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A54" w:rsidRDefault="00BD5B2F" w:rsidP="00860122">
      <w:pPr>
        <w:spacing w:line="240" w:lineRule="auto"/>
        <w:ind w:left="0" w:firstLine="0"/>
        <w:jc w:val="left"/>
        <w:rPr>
          <w:b/>
          <w:sz w:val="32"/>
          <w:szCs w:val="32"/>
        </w:rPr>
      </w:pPr>
      <w:r>
        <w:rPr>
          <w:b/>
          <w:sz w:val="32"/>
          <w:szCs w:val="32"/>
        </w:rPr>
        <w:t>L</w:t>
      </w:r>
      <w:r w:rsidR="00472A54" w:rsidRPr="00472A54">
        <w:rPr>
          <w:b/>
          <w:sz w:val="32"/>
          <w:szCs w:val="32"/>
        </w:rPr>
        <w:t xml:space="preserve">aboratory Grade </w:t>
      </w:r>
    </w:p>
    <w:p w:rsidR="00472A54" w:rsidRDefault="00472A54" w:rsidP="00860122">
      <w:pPr>
        <w:spacing w:line="240" w:lineRule="auto"/>
        <w:ind w:left="0" w:firstLine="0"/>
        <w:jc w:val="left"/>
        <w:rPr>
          <w:b/>
          <w:sz w:val="32"/>
          <w:szCs w:val="32"/>
        </w:rPr>
      </w:pPr>
    </w:p>
    <w:p w:rsidR="00472A54" w:rsidRPr="00472A54" w:rsidRDefault="00472A54" w:rsidP="00860122">
      <w:pPr>
        <w:spacing w:line="240" w:lineRule="auto"/>
        <w:ind w:left="0" w:firstLine="0"/>
        <w:jc w:val="left"/>
        <w:rPr>
          <w:b/>
          <w:sz w:val="32"/>
          <w:szCs w:val="32"/>
        </w:rPr>
      </w:pPr>
    </w:p>
    <w:p w:rsidR="00472A54" w:rsidRDefault="00472A54" w:rsidP="00860122">
      <w:pPr>
        <w:spacing w:line="240" w:lineRule="auto"/>
        <w:ind w:left="0" w:firstLine="0"/>
        <w:jc w:val="left"/>
        <w:rPr>
          <w:szCs w:val="24"/>
        </w:rPr>
      </w:pPr>
      <w:r w:rsidRPr="00472A54">
        <w:rPr>
          <w:szCs w:val="24"/>
        </w:rPr>
        <w:t xml:space="preserve">Lab demonstration grade: </w:t>
      </w:r>
      <w:r>
        <w:rPr>
          <w:szCs w:val="24"/>
        </w:rPr>
        <w:tab/>
      </w:r>
      <w:r>
        <w:rPr>
          <w:szCs w:val="24"/>
        </w:rPr>
        <w:tab/>
        <w:t xml:space="preserve"> </w:t>
      </w:r>
      <w:r w:rsidRPr="00472A54">
        <w:rPr>
          <w:szCs w:val="24"/>
        </w:rPr>
        <w:t xml:space="preserve">_______ of 100 </w:t>
      </w:r>
    </w:p>
    <w:p w:rsidR="00472A54" w:rsidRPr="00472A54" w:rsidRDefault="00472A54" w:rsidP="00860122">
      <w:pPr>
        <w:spacing w:line="240" w:lineRule="auto"/>
        <w:ind w:left="0" w:firstLine="0"/>
        <w:jc w:val="left"/>
        <w:rPr>
          <w:szCs w:val="24"/>
        </w:rPr>
      </w:pPr>
      <w:r>
        <w:rPr>
          <w:szCs w:val="24"/>
        </w:rPr>
        <w:t xml:space="preserve"> </w:t>
      </w:r>
    </w:p>
    <w:p w:rsidR="00472A54" w:rsidRDefault="00472A54" w:rsidP="00860122">
      <w:pPr>
        <w:spacing w:line="240" w:lineRule="auto"/>
        <w:ind w:left="0" w:firstLine="0"/>
        <w:jc w:val="left"/>
        <w:rPr>
          <w:szCs w:val="24"/>
        </w:rPr>
      </w:pPr>
      <w:r w:rsidRPr="00472A54">
        <w:rPr>
          <w:szCs w:val="24"/>
        </w:rPr>
        <w:t>Lab report grade:</w:t>
      </w:r>
      <w:r>
        <w:rPr>
          <w:szCs w:val="24"/>
        </w:rPr>
        <w:tab/>
      </w:r>
      <w:r>
        <w:rPr>
          <w:szCs w:val="24"/>
        </w:rPr>
        <w:tab/>
      </w:r>
      <w:r>
        <w:rPr>
          <w:szCs w:val="24"/>
        </w:rPr>
        <w:tab/>
      </w:r>
      <w:r w:rsidRPr="00472A54">
        <w:rPr>
          <w:szCs w:val="24"/>
        </w:rPr>
        <w:t xml:space="preserve"> _______ of 100 </w:t>
      </w: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Pr="00472A54" w:rsidRDefault="00472A54" w:rsidP="00860122">
      <w:pPr>
        <w:spacing w:line="240" w:lineRule="auto"/>
        <w:ind w:left="0" w:firstLine="0"/>
        <w:jc w:val="left"/>
        <w:rPr>
          <w:szCs w:val="24"/>
        </w:rPr>
      </w:pPr>
    </w:p>
    <w:p w:rsidR="00472A54" w:rsidRPr="00472A54" w:rsidRDefault="00472A54" w:rsidP="00860122">
      <w:pPr>
        <w:spacing w:line="240" w:lineRule="auto"/>
        <w:ind w:left="0" w:firstLine="0"/>
        <w:jc w:val="left"/>
        <w:rPr>
          <w:szCs w:val="24"/>
        </w:rPr>
      </w:pPr>
      <w:r w:rsidRPr="00472A54">
        <w:rPr>
          <w:szCs w:val="24"/>
        </w:rPr>
        <w:t xml:space="preserve">Student comments: </w:t>
      </w: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75231C" w:rsidRDefault="00472A54" w:rsidP="00860122">
      <w:pPr>
        <w:spacing w:line="240" w:lineRule="auto"/>
        <w:ind w:left="0" w:firstLine="0"/>
        <w:jc w:val="left"/>
        <w:rPr>
          <w:szCs w:val="24"/>
        </w:rPr>
      </w:pPr>
      <w:r w:rsidRPr="00472A54">
        <w:rPr>
          <w:szCs w:val="24"/>
        </w:rPr>
        <w:t xml:space="preserve">Grader comments: </w:t>
      </w:r>
      <w:r w:rsidR="00EC0F3B">
        <w:rPr>
          <w:szCs w:val="24"/>
        </w:rPr>
        <w:t xml:space="preserve"> </w:t>
      </w: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BD5B2F" w:rsidRDefault="00BD5B2F" w:rsidP="00860122">
      <w:pPr>
        <w:spacing w:line="240" w:lineRule="auto"/>
        <w:ind w:left="0" w:firstLine="0"/>
        <w:jc w:val="left"/>
        <w:rPr>
          <w:szCs w:val="24"/>
        </w:rPr>
      </w:pPr>
    </w:p>
    <w:p w:rsidR="002C2C41" w:rsidRDefault="000F757A" w:rsidP="00860122">
      <w:pPr>
        <w:spacing w:line="240" w:lineRule="auto"/>
        <w:ind w:left="0" w:firstLine="0"/>
        <w:jc w:val="center"/>
        <w:rPr>
          <w:b/>
          <w:sz w:val="36"/>
          <w:szCs w:val="36"/>
        </w:rPr>
      </w:pPr>
      <w:r>
        <w:rPr>
          <w:b/>
          <w:sz w:val="36"/>
          <w:szCs w:val="36"/>
        </w:rPr>
        <w:t>Boost Converter</w:t>
      </w:r>
    </w:p>
    <w:p w:rsidR="009A0B6D" w:rsidRDefault="009A0B6D" w:rsidP="00860122">
      <w:pPr>
        <w:pStyle w:val="ListParagraph"/>
        <w:spacing w:line="240" w:lineRule="auto"/>
        <w:ind w:left="0" w:firstLine="0"/>
        <w:jc w:val="center"/>
        <w:rPr>
          <w:szCs w:val="24"/>
        </w:rPr>
      </w:pPr>
    </w:p>
    <w:p w:rsidR="00A703C0" w:rsidRPr="00BB4C8D" w:rsidRDefault="00BB4C8D" w:rsidP="00860122">
      <w:pPr>
        <w:pStyle w:val="ListParagraph"/>
        <w:numPr>
          <w:ilvl w:val="0"/>
          <w:numId w:val="2"/>
        </w:numPr>
        <w:spacing w:line="240" w:lineRule="auto"/>
        <w:ind w:left="0" w:firstLine="0"/>
        <w:jc w:val="center"/>
        <w:rPr>
          <w:szCs w:val="24"/>
        </w:rPr>
      </w:pPr>
      <w:r>
        <w:rPr>
          <w:szCs w:val="24"/>
        </w:rPr>
        <w:t>Introduction</w:t>
      </w:r>
    </w:p>
    <w:p w:rsidR="0049165F" w:rsidRDefault="00E41272" w:rsidP="00F536FE">
      <w:pPr>
        <w:pStyle w:val="ListParagraph"/>
        <w:spacing w:after="240" w:line="240" w:lineRule="auto"/>
        <w:ind w:left="0" w:firstLine="504"/>
        <w:rPr>
          <w:szCs w:val="24"/>
        </w:rPr>
      </w:pPr>
      <w:r>
        <w:rPr>
          <w:szCs w:val="24"/>
        </w:rPr>
        <w:tab/>
      </w:r>
      <w:r w:rsidR="000E5811">
        <w:rPr>
          <w:szCs w:val="24"/>
        </w:rPr>
        <w:t xml:space="preserve">In this lab, the DC-to-DC boost converter circuit will be studied and created.  </w:t>
      </w:r>
      <w:r w:rsidR="00510BEF">
        <w:rPr>
          <w:szCs w:val="24"/>
        </w:rPr>
        <w:t xml:space="preserve">A boost converter is a power </w:t>
      </w:r>
      <w:r w:rsidR="007D6D09">
        <w:rPr>
          <w:szCs w:val="24"/>
        </w:rPr>
        <w:t>converter</w:t>
      </w:r>
      <w:r w:rsidR="00510BEF">
        <w:rPr>
          <w:szCs w:val="24"/>
        </w:rPr>
        <w:t xml:space="preserve"> that converts a low DC voltage to a high DC voltage</w:t>
      </w:r>
      <w:r w:rsidR="00681109">
        <w:rPr>
          <w:szCs w:val="24"/>
        </w:rPr>
        <w:t xml:space="preserve"> [1]</w:t>
      </w:r>
      <w:r w:rsidR="007D6D09">
        <w:rPr>
          <w:szCs w:val="24"/>
        </w:rPr>
        <w:t xml:space="preserve">.  </w:t>
      </w:r>
      <w:r w:rsidR="00681109">
        <w:rPr>
          <w:szCs w:val="24"/>
        </w:rPr>
        <w:t xml:space="preserve">It does this by changing the input current with a MOSFET and an inductor made in the previous lab. </w:t>
      </w:r>
      <w:r w:rsidR="007661FC">
        <w:rPr>
          <w:szCs w:val="24"/>
        </w:rPr>
        <w:t xml:space="preserve"> The key item that makes a boost converter work is the inductor</w:t>
      </w:r>
      <w:r w:rsidR="004207D0">
        <w:rPr>
          <w:szCs w:val="24"/>
        </w:rPr>
        <w:t>’s</w:t>
      </w:r>
      <w:r w:rsidR="007661FC">
        <w:rPr>
          <w:szCs w:val="24"/>
        </w:rPr>
        <w:t xml:space="preserve"> tendency to resist changes in current</w:t>
      </w:r>
      <w:r w:rsidR="004207D0">
        <w:rPr>
          <w:szCs w:val="24"/>
        </w:rPr>
        <w:t xml:space="preserve"> [2].  </w:t>
      </w:r>
      <w:r w:rsidR="00B17772">
        <w:rPr>
          <w:szCs w:val="24"/>
        </w:rPr>
        <w:t>The boost converter built in this lab will convert a DC signal of 12V at 2A to 48V at 0.5A.  The switching frequency of the MOSFET will be 100kHz.</w:t>
      </w:r>
    </w:p>
    <w:p w:rsidR="003A2FC2" w:rsidRDefault="003A2FC2" w:rsidP="00860122">
      <w:pPr>
        <w:pStyle w:val="ListParagraph"/>
        <w:spacing w:line="240" w:lineRule="auto"/>
        <w:ind w:left="0" w:firstLine="0"/>
        <w:jc w:val="left"/>
        <w:rPr>
          <w:szCs w:val="24"/>
        </w:rPr>
      </w:pPr>
    </w:p>
    <w:p w:rsidR="00F157E6" w:rsidRPr="00860122" w:rsidRDefault="001E0D83" w:rsidP="00860122">
      <w:pPr>
        <w:pStyle w:val="ListParagraph"/>
        <w:numPr>
          <w:ilvl w:val="0"/>
          <w:numId w:val="2"/>
        </w:numPr>
        <w:spacing w:line="240" w:lineRule="auto"/>
        <w:ind w:left="0" w:firstLine="0"/>
        <w:jc w:val="center"/>
        <w:rPr>
          <w:szCs w:val="24"/>
        </w:rPr>
      </w:pPr>
      <w:r>
        <w:rPr>
          <w:szCs w:val="24"/>
        </w:rPr>
        <w:t>Theory</w:t>
      </w:r>
    </w:p>
    <w:p w:rsidR="00A858B8" w:rsidRDefault="003D095C" w:rsidP="00191A32">
      <w:pPr>
        <w:pStyle w:val="ListParagraph"/>
        <w:spacing w:after="240" w:line="240" w:lineRule="auto"/>
        <w:ind w:left="0" w:firstLine="0"/>
        <w:rPr>
          <w:szCs w:val="24"/>
        </w:rPr>
      </w:pPr>
      <w:r w:rsidRPr="009A6EE2">
        <w:rPr>
          <w:szCs w:val="24"/>
        </w:rPr>
        <w:tab/>
      </w:r>
      <w:r w:rsidR="007E6507">
        <w:rPr>
          <w:szCs w:val="24"/>
        </w:rPr>
        <w:t xml:space="preserve">Boost converters are used in many applications such as battery powered devices [3].  They allow batteries that are unable to easily carry high voltages to be used in high voltage circuits.  </w:t>
      </w:r>
      <w:r w:rsidR="006709E1">
        <w:rPr>
          <w:szCs w:val="24"/>
        </w:rPr>
        <w:t xml:space="preserve">A MOSFET controls the output voltage by turning on and off [4].  This on and off switch is controlled by a pulse-width-modulated input </w:t>
      </w:r>
      <w:r w:rsidR="004D4BF3">
        <w:rPr>
          <w:szCs w:val="24"/>
        </w:rPr>
        <w:t>square wave signal</w:t>
      </w:r>
      <w:r w:rsidR="006709E1">
        <w:rPr>
          <w:szCs w:val="24"/>
        </w:rPr>
        <w:t xml:space="preserve">.  </w:t>
      </w:r>
      <w:r w:rsidR="00191A32">
        <w:rPr>
          <w:szCs w:val="24"/>
        </w:rPr>
        <w:t xml:space="preserve">The on time of the MOSFET can be found by equation 1 with D being the duty cycle of the input signal to the MOSFET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oMath>
      <w:r w:rsidR="00191A32">
        <w:rPr>
          <w:szCs w:val="24"/>
        </w:rPr>
        <w:t xml:space="preserve"> being the time period of the input signal.</w:t>
      </w:r>
    </w:p>
    <w:p w:rsidR="00191A32" w:rsidRDefault="00191A32" w:rsidP="00242696">
      <w:pPr>
        <w:pStyle w:val="ListParagraph"/>
        <w:spacing w:after="240" w:line="240" w:lineRule="auto"/>
        <w:ind w:left="0" w:firstLine="504"/>
        <w:rPr>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91A32" w:rsidTr="00191A32">
        <w:tc>
          <w:tcPr>
            <w:tcW w:w="4788" w:type="dxa"/>
          </w:tcPr>
          <w:p w:rsidR="00191A32" w:rsidRPr="00191A32" w:rsidRDefault="00191A32" w:rsidP="00191A32">
            <w:pPr>
              <w:pStyle w:val="ListParagraph"/>
              <w:spacing w:after="240" w:line="240" w:lineRule="auto"/>
              <w:ind w:left="0" w:firstLine="0"/>
              <w:jc w:val="left"/>
              <w:rPr>
                <w:szCs w:val="24"/>
              </w:rPr>
            </w:pPr>
            <m:oMathPara>
              <m:oMathParaPr>
                <m:jc m:val="left"/>
              </m:oMathParaPr>
              <m:oMath>
                <m:r>
                  <w:rPr>
                    <w:rFonts w:ascii="Cambria Math" w:hAnsi="Cambria Math"/>
                    <w:szCs w:val="24"/>
                  </w:rPr>
                  <m:t>Time On=D</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oMath>
            </m:oMathPara>
          </w:p>
        </w:tc>
        <w:tc>
          <w:tcPr>
            <w:tcW w:w="4788" w:type="dxa"/>
          </w:tcPr>
          <w:p w:rsidR="00191A32" w:rsidRDefault="00191A32" w:rsidP="00191A32">
            <w:pPr>
              <w:pStyle w:val="ListParagraph"/>
              <w:spacing w:after="240" w:line="240" w:lineRule="auto"/>
              <w:ind w:left="0" w:firstLine="0"/>
              <w:jc w:val="right"/>
              <w:rPr>
                <w:szCs w:val="24"/>
              </w:rPr>
            </w:pPr>
            <w:r>
              <w:rPr>
                <w:szCs w:val="24"/>
              </w:rPr>
              <w:t>(1)</w:t>
            </w:r>
          </w:p>
        </w:tc>
      </w:tr>
    </w:tbl>
    <w:p w:rsidR="00191A32" w:rsidRDefault="004D4BF3" w:rsidP="00191A32">
      <w:pPr>
        <w:pStyle w:val="ListParagraph"/>
        <w:spacing w:after="240" w:line="240" w:lineRule="auto"/>
        <w:ind w:left="0" w:firstLine="0"/>
        <w:rPr>
          <w:szCs w:val="24"/>
        </w:rPr>
      </w:pPr>
      <w:r>
        <w:rPr>
          <w:szCs w:val="24"/>
        </w:rPr>
        <w:tab/>
        <w:t xml:space="preserve">If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oMath>
      <w:r>
        <w:rPr>
          <w:szCs w:val="24"/>
        </w:rPr>
        <w:t xml:space="preserve"> is the input voltage of the input signal, then the average voltage or the DC component of the input signal is given by equation 2:</w:t>
      </w:r>
    </w:p>
    <w:p w:rsidR="004D4BF3" w:rsidRDefault="004D4BF3" w:rsidP="00191A32">
      <w:pPr>
        <w:pStyle w:val="ListParagraph"/>
        <w:spacing w:after="240" w:line="240" w:lineRule="auto"/>
        <w:ind w:left="0" w:firstLine="0"/>
        <w:rPr>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D4BF3" w:rsidTr="004D4BF3">
        <w:tc>
          <w:tcPr>
            <w:tcW w:w="4788" w:type="dxa"/>
          </w:tcPr>
          <w:p w:rsidR="004D4BF3" w:rsidRPr="004D4BF3" w:rsidRDefault="004D4BF3" w:rsidP="00191A32">
            <w:pPr>
              <w:pStyle w:val="ListParagraph"/>
              <w:spacing w:after="240" w:line="240" w:lineRule="auto"/>
              <w:ind w:left="0" w:firstLine="0"/>
              <w:rPr>
                <w:szCs w:val="24"/>
              </w:rPr>
            </w:pPr>
            <m:oMathPara>
              <m:oMathParaPr>
                <m:jc m:val="left"/>
              </m:oMathPara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avg</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oMath>
            </m:oMathPara>
          </w:p>
        </w:tc>
        <w:tc>
          <w:tcPr>
            <w:tcW w:w="4788" w:type="dxa"/>
          </w:tcPr>
          <w:p w:rsidR="004D4BF3" w:rsidRDefault="004D4BF3" w:rsidP="004D4BF3">
            <w:pPr>
              <w:pStyle w:val="ListParagraph"/>
              <w:spacing w:after="240" w:line="240" w:lineRule="auto"/>
              <w:ind w:left="0" w:firstLine="0"/>
              <w:jc w:val="right"/>
              <w:rPr>
                <w:szCs w:val="24"/>
              </w:rPr>
            </w:pPr>
            <w:r>
              <w:rPr>
                <w:szCs w:val="24"/>
              </w:rPr>
              <w:t>(2)</w:t>
            </w:r>
          </w:p>
        </w:tc>
      </w:tr>
    </w:tbl>
    <w:p w:rsidR="00F87B07" w:rsidRDefault="00CD4FFA" w:rsidP="00860122">
      <w:pPr>
        <w:pStyle w:val="ListParagraph"/>
        <w:spacing w:line="240" w:lineRule="auto"/>
        <w:ind w:left="0" w:firstLine="0"/>
        <w:jc w:val="left"/>
        <w:rPr>
          <w:szCs w:val="24"/>
        </w:rPr>
      </w:pPr>
      <w:r>
        <w:rPr>
          <w:szCs w:val="24"/>
        </w:rPr>
        <w:tab/>
      </w:r>
      <w:r w:rsidR="00251E3D">
        <w:rPr>
          <w:szCs w:val="24"/>
        </w:rPr>
        <w:t>The properties of the boost converter create a small current ripple in the output signal.  This current ripple can be found by equation 3, were V is the input voltage of the boost converter and L is the inductance of the inductor.</w:t>
      </w:r>
    </w:p>
    <w:p w:rsidR="00251E3D" w:rsidRDefault="00251E3D" w:rsidP="00860122">
      <w:pPr>
        <w:pStyle w:val="ListParagraph"/>
        <w:spacing w:line="240" w:lineRule="auto"/>
        <w:ind w:left="0" w:firstLine="0"/>
        <w:jc w:val="left"/>
        <w:rPr>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51E3D" w:rsidTr="00251E3D">
        <w:tc>
          <w:tcPr>
            <w:tcW w:w="4788" w:type="dxa"/>
          </w:tcPr>
          <w:p w:rsidR="00251E3D" w:rsidRPr="00251E3D" w:rsidRDefault="00251E3D" w:rsidP="00251E3D">
            <w:pPr>
              <w:pStyle w:val="ListParagraph"/>
              <w:spacing w:line="240" w:lineRule="auto"/>
              <w:ind w:left="0" w:firstLine="0"/>
              <w:jc w:val="left"/>
              <w:rPr>
                <w:szCs w:val="24"/>
              </w:rPr>
            </w:pPr>
            <m:oMathPara>
              <m:oMathParaPr>
                <m:jc m:val="left"/>
              </m:oMathParaPr>
              <m:oMath>
                <m:r>
                  <w:rPr>
                    <w:rFonts w:ascii="Cambria Math" w:hAnsi="Cambria Math"/>
                    <w:szCs w:val="24"/>
                  </w:rPr>
                  <m:t>Δ</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L</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r>
                      <w:rPr>
                        <w:rFonts w:ascii="Cambria Math" w:hAnsi="Cambria Math"/>
                        <w:szCs w:val="24"/>
                      </w:rPr>
                      <m:t>-V</m:t>
                    </m:r>
                  </m:num>
                  <m:den>
                    <m:r>
                      <w:rPr>
                        <w:rFonts w:ascii="Cambria Math" w:hAnsi="Cambria Math"/>
                        <w:szCs w:val="24"/>
                      </w:rPr>
                      <m:t>2L</m:t>
                    </m:r>
                  </m:den>
                </m:f>
                <m:r>
                  <w:rPr>
                    <w:rFonts w:ascii="Cambria Math" w:hAnsi="Cambria Math"/>
                    <w:szCs w:val="24"/>
                  </w:rPr>
                  <m:t>D</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oMath>
            </m:oMathPara>
          </w:p>
        </w:tc>
        <w:tc>
          <w:tcPr>
            <w:tcW w:w="4788" w:type="dxa"/>
          </w:tcPr>
          <w:p w:rsidR="00251E3D" w:rsidRDefault="00251E3D" w:rsidP="00251E3D">
            <w:pPr>
              <w:pStyle w:val="ListParagraph"/>
              <w:spacing w:line="240" w:lineRule="auto"/>
              <w:ind w:left="0" w:firstLine="0"/>
              <w:jc w:val="right"/>
              <w:rPr>
                <w:szCs w:val="24"/>
              </w:rPr>
            </w:pPr>
            <w:r>
              <w:rPr>
                <w:szCs w:val="24"/>
              </w:rPr>
              <w:t>(3)</w:t>
            </w:r>
          </w:p>
        </w:tc>
      </w:tr>
    </w:tbl>
    <w:p w:rsidR="00251E3D" w:rsidRDefault="00251E3D" w:rsidP="00860122">
      <w:pPr>
        <w:pStyle w:val="ListParagraph"/>
        <w:spacing w:line="240" w:lineRule="auto"/>
        <w:ind w:left="0" w:firstLine="0"/>
        <w:jc w:val="left"/>
        <w:rPr>
          <w:szCs w:val="24"/>
        </w:rPr>
      </w:pPr>
    </w:p>
    <w:p w:rsidR="00251E3D" w:rsidRDefault="00251E3D" w:rsidP="00860122">
      <w:pPr>
        <w:pStyle w:val="ListParagraph"/>
        <w:spacing w:line="240" w:lineRule="auto"/>
        <w:ind w:left="0" w:firstLine="0"/>
        <w:jc w:val="left"/>
        <w:rPr>
          <w:szCs w:val="24"/>
        </w:rPr>
      </w:pPr>
      <w:r>
        <w:rPr>
          <w:szCs w:val="24"/>
        </w:rPr>
        <w:tab/>
      </w:r>
      <w:r w:rsidR="00CA3960">
        <w:rPr>
          <w:szCs w:val="24"/>
        </w:rPr>
        <w:t>The duty cycle of the boost converter is dependent on the input and output voltage and is given by equation 4:</w:t>
      </w:r>
    </w:p>
    <w:p w:rsidR="00CA3960" w:rsidRDefault="00CA3960" w:rsidP="00860122">
      <w:pPr>
        <w:pStyle w:val="ListParagraph"/>
        <w:spacing w:line="240" w:lineRule="auto"/>
        <w:ind w:left="0" w:firstLine="0"/>
        <w:jc w:val="left"/>
        <w:rPr>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A3960" w:rsidTr="00CA3960">
        <w:tc>
          <w:tcPr>
            <w:tcW w:w="4788" w:type="dxa"/>
          </w:tcPr>
          <w:p w:rsidR="00CA3960" w:rsidRPr="00CA3960" w:rsidRDefault="00CA3960" w:rsidP="00CA3960">
            <w:pPr>
              <w:pStyle w:val="ListParagraph"/>
              <w:spacing w:line="240" w:lineRule="auto"/>
              <w:ind w:left="0" w:firstLine="0"/>
              <w:rPr>
                <w:szCs w:val="24"/>
              </w:rPr>
            </w:pPr>
            <m:oMathPara>
              <m:oMathParaPr>
                <m:jc m:val="left"/>
              </m:oMathParaPr>
              <m:oMath>
                <m:r>
                  <w:rPr>
                    <w:rFonts w:ascii="Cambria Math" w:hAnsi="Cambria Math"/>
                    <w:szCs w:val="24"/>
                  </w:rPr>
                  <m:t>D=</m:t>
                </m:r>
                <m:f>
                  <m:fPr>
                    <m:ctrlPr>
                      <w:rPr>
                        <w:rFonts w:ascii="Cambria Math" w:hAnsi="Cambria Math"/>
                        <w:i/>
                        <w:szCs w:val="24"/>
                      </w:rPr>
                    </m:ctrlPr>
                  </m:fPr>
                  <m:num>
                    <m:r>
                      <w:rPr>
                        <w:rFonts w:ascii="Cambria Math" w:hAnsi="Cambria Math"/>
                        <w:szCs w:val="24"/>
                      </w:rPr>
                      <m:t>V-</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num>
                  <m:den>
                    <m:r>
                      <w:rPr>
                        <w:rFonts w:ascii="Cambria Math" w:hAnsi="Cambria Math"/>
                        <w:szCs w:val="24"/>
                      </w:rPr>
                      <m:t>V</m:t>
                    </m:r>
                  </m:den>
                </m:f>
              </m:oMath>
            </m:oMathPara>
          </w:p>
        </w:tc>
        <w:tc>
          <w:tcPr>
            <w:tcW w:w="4788" w:type="dxa"/>
          </w:tcPr>
          <w:p w:rsidR="00CA3960" w:rsidRDefault="00CA3960" w:rsidP="00CA3960">
            <w:pPr>
              <w:pStyle w:val="ListParagraph"/>
              <w:spacing w:line="240" w:lineRule="auto"/>
              <w:ind w:left="0" w:firstLine="0"/>
              <w:jc w:val="right"/>
              <w:rPr>
                <w:szCs w:val="24"/>
              </w:rPr>
            </w:pPr>
            <w:r>
              <w:rPr>
                <w:szCs w:val="24"/>
              </w:rPr>
              <w:t>(4)</w:t>
            </w:r>
          </w:p>
        </w:tc>
      </w:tr>
    </w:tbl>
    <w:p w:rsidR="00CA3960" w:rsidRDefault="00CA3960" w:rsidP="00860122">
      <w:pPr>
        <w:pStyle w:val="ListParagraph"/>
        <w:spacing w:line="240" w:lineRule="auto"/>
        <w:ind w:left="0" w:firstLine="0"/>
        <w:jc w:val="left"/>
        <w:rPr>
          <w:szCs w:val="24"/>
        </w:rPr>
      </w:pPr>
    </w:p>
    <w:p w:rsidR="00CA3960" w:rsidRDefault="00CA3960" w:rsidP="00860122">
      <w:pPr>
        <w:pStyle w:val="ListParagraph"/>
        <w:spacing w:line="240" w:lineRule="auto"/>
        <w:ind w:left="0" w:firstLine="0"/>
        <w:jc w:val="left"/>
        <w:rPr>
          <w:szCs w:val="24"/>
        </w:rPr>
      </w:pPr>
      <w:r>
        <w:rPr>
          <w:szCs w:val="24"/>
        </w:rPr>
        <w:tab/>
      </w:r>
      <w:r w:rsidR="00BB236E">
        <w:rPr>
          <w:szCs w:val="24"/>
        </w:rPr>
        <w:t xml:space="preserve">An input and output capacitor are needed in order to smooth out the output voltage ripple [5].  The equations to calculate the input and output capacitor values are given in equation 5 and 6 respectively.  </w:t>
      </w:r>
    </w:p>
    <w:p w:rsidR="00BB236E" w:rsidRDefault="00BB236E" w:rsidP="00860122">
      <w:pPr>
        <w:pStyle w:val="ListParagraph"/>
        <w:spacing w:line="240" w:lineRule="auto"/>
        <w:ind w:left="0" w:firstLine="0"/>
        <w:jc w:val="left"/>
        <w:rPr>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B236E" w:rsidTr="00BB236E">
        <w:tc>
          <w:tcPr>
            <w:tcW w:w="4788" w:type="dxa"/>
          </w:tcPr>
          <w:p w:rsidR="00BB236E" w:rsidRPr="00BB236E" w:rsidRDefault="00BB236E" w:rsidP="00860122">
            <w:pPr>
              <w:pStyle w:val="ListParagraph"/>
              <w:spacing w:line="240" w:lineRule="auto"/>
              <w:ind w:left="0" w:firstLine="0"/>
              <w:jc w:val="left"/>
              <w:rPr>
                <w:szCs w:val="24"/>
              </w:rPr>
            </w:pPr>
            <m:oMathPara>
              <m:oMathParaPr>
                <m:jc m:val="left"/>
              </m:oMathParaP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in</m:t>
                    </m:r>
                  </m:sub>
                </m:sSub>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num>
                  <m:den>
                    <m:r>
                      <w:rPr>
                        <w:rFonts w:ascii="Cambria Math" w:hAnsi="Cambria Math"/>
                        <w:szCs w:val="24"/>
                      </w:rPr>
                      <m:t>4∆</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den>
                </m:f>
              </m:oMath>
            </m:oMathPara>
          </w:p>
          <w:p w:rsidR="00BB236E" w:rsidRPr="00BB236E" w:rsidRDefault="00BB236E" w:rsidP="00860122">
            <w:pPr>
              <w:pStyle w:val="ListParagraph"/>
              <w:spacing w:line="240" w:lineRule="auto"/>
              <w:ind w:left="0" w:firstLine="0"/>
              <w:jc w:val="left"/>
              <w:rPr>
                <w:szCs w:val="24"/>
              </w:rPr>
            </w:pPr>
          </w:p>
        </w:tc>
        <w:tc>
          <w:tcPr>
            <w:tcW w:w="4788" w:type="dxa"/>
          </w:tcPr>
          <w:p w:rsidR="00BB236E" w:rsidRDefault="00BB236E" w:rsidP="00BB236E">
            <w:pPr>
              <w:pStyle w:val="ListParagraph"/>
              <w:spacing w:line="240" w:lineRule="auto"/>
              <w:ind w:left="0" w:firstLine="0"/>
              <w:jc w:val="right"/>
              <w:rPr>
                <w:szCs w:val="24"/>
              </w:rPr>
            </w:pPr>
            <w:r>
              <w:rPr>
                <w:szCs w:val="24"/>
              </w:rPr>
              <w:t>(5)</w:t>
            </w:r>
          </w:p>
        </w:tc>
      </w:tr>
      <w:tr w:rsidR="00BB236E" w:rsidTr="00BB236E">
        <w:tc>
          <w:tcPr>
            <w:tcW w:w="4788" w:type="dxa"/>
          </w:tcPr>
          <w:p w:rsidR="00BB236E" w:rsidRPr="00BB236E" w:rsidRDefault="00BB236E" w:rsidP="00860122">
            <w:pPr>
              <w:pStyle w:val="ListParagraph"/>
              <w:spacing w:line="240" w:lineRule="auto"/>
              <w:ind w:left="0" w:firstLine="0"/>
              <w:jc w:val="left"/>
              <w:rPr>
                <w:szCs w:val="24"/>
              </w:rPr>
            </w:pPr>
            <m:oMathPara>
              <m:oMathParaPr>
                <m:jc m:val="left"/>
              </m:oMathParaP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out</m:t>
                    </m:r>
                  </m:sub>
                </m:sSub>
                <m:r>
                  <w:rPr>
                    <w:rFonts w:ascii="Cambria Math" w:hAnsi="Cambria Math"/>
                    <w:szCs w:val="24"/>
                  </w:rPr>
                  <m:t>=</m:t>
                </m:r>
                <m:f>
                  <m:fPr>
                    <m:ctrlPr>
                      <w:rPr>
                        <w:rFonts w:ascii="Cambria Math" w:hAnsi="Cambria Math"/>
                        <w:i/>
                        <w:szCs w:val="24"/>
                      </w:rPr>
                    </m:ctrlPr>
                  </m:fPr>
                  <m:num>
                    <m:r>
                      <w:rPr>
                        <w:rFonts w:ascii="Cambria Math" w:hAnsi="Cambria Math"/>
                        <w:szCs w:val="24"/>
                      </w:rPr>
                      <m:t>VD</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num>
                  <m:den>
                    <m:r>
                      <w:rPr>
                        <w:rFonts w:ascii="Cambria Math" w:hAnsi="Cambria Math"/>
                        <w:szCs w:val="24"/>
                      </w:rPr>
                      <m:t>2∆vR</m:t>
                    </m:r>
                  </m:den>
                </m:f>
              </m:oMath>
            </m:oMathPara>
          </w:p>
        </w:tc>
        <w:tc>
          <w:tcPr>
            <w:tcW w:w="4788" w:type="dxa"/>
          </w:tcPr>
          <w:p w:rsidR="00BB236E" w:rsidRDefault="00BB236E" w:rsidP="00BB236E">
            <w:pPr>
              <w:pStyle w:val="ListParagraph"/>
              <w:spacing w:line="240" w:lineRule="auto"/>
              <w:ind w:left="0" w:firstLine="0"/>
              <w:jc w:val="right"/>
              <w:rPr>
                <w:szCs w:val="24"/>
              </w:rPr>
            </w:pPr>
            <w:r>
              <w:rPr>
                <w:szCs w:val="24"/>
              </w:rPr>
              <w:t>(6)</w:t>
            </w:r>
          </w:p>
        </w:tc>
      </w:tr>
      <w:tr w:rsidR="00BB3896" w:rsidTr="00BB236E">
        <w:tc>
          <w:tcPr>
            <w:tcW w:w="4788" w:type="dxa"/>
          </w:tcPr>
          <w:p w:rsidR="00BB3896" w:rsidRPr="00052661" w:rsidRDefault="00BB3896" w:rsidP="00860122">
            <w:pPr>
              <w:pStyle w:val="ListParagraph"/>
              <w:spacing w:line="240" w:lineRule="auto"/>
              <w:ind w:left="0" w:firstLine="0"/>
              <w:jc w:val="left"/>
              <w:rPr>
                <w:szCs w:val="24"/>
              </w:rPr>
            </w:pPr>
          </w:p>
        </w:tc>
        <w:tc>
          <w:tcPr>
            <w:tcW w:w="4788" w:type="dxa"/>
          </w:tcPr>
          <w:p w:rsidR="00BB3896" w:rsidRDefault="00BB3896" w:rsidP="00BB236E">
            <w:pPr>
              <w:pStyle w:val="ListParagraph"/>
              <w:spacing w:line="240" w:lineRule="auto"/>
              <w:ind w:left="0" w:firstLine="0"/>
              <w:jc w:val="right"/>
              <w:rPr>
                <w:szCs w:val="24"/>
              </w:rPr>
            </w:pPr>
          </w:p>
        </w:tc>
      </w:tr>
    </w:tbl>
    <w:p w:rsidR="00BB236E" w:rsidRPr="009A6EE2" w:rsidRDefault="00BB3896" w:rsidP="00860122">
      <w:pPr>
        <w:pStyle w:val="ListParagraph"/>
        <w:spacing w:line="240" w:lineRule="auto"/>
        <w:ind w:left="0" w:firstLine="0"/>
        <w:jc w:val="left"/>
        <w:rPr>
          <w:szCs w:val="24"/>
        </w:rPr>
      </w:pPr>
      <w:r>
        <w:rPr>
          <w:szCs w:val="24"/>
        </w:rPr>
        <w:t xml:space="preserve"> </w:t>
      </w:r>
    </w:p>
    <w:p w:rsidR="00BB3896" w:rsidRDefault="00852700" w:rsidP="006B6FFE">
      <w:pPr>
        <w:pStyle w:val="ListParagraph"/>
        <w:numPr>
          <w:ilvl w:val="0"/>
          <w:numId w:val="2"/>
        </w:numPr>
        <w:spacing w:line="240" w:lineRule="auto"/>
        <w:ind w:left="0" w:firstLine="0"/>
        <w:jc w:val="center"/>
        <w:rPr>
          <w:szCs w:val="24"/>
        </w:rPr>
      </w:pPr>
      <w:r>
        <w:rPr>
          <w:szCs w:val="24"/>
        </w:rPr>
        <w:t>Experimental</w:t>
      </w:r>
    </w:p>
    <w:p w:rsidR="006B6FFE" w:rsidRDefault="006B6FFE" w:rsidP="006B6FFE">
      <w:pPr>
        <w:pStyle w:val="ListParagraph"/>
        <w:spacing w:line="240" w:lineRule="auto"/>
        <w:ind w:firstLine="0"/>
        <w:rPr>
          <w:szCs w:val="24"/>
        </w:rPr>
      </w:pPr>
      <w:r>
        <w:rPr>
          <w:szCs w:val="24"/>
        </w:rPr>
        <w:t>The schematic for the boost convert that was built in lab is given in Figure 1</w:t>
      </w:r>
      <w:r w:rsidR="008666C9">
        <w:rPr>
          <w:szCs w:val="24"/>
        </w:rPr>
        <w:t>:</w:t>
      </w:r>
    </w:p>
    <w:p w:rsidR="006B6FFE" w:rsidRDefault="006B6FFE" w:rsidP="006B6FFE">
      <w:pPr>
        <w:spacing w:line="240" w:lineRule="auto"/>
        <w:rPr>
          <w:szCs w:val="24"/>
        </w:rPr>
      </w:pPr>
    </w:p>
    <w:p w:rsidR="006B6FFE" w:rsidRDefault="006B6FFE" w:rsidP="006B6FFE">
      <w:pPr>
        <w:spacing w:line="240" w:lineRule="auto"/>
        <w:jc w:val="center"/>
        <w:rPr>
          <w:szCs w:val="24"/>
        </w:rPr>
      </w:pPr>
      <w:r>
        <w:rPr>
          <w:noProof/>
        </w:rPr>
        <w:drawing>
          <wp:inline distT="0" distB="0" distL="0" distR="0" wp14:anchorId="37882B7D" wp14:editId="59624EEF">
            <wp:extent cx="4151980" cy="1781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1980" cy="1781175"/>
                    </a:xfrm>
                    <a:prstGeom prst="rect">
                      <a:avLst/>
                    </a:prstGeom>
                  </pic:spPr>
                </pic:pic>
              </a:graphicData>
            </a:graphic>
          </wp:inline>
        </w:drawing>
      </w:r>
    </w:p>
    <w:p w:rsidR="006B6FFE" w:rsidRPr="006B6FFE" w:rsidRDefault="006B6FFE" w:rsidP="006B6FFE">
      <w:pPr>
        <w:spacing w:line="240" w:lineRule="auto"/>
        <w:jc w:val="center"/>
        <w:rPr>
          <w:szCs w:val="24"/>
        </w:rPr>
      </w:pPr>
      <w:r>
        <w:rPr>
          <w:szCs w:val="24"/>
        </w:rPr>
        <w:t>Fig. 1 The schematic for the DC to DC boost converter.</w:t>
      </w:r>
    </w:p>
    <w:p w:rsidR="007859B5" w:rsidRDefault="007859B5" w:rsidP="009C2486">
      <w:pPr>
        <w:pStyle w:val="ListParagraph"/>
        <w:spacing w:line="240" w:lineRule="auto"/>
        <w:ind w:left="0" w:firstLine="0"/>
        <w:rPr>
          <w:szCs w:val="24"/>
        </w:rPr>
      </w:pPr>
    </w:p>
    <w:p w:rsidR="008666C9" w:rsidRDefault="008666C9" w:rsidP="001856A0">
      <w:pPr>
        <w:pStyle w:val="ListParagraph"/>
        <w:spacing w:line="240" w:lineRule="auto"/>
        <w:ind w:left="0" w:firstLine="0"/>
        <w:rPr>
          <w:szCs w:val="24"/>
        </w:rPr>
      </w:pPr>
      <w:r>
        <w:rPr>
          <w:szCs w:val="24"/>
        </w:rPr>
        <w:tab/>
        <w:t xml:space="preserve">The MOSFET used for this circuit was an IRF540.  Input and output capacitor values were calculated to be 22µF and 33µF.  The inductor value recorded for the previous lab was 123.015µH.  The diode used was a MBR1060 Schottky diode. A gate drive was used for the input of the MOSFET and it was a TC4428.  Finally, the load resistor was </w:t>
      </w:r>
      <w:r w:rsidR="00C84FD6">
        <w:rPr>
          <w:szCs w:val="24"/>
        </w:rPr>
        <w:t xml:space="preserve">an </w:t>
      </w:r>
      <w:r>
        <w:rPr>
          <w:szCs w:val="24"/>
        </w:rPr>
        <w:t xml:space="preserve">100 Ω 25W resistor.  </w:t>
      </w:r>
      <w:r w:rsidR="00C84FD6">
        <w:rPr>
          <w:szCs w:val="24"/>
        </w:rPr>
        <w:t>Once the circuit was built, the gate-source and drain-source voltages were recorded on the oscilloscope for the MOSFET.  The input and output voltage</w:t>
      </w:r>
      <w:r>
        <w:rPr>
          <w:szCs w:val="24"/>
        </w:rPr>
        <w:t xml:space="preserve"> </w:t>
      </w:r>
      <w:r w:rsidR="00C84FD6">
        <w:rPr>
          <w:szCs w:val="24"/>
        </w:rPr>
        <w:t xml:space="preserve">ripple was recorded next.  Finally, the inductor and diode current were recorded.  </w:t>
      </w:r>
    </w:p>
    <w:p w:rsidR="007859B5" w:rsidRDefault="007859B5" w:rsidP="001856A0">
      <w:pPr>
        <w:pStyle w:val="ListParagraph"/>
        <w:spacing w:line="240" w:lineRule="auto"/>
        <w:ind w:left="0" w:firstLine="0"/>
        <w:rPr>
          <w:szCs w:val="24"/>
        </w:rPr>
      </w:pPr>
    </w:p>
    <w:p w:rsidR="003E35BC" w:rsidRDefault="00102F4D" w:rsidP="001856A0">
      <w:pPr>
        <w:pStyle w:val="ListParagraph"/>
        <w:numPr>
          <w:ilvl w:val="0"/>
          <w:numId w:val="2"/>
        </w:numPr>
        <w:spacing w:line="240" w:lineRule="auto"/>
        <w:jc w:val="center"/>
        <w:rPr>
          <w:szCs w:val="24"/>
        </w:rPr>
      </w:pPr>
      <w:r>
        <w:rPr>
          <w:szCs w:val="24"/>
        </w:rPr>
        <w:t>Results</w:t>
      </w:r>
    </w:p>
    <w:p w:rsidR="00B67EC1" w:rsidRDefault="00214583" w:rsidP="002F7F98">
      <w:pPr>
        <w:spacing w:line="240" w:lineRule="auto"/>
        <w:ind w:left="0" w:firstLine="0"/>
        <w:rPr>
          <w:szCs w:val="24"/>
        </w:rPr>
      </w:pPr>
      <w:r>
        <w:rPr>
          <w:szCs w:val="24"/>
        </w:rPr>
        <w:tab/>
      </w:r>
      <w:r w:rsidR="00385596">
        <w:rPr>
          <w:szCs w:val="24"/>
        </w:rPr>
        <w:t xml:space="preserve">The simulation for the boost converter was made with PSpice.  </w:t>
      </w:r>
      <w:r w:rsidR="00B67EC1">
        <w:rPr>
          <w:szCs w:val="24"/>
        </w:rPr>
        <w:t xml:space="preserve">The first graph in Figure 2 is the input voltage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oMath>
      <w:r w:rsidR="00B67EC1">
        <w:rPr>
          <w:szCs w:val="24"/>
        </w:rPr>
        <w:t xml:space="preserve"> on the bottom graph and the </w:t>
      </w:r>
      <w:r w:rsidR="00652EAF">
        <w:rPr>
          <w:szCs w:val="24"/>
        </w:rPr>
        <w:t xml:space="preserve">input voltage of the </w:t>
      </w:r>
      <w:r w:rsidR="005827BC">
        <w:rPr>
          <w:szCs w:val="24"/>
        </w:rPr>
        <w:t>MOSFET on the bottom graph</w:t>
      </w:r>
      <w:r w:rsidR="00B67EC1">
        <w:rPr>
          <w:szCs w:val="24"/>
        </w:rPr>
        <w:t>.</w:t>
      </w:r>
    </w:p>
    <w:p w:rsidR="00B67EC1" w:rsidRDefault="00B67EC1" w:rsidP="00B67EC1">
      <w:pPr>
        <w:spacing w:line="240" w:lineRule="auto"/>
        <w:ind w:left="0" w:firstLine="0"/>
        <w:jc w:val="center"/>
        <w:rPr>
          <w:szCs w:val="24"/>
        </w:rPr>
      </w:pPr>
      <w:r>
        <w:rPr>
          <w:noProof/>
        </w:rPr>
        <w:drawing>
          <wp:inline distT="0" distB="0" distL="0" distR="0" wp14:anchorId="796F3ED5" wp14:editId="5CC83D17">
            <wp:extent cx="3514725" cy="26752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4725" cy="2675298"/>
                    </a:xfrm>
                    <a:prstGeom prst="rect">
                      <a:avLst/>
                    </a:prstGeom>
                  </pic:spPr>
                </pic:pic>
              </a:graphicData>
            </a:graphic>
          </wp:inline>
        </w:drawing>
      </w:r>
    </w:p>
    <w:p w:rsidR="005E06E8" w:rsidRDefault="005E06E8" w:rsidP="00B67EC1">
      <w:pPr>
        <w:spacing w:line="240" w:lineRule="auto"/>
        <w:ind w:left="0" w:firstLine="0"/>
        <w:jc w:val="center"/>
        <w:rPr>
          <w:szCs w:val="24"/>
        </w:rPr>
      </w:pPr>
      <w:r>
        <w:rPr>
          <w:szCs w:val="24"/>
        </w:rPr>
        <w:t xml:space="preserve">Fig. 2 The input voltage </w:t>
      </w:r>
      <w:r w:rsidR="0036110D">
        <w:rPr>
          <w:szCs w:val="24"/>
        </w:rPr>
        <w:t xml:space="preserve">of the MOSFET </w:t>
      </w:r>
      <w:r>
        <w:rPr>
          <w:szCs w:val="24"/>
        </w:rPr>
        <w:t xml:space="preserve">and </w:t>
      </w:r>
      <w:r w:rsidR="00DC3E8B">
        <w:rPr>
          <w:szCs w:val="24"/>
        </w:rPr>
        <w:t>the</w:t>
      </w:r>
      <w:r>
        <w:rPr>
          <w:szCs w:val="24"/>
        </w:rPr>
        <w:t xml:space="preserve"> </w:t>
      </w:r>
      <w:r w:rsidR="006037E6">
        <w:rPr>
          <w:szCs w:val="24"/>
        </w:rPr>
        <w:t xml:space="preserve">input voltage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oMath>
      <w:r>
        <w:rPr>
          <w:szCs w:val="24"/>
        </w:rPr>
        <w:t>.</w:t>
      </w:r>
    </w:p>
    <w:p w:rsidR="00B67EC1" w:rsidRDefault="00B67EC1" w:rsidP="001856A0">
      <w:pPr>
        <w:spacing w:line="240" w:lineRule="auto"/>
        <w:ind w:left="0" w:firstLine="0"/>
        <w:rPr>
          <w:szCs w:val="24"/>
        </w:rPr>
      </w:pPr>
    </w:p>
    <w:p w:rsidR="00B67EC1" w:rsidRDefault="00B67EC1" w:rsidP="001856A0">
      <w:pPr>
        <w:spacing w:line="240" w:lineRule="auto"/>
        <w:ind w:left="0" w:firstLine="0"/>
        <w:rPr>
          <w:szCs w:val="24"/>
        </w:rPr>
      </w:pPr>
      <w:r>
        <w:rPr>
          <w:szCs w:val="24"/>
        </w:rPr>
        <w:tab/>
      </w:r>
      <w:r w:rsidR="005E06E8">
        <w:rPr>
          <w:szCs w:val="24"/>
        </w:rPr>
        <w:t>The next simulation graph in Figure 3</w:t>
      </w:r>
      <w:r w:rsidR="000D2A75">
        <w:rPr>
          <w:szCs w:val="24"/>
        </w:rPr>
        <w:t xml:space="preserve"> represents the </w:t>
      </w:r>
      <w:r w:rsidR="007F5D6F">
        <w:rPr>
          <w:szCs w:val="24"/>
        </w:rPr>
        <w:t>output</w:t>
      </w:r>
      <w:r w:rsidR="000D2A75">
        <w:rPr>
          <w:szCs w:val="24"/>
        </w:rPr>
        <w:t xml:space="preserve"> voltage o</w:t>
      </w:r>
      <w:r w:rsidR="006037E6">
        <w:rPr>
          <w:szCs w:val="24"/>
        </w:rPr>
        <w:t>f the boost converter at the bottom</w:t>
      </w:r>
      <w:r w:rsidR="000D2A75">
        <w:rPr>
          <w:szCs w:val="24"/>
        </w:rPr>
        <w:t xml:space="preserve"> and the</w:t>
      </w:r>
      <w:r w:rsidR="00652EAF">
        <w:rPr>
          <w:szCs w:val="24"/>
        </w:rPr>
        <w:t xml:space="preserve"> </w:t>
      </w:r>
      <w:r w:rsidR="006037E6">
        <w:rPr>
          <w:szCs w:val="24"/>
        </w:rPr>
        <w:t xml:space="preserve">input voltage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oMath>
      <w:r w:rsidR="006037E6">
        <w:rPr>
          <w:szCs w:val="24"/>
        </w:rPr>
        <w:t xml:space="preserve"> at the top</w:t>
      </w:r>
      <w:r w:rsidR="000D2A75">
        <w:rPr>
          <w:szCs w:val="24"/>
        </w:rPr>
        <w:t xml:space="preserve">.  </w:t>
      </w:r>
    </w:p>
    <w:p w:rsidR="00926D56" w:rsidRDefault="00926D56" w:rsidP="00926D56">
      <w:pPr>
        <w:spacing w:line="240" w:lineRule="auto"/>
        <w:ind w:left="0" w:firstLine="0"/>
        <w:jc w:val="center"/>
        <w:rPr>
          <w:szCs w:val="24"/>
        </w:rPr>
      </w:pPr>
    </w:p>
    <w:p w:rsidR="00926D56" w:rsidRDefault="00926D56" w:rsidP="00926D56">
      <w:pPr>
        <w:spacing w:line="240" w:lineRule="auto"/>
        <w:ind w:left="0" w:firstLine="0"/>
        <w:jc w:val="center"/>
        <w:rPr>
          <w:szCs w:val="24"/>
        </w:rPr>
      </w:pPr>
      <w:r>
        <w:rPr>
          <w:noProof/>
        </w:rPr>
        <w:drawing>
          <wp:inline distT="0" distB="0" distL="0" distR="0" wp14:anchorId="7A702DDA" wp14:editId="3C9C0CB7">
            <wp:extent cx="3848100" cy="29261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4756" cy="2931222"/>
                    </a:xfrm>
                    <a:prstGeom prst="rect">
                      <a:avLst/>
                    </a:prstGeom>
                  </pic:spPr>
                </pic:pic>
              </a:graphicData>
            </a:graphic>
          </wp:inline>
        </w:drawing>
      </w:r>
    </w:p>
    <w:p w:rsidR="00926D56" w:rsidRDefault="00926D56" w:rsidP="00926D56">
      <w:pPr>
        <w:spacing w:line="240" w:lineRule="auto"/>
        <w:ind w:left="0" w:firstLine="0"/>
        <w:jc w:val="center"/>
        <w:rPr>
          <w:szCs w:val="24"/>
        </w:rPr>
      </w:pPr>
      <w:r>
        <w:rPr>
          <w:szCs w:val="24"/>
        </w:rPr>
        <w:t>Fig. 3 The input voltage and output voltage of the boost converter.</w:t>
      </w:r>
    </w:p>
    <w:p w:rsidR="001856A0" w:rsidRDefault="001856A0" w:rsidP="00926D56">
      <w:pPr>
        <w:spacing w:line="240" w:lineRule="auto"/>
        <w:ind w:left="0" w:firstLine="0"/>
        <w:jc w:val="center"/>
        <w:rPr>
          <w:szCs w:val="24"/>
        </w:rPr>
      </w:pPr>
    </w:p>
    <w:p w:rsidR="001856A0" w:rsidRDefault="007B302F" w:rsidP="001856A0">
      <w:pPr>
        <w:spacing w:line="240" w:lineRule="auto"/>
        <w:ind w:left="0" w:firstLine="0"/>
        <w:rPr>
          <w:szCs w:val="24"/>
        </w:rPr>
      </w:pPr>
      <w:r>
        <w:rPr>
          <w:szCs w:val="24"/>
        </w:rPr>
        <w:tab/>
      </w:r>
      <w:r w:rsidR="00F962A5">
        <w:rPr>
          <w:szCs w:val="24"/>
        </w:rPr>
        <w:t xml:space="preserve">The next graph in Figure 4 is the </w:t>
      </w:r>
      <w:r w:rsidR="001E7E05">
        <w:rPr>
          <w:szCs w:val="24"/>
        </w:rPr>
        <w:t xml:space="preserve">input voltage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oMath>
      <w:r w:rsidR="001E7E05">
        <w:rPr>
          <w:szCs w:val="24"/>
        </w:rPr>
        <w:t xml:space="preserve"> </w:t>
      </w:r>
      <w:r w:rsidR="00F962A5">
        <w:rPr>
          <w:szCs w:val="24"/>
        </w:rPr>
        <w:t xml:space="preserve">at the top and the input voltage from the </w:t>
      </w:r>
      <w:r w:rsidR="00BB23C7">
        <w:rPr>
          <w:szCs w:val="24"/>
        </w:rPr>
        <w:t>power supply on the bottom:</w:t>
      </w:r>
    </w:p>
    <w:p w:rsidR="00BB23C7" w:rsidRDefault="00BB23C7" w:rsidP="001856A0">
      <w:pPr>
        <w:spacing w:line="240" w:lineRule="auto"/>
        <w:ind w:left="0" w:firstLine="0"/>
        <w:rPr>
          <w:szCs w:val="24"/>
        </w:rPr>
      </w:pPr>
    </w:p>
    <w:p w:rsidR="00BB23C7" w:rsidRDefault="00BB23C7" w:rsidP="00BB23C7">
      <w:pPr>
        <w:spacing w:line="240" w:lineRule="auto"/>
        <w:ind w:left="0" w:firstLine="0"/>
        <w:jc w:val="center"/>
        <w:rPr>
          <w:szCs w:val="24"/>
        </w:rPr>
      </w:pPr>
      <w:r>
        <w:rPr>
          <w:noProof/>
        </w:rPr>
        <w:drawing>
          <wp:inline distT="0" distB="0" distL="0" distR="0" wp14:anchorId="047FD8E5" wp14:editId="076C6C27">
            <wp:extent cx="3914775" cy="29752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14775" cy="2975229"/>
                    </a:xfrm>
                    <a:prstGeom prst="rect">
                      <a:avLst/>
                    </a:prstGeom>
                  </pic:spPr>
                </pic:pic>
              </a:graphicData>
            </a:graphic>
          </wp:inline>
        </w:drawing>
      </w:r>
    </w:p>
    <w:p w:rsidR="00926D56" w:rsidRDefault="00BB23C7" w:rsidP="00926D56">
      <w:pPr>
        <w:spacing w:line="240" w:lineRule="auto"/>
        <w:ind w:left="0" w:firstLine="0"/>
        <w:jc w:val="center"/>
        <w:rPr>
          <w:szCs w:val="24"/>
        </w:rPr>
      </w:pPr>
      <w:r>
        <w:rPr>
          <w:szCs w:val="24"/>
        </w:rPr>
        <w:t>Fig. 4 The input and output voltage of the circuit.</w:t>
      </w:r>
    </w:p>
    <w:p w:rsidR="00A02A46" w:rsidRDefault="00A02A46" w:rsidP="00926D56">
      <w:pPr>
        <w:spacing w:line="240" w:lineRule="auto"/>
        <w:ind w:left="0" w:firstLine="0"/>
        <w:jc w:val="center"/>
        <w:rPr>
          <w:szCs w:val="24"/>
        </w:rPr>
      </w:pPr>
    </w:p>
    <w:p w:rsidR="001F6762" w:rsidRDefault="001F6762" w:rsidP="00926D56">
      <w:pPr>
        <w:spacing w:line="240" w:lineRule="auto"/>
        <w:ind w:left="0" w:firstLine="0"/>
        <w:jc w:val="center"/>
        <w:rPr>
          <w:szCs w:val="24"/>
        </w:rPr>
      </w:pPr>
    </w:p>
    <w:p w:rsidR="001F6762" w:rsidRDefault="001F6762" w:rsidP="00926D56">
      <w:pPr>
        <w:spacing w:line="240" w:lineRule="auto"/>
        <w:ind w:left="0" w:firstLine="0"/>
        <w:jc w:val="center"/>
        <w:rPr>
          <w:szCs w:val="24"/>
        </w:rPr>
      </w:pPr>
    </w:p>
    <w:p w:rsidR="00A02A46" w:rsidRDefault="00A02A46" w:rsidP="00A02A46">
      <w:pPr>
        <w:spacing w:line="240" w:lineRule="auto"/>
        <w:ind w:left="0" w:firstLine="0"/>
        <w:rPr>
          <w:szCs w:val="24"/>
        </w:rPr>
      </w:pPr>
      <w:r>
        <w:rPr>
          <w:szCs w:val="24"/>
        </w:rPr>
        <w:lastRenderedPageBreak/>
        <w:tab/>
      </w:r>
      <w:r w:rsidR="00CE3507">
        <w:rPr>
          <w:szCs w:val="24"/>
        </w:rPr>
        <w:t xml:space="preserve">Figure 5 graphs the </w:t>
      </w:r>
      <w:r w:rsidR="006378E2">
        <w:rPr>
          <w:szCs w:val="24"/>
        </w:rPr>
        <w:t xml:space="preserve">input voltage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oMath>
      <w:r w:rsidR="006378E2">
        <w:rPr>
          <w:szCs w:val="24"/>
        </w:rPr>
        <w:t xml:space="preserve"> </w:t>
      </w:r>
      <w:r w:rsidR="001F6762">
        <w:rPr>
          <w:szCs w:val="24"/>
        </w:rPr>
        <w:t>on the top and the current through the inductor at the bottom:</w:t>
      </w:r>
    </w:p>
    <w:p w:rsidR="006320C2" w:rsidRDefault="006320C2" w:rsidP="00A02A46">
      <w:pPr>
        <w:spacing w:line="240" w:lineRule="auto"/>
        <w:ind w:left="0" w:firstLine="0"/>
        <w:rPr>
          <w:szCs w:val="24"/>
        </w:rPr>
      </w:pPr>
    </w:p>
    <w:p w:rsidR="001F6762" w:rsidRDefault="001F6762" w:rsidP="001F6762">
      <w:pPr>
        <w:spacing w:line="240" w:lineRule="auto"/>
        <w:ind w:left="0" w:firstLine="0"/>
        <w:jc w:val="center"/>
        <w:rPr>
          <w:szCs w:val="24"/>
        </w:rPr>
      </w:pPr>
      <w:r>
        <w:rPr>
          <w:noProof/>
        </w:rPr>
        <w:drawing>
          <wp:inline distT="0" distB="0" distL="0" distR="0" wp14:anchorId="3DD1F264" wp14:editId="2F215006">
            <wp:extent cx="3752850" cy="279995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7557" cy="2803465"/>
                    </a:xfrm>
                    <a:prstGeom prst="rect">
                      <a:avLst/>
                    </a:prstGeom>
                  </pic:spPr>
                </pic:pic>
              </a:graphicData>
            </a:graphic>
          </wp:inline>
        </w:drawing>
      </w:r>
      <w:r>
        <w:rPr>
          <w:szCs w:val="24"/>
        </w:rPr>
        <w:t xml:space="preserve"> </w:t>
      </w:r>
    </w:p>
    <w:p w:rsidR="001F6762" w:rsidRDefault="001F6762" w:rsidP="001F6762">
      <w:pPr>
        <w:spacing w:line="240" w:lineRule="auto"/>
        <w:ind w:left="0" w:firstLine="0"/>
        <w:jc w:val="center"/>
        <w:rPr>
          <w:szCs w:val="24"/>
        </w:rPr>
      </w:pPr>
      <w:r>
        <w:rPr>
          <w:szCs w:val="24"/>
        </w:rPr>
        <w:t>Fig. 5 The output voltage of the circuit and the current through the inductor</w:t>
      </w:r>
    </w:p>
    <w:p w:rsidR="00C11676" w:rsidRDefault="00C11676" w:rsidP="001F6762">
      <w:pPr>
        <w:spacing w:line="240" w:lineRule="auto"/>
        <w:ind w:left="0" w:firstLine="0"/>
        <w:jc w:val="center"/>
        <w:rPr>
          <w:szCs w:val="24"/>
        </w:rPr>
      </w:pPr>
    </w:p>
    <w:p w:rsidR="006320C2" w:rsidRDefault="003C1A96" w:rsidP="003C1A96">
      <w:pPr>
        <w:spacing w:line="240" w:lineRule="auto"/>
        <w:ind w:left="0" w:firstLine="0"/>
        <w:rPr>
          <w:szCs w:val="24"/>
        </w:rPr>
      </w:pPr>
      <w:r>
        <w:rPr>
          <w:szCs w:val="24"/>
        </w:rPr>
        <w:tab/>
        <w:t xml:space="preserve">For Figure 6, the top graph is the </w:t>
      </w:r>
      <w:r w:rsidR="00084CB9">
        <w:rPr>
          <w:szCs w:val="24"/>
        </w:rPr>
        <w:t xml:space="preserve">input voltage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oMath>
      <w:r w:rsidR="00084CB9">
        <w:rPr>
          <w:szCs w:val="24"/>
        </w:rPr>
        <w:t xml:space="preserve"> </w:t>
      </w:r>
      <w:r>
        <w:rPr>
          <w:szCs w:val="24"/>
        </w:rPr>
        <w:t>and the bottom graph is the current across the diode:</w:t>
      </w:r>
    </w:p>
    <w:p w:rsidR="003C1A96" w:rsidRDefault="003C1A96" w:rsidP="003C1A96">
      <w:pPr>
        <w:spacing w:line="240" w:lineRule="auto"/>
        <w:ind w:left="0" w:firstLine="0"/>
        <w:rPr>
          <w:szCs w:val="24"/>
        </w:rPr>
      </w:pPr>
    </w:p>
    <w:p w:rsidR="006320C2" w:rsidRDefault="00C11676" w:rsidP="00C11676">
      <w:pPr>
        <w:spacing w:line="240" w:lineRule="auto"/>
        <w:ind w:left="0" w:firstLine="0"/>
        <w:jc w:val="center"/>
        <w:rPr>
          <w:szCs w:val="24"/>
        </w:rPr>
      </w:pPr>
      <w:r>
        <w:rPr>
          <w:noProof/>
        </w:rPr>
        <w:drawing>
          <wp:inline distT="0" distB="0" distL="0" distR="0" wp14:anchorId="03A8B2DC" wp14:editId="79F8E6FA">
            <wp:extent cx="3983101"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83101" cy="2952750"/>
                    </a:xfrm>
                    <a:prstGeom prst="rect">
                      <a:avLst/>
                    </a:prstGeom>
                  </pic:spPr>
                </pic:pic>
              </a:graphicData>
            </a:graphic>
          </wp:inline>
        </w:drawing>
      </w:r>
    </w:p>
    <w:p w:rsidR="003C1A96" w:rsidRDefault="003C1A96" w:rsidP="00C11676">
      <w:pPr>
        <w:spacing w:line="240" w:lineRule="auto"/>
        <w:ind w:left="0" w:firstLine="0"/>
        <w:jc w:val="center"/>
        <w:rPr>
          <w:szCs w:val="24"/>
        </w:rPr>
      </w:pPr>
      <w:r>
        <w:rPr>
          <w:szCs w:val="24"/>
        </w:rPr>
        <w:t>Fig. 6 The output voltage of the circuit and the current across the diode.</w:t>
      </w:r>
    </w:p>
    <w:p w:rsidR="0048598C" w:rsidRDefault="0048598C" w:rsidP="00C11676">
      <w:pPr>
        <w:spacing w:line="240" w:lineRule="auto"/>
        <w:ind w:left="0" w:firstLine="0"/>
        <w:jc w:val="center"/>
        <w:rPr>
          <w:szCs w:val="24"/>
        </w:rPr>
      </w:pPr>
    </w:p>
    <w:p w:rsidR="006E6251" w:rsidRDefault="0048598C" w:rsidP="0048598C">
      <w:pPr>
        <w:spacing w:line="240" w:lineRule="auto"/>
        <w:ind w:left="0" w:firstLine="0"/>
        <w:rPr>
          <w:szCs w:val="24"/>
        </w:rPr>
      </w:pPr>
      <w:r>
        <w:rPr>
          <w:szCs w:val="24"/>
        </w:rPr>
        <w:tab/>
        <w:t xml:space="preserve">Once the simulations were made, the circuit was built and pictures through the oscilloscope were taken at certain points in the circuit.  </w:t>
      </w:r>
      <w:r w:rsidR="00730381">
        <w:rPr>
          <w:szCs w:val="24"/>
        </w:rPr>
        <w:t>The first oscilloscope picture taken in Figure</w:t>
      </w:r>
      <w:r w:rsidR="006E6251">
        <w:rPr>
          <w:szCs w:val="24"/>
        </w:rPr>
        <w:t xml:space="preserve"> </w:t>
      </w:r>
      <w:r w:rsidR="00730381">
        <w:rPr>
          <w:szCs w:val="24"/>
        </w:rPr>
        <w:t>7 was of the gate-source at channel one and the drain-source voltage at channel two for the MOSFET.</w:t>
      </w:r>
    </w:p>
    <w:p w:rsidR="0048598C" w:rsidRDefault="006E6251" w:rsidP="006E6251">
      <w:pPr>
        <w:spacing w:line="240" w:lineRule="auto"/>
        <w:ind w:left="0" w:firstLine="0"/>
        <w:jc w:val="center"/>
        <w:rPr>
          <w:szCs w:val="24"/>
        </w:rPr>
      </w:pPr>
      <w:r>
        <w:rPr>
          <w:noProof/>
          <w:szCs w:val="24"/>
        </w:rPr>
        <w:lastRenderedPageBreak/>
        <w:drawing>
          <wp:inline distT="0" distB="0" distL="0" distR="0">
            <wp:extent cx="3714750" cy="2786063"/>
            <wp:effectExtent l="0" t="0" r="0" b="0"/>
            <wp:docPr id="8" name="Picture 8" descr="C:\Users\Leonardo\Dropbox\School\13 Spring\ELCT 301\lab6\lab6 pics\1 - DS G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Dropbox\School\13 Spring\ELCT 301\lab6\lab6 pics\1 - DS GS.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786063"/>
                    </a:xfrm>
                    <a:prstGeom prst="rect">
                      <a:avLst/>
                    </a:prstGeom>
                    <a:noFill/>
                    <a:ln>
                      <a:noFill/>
                    </a:ln>
                  </pic:spPr>
                </pic:pic>
              </a:graphicData>
            </a:graphic>
          </wp:inline>
        </w:drawing>
      </w:r>
    </w:p>
    <w:p w:rsidR="006E6251" w:rsidRDefault="006E6251" w:rsidP="006E6251">
      <w:pPr>
        <w:spacing w:line="240" w:lineRule="auto"/>
        <w:ind w:left="0" w:firstLine="0"/>
        <w:jc w:val="center"/>
        <w:rPr>
          <w:szCs w:val="24"/>
        </w:rPr>
      </w:pPr>
      <w:r>
        <w:rPr>
          <w:szCs w:val="24"/>
        </w:rPr>
        <w:t>Fig. 7</w:t>
      </w:r>
      <w:r w:rsidR="00F16CC5">
        <w:rPr>
          <w:szCs w:val="24"/>
        </w:rPr>
        <w:t xml:space="preserve"> The gate-source and drain-source voltage of the MOSFET.</w:t>
      </w:r>
    </w:p>
    <w:p w:rsidR="00216F87" w:rsidRDefault="00216F87" w:rsidP="006E6251">
      <w:pPr>
        <w:spacing w:line="240" w:lineRule="auto"/>
        <w:ind w:left="0" w:firstLine="0"/>
        <w:jc w:val="center"/>
        <w:rPr>
          <w:szCs w:val="24"/>
        </w:rPr>
      </w:pPr>
    </w:p>
    <w:p w:rsidR="00216F87" w:rsidRDefault="00216F87" w:rsidP="00216F87">
      <w:pPr>
        <w:spacing w:line="240" w:lineRule="auto"/>
        <w:ind w:left="0" w:firstLine="0"/>
        <w:rPr>
          <w:szCs w:val="24"/>
        </w:rPr>
      </w:pPr>
      <w:r>
        <w:rPr>
          <w:szCs w:val="24"/>
        </w:rPr>
        <w:tab/>
      </w:r>
      <w:r w:rsidR="002404A7">
        <w:rPr>
          <w:szCs w:val="24"/>
        </w:rPr>
        <w:t xml:space="preserve">Next, the drain-source voltage of the MOSFET </w:t>
      </w:r>
      <w:r w:rsidR="00EB6D9C">
        <w:rPr>
          <w:szCs w:val="24"/>
        </w:rPr>
        <w:t xml:space="preserve">on channel one </w:t>
      </w:r>
      <w:r w:rsidR="002404A7">
        <w:rPr>
          <w:szCs w:val="24"/>
        </w:rPr>
        <w:t xml:space="preserve">and the output voltage ripple of the circuit </w:t>
      </w:r>
      <w:r w:rsidR="00EB6D9C">
        <w:rPr>
          <w:szCs w:val="24"/>
        </w:rPr>
        <w:t xml:space="preserve">on channel two </w:t>
      </w:r>
      <w:r w:rsidR="0062790C">
        <w:rPr>
          <w:szCs w:val="24"/>
        </w:rPr>
        <w:t>were</w:t>
      </w:r>
      <w:r w:rsidR="002404A7">
        <w:rPr>
          <w:szCs w:val="24"/>
        </w:rPr>
        <w:t xml:space="preserve"> taken and </w:t>
      </w:r>
      <w:r w:rsidR="0062790C">
        <w:rPr>
          <w:szCs w:val="24"/>
        </w:rPr>
        <w:t>are</w:t>
      </w:r>
      <w:r w:rsidR="002404A7">
        <w:rPr>
          <w:szCs w:val="24"/>
        </w:rPr>
        <w:t xml:space="preserve"> seen in Figure 8:</w:t>
      </w:r>
    </w:p>
    <w:p w:rsidR="002404A7" w:rsidRDefault="002404A7" w:rsidP="00216F87">
      <w:pPr>
        <w:spacing w:line="240" w:lineRule="auto"/>
        <w:ind w:left="0" w:firstLine="0"/>
        <w:rPr>
          <w:szCs w:val="24"/>
        </w:rPr>
      </w:pPr>
    </w:p>
    <w:p w:rsidR="002404A7" w:rsidRDefault="002404A7" w:rsidP="002404A7">
      <w:pPr>
        <w:spacing w:line="240" w:lineRule="auto"/>
        <w:ind w:left="0" w:firstLine="0"/>
        <w:jc w:val="center"/>
        <w:rPr>
          <w:szCs w:val="24"/>
        </w:rPr>
      </w:pPr>
      <w:r>
        <w:rPr>
          <w:noProof/>
          <w:szCs w:val="24"/>
        </w:rPr>
        <w:drawing>
          <wp:inline distT="0" distB="0" distL="0" distR="0">
            <wp:extent cx="4124325" cy="3093244"/>
            <wp:effectExtent l="0" t="0" r="0" b="0"/>
            <wp:docPr id="9" name="Picture 9" descr="C:\Users\Leonardo\Dropbox\School\13 Spring\ELCT 301\lab6\lab6 pics\2 - DS Vo rip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ardo\Dropbox\School\13 Spring\ELCT 301\lab6\lab6 pics\2 - DS Vo ripple.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7322" cy="3095492"/>
                    </a:xfrm>
                    <a:prstGeom prst="rect">
                      <a:avLst/>
                    </a:prstGeom>
                    <a:noFill/>
                    <a:ln>
                      <a:noFill/>
                    </a:ln>
                  </pic:spPr>
                </pic:pic>
              </a:graphicData>
            </a:graphic>
          </wp:inline>
        </w:drawing>
      </w:r>
    </w:p>
    <w:p w:rsidR="002404A7" w:rsidRDefault="002404A7" w:rsidP="002404A7">
      <w:pPr>
        <w:spacing w:line="240" w:lineRule="auto"/>
        <w:ind w:left="0" w:firstLine="0"/>
        <w:jc w:val="center"/>
        <w:rPr>
          <w:szCs w:val="24"/>
        </w:rPr>
      </w:pPr>
      <w:r>
        <w:rPr>
          <w:szCs w:val="24"/>
        </w:rPr>
        <w:t>Figure 8 The drain-source voltage of the MOSFET and the output voltage ripple.</w:t>
      </w:r>
    </w:p>
    <w:p w:rsidR="00B22164" w:rsidRDefault="00B22164" w:rsidP="002404A7">
      <w:pPr>
        <w:spacing w:line="240" w:lineRule="auto"/>
        <w:ind w:left="0" w:firstLine="0"/>
        <w:jc w:val="center"/>
        <w:rPr>
          <w:szCs w:val="24"/>
        </w:rPr>
      </w:pPr>
    </w:p>
    <w:p w:rsidR="00B22164" w:rsidRDefault="00B22164" w:rsidP="00B22164">
      <w:pPr>
        <w:spacing w:line="240" w:lineRule="auto"/>
        <w:ind w:left="0" w:firstLine="0"/>
        <w:rPr>
          <w:szCs w:val="24"/>
        </w:rPr>
      </w:pPr>
      <w:r>
        <w:rPr>
          <w:szCs w:val="24"/>
        </w:rPr>
        <w:tab/>
      </w:r>
      <w:r w:rsidR="00EB6D9C">
        <w:rPr>
          <w:szCs w:val="24"/>
        </w:rPr>
        <w:t xml:space="preserve">In Figure 9, the </w:t>
      </w:r>
      <w:r w:rsidR="0044116F">
        <w:rPr>
          <w:szCs w:val="24"/>
        </w:rPr>
        <w:t>drain-source voltage of the MOSFET on channel one and the input voltage ripple on channel two was recorded:</w:t>
      </w:r>
    </w:p>
    <w:p w:rsidR="0044116F" w:rsidRDefault="0044116F" w:rsidP="00B22164">
      <w:pPr>
        <w:spacing w:line="240" w:lineRule="auto"/>
        <w:ind w:left="0" w:firstLine="0"/>
        <w:rPr>
          <w:szCs w:val="24"/>
        </w:rPr>
      </w:pPr>
    </w:p>
    <w:p w:rsidR="0044116F" w:rsidRDefault="0044116F" w:rsidP="0044116F">
      <w:pPr>
        <w:spacing w:line="240" w:lineRule="auto"/>
        <w:ind w:left="0" w:firstLine="0"/>
        <w:jc w:val="center"/>
        <w:rPr>
          <w:szCs w:val="24"/>
        </w:rPr>
      </w:pPr>
      <w:r>
        <w:rPr>
          <w:noProof/>
          <w:szCs w:val="24"/>
        </w:rPr>
        <w:lastRenderedPageBreak/>
        <w:drawing>
          <wp:inline distT="0" distB="0" distL="0" distR="0">
            <wp:extent cx="3752850" cy="2814638"/>
            <wp:effectExtent l="0" t="0" r="0" b="5080"/>
            <wp:docPr id="10" name="Picture 10" descr="C:\Users\Leonardo\Dropbox\School\13 Spring\ELCT 301\lab6\lab6 pics\3 - DS Vin Rip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Dropbox\School\13 Spring\ELCT 301\lab6\lab6 pics\3 - DS Vin Ripple.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2814638"/>
                    </a:xfrm>
                    <a:prstGeom prst="rect">
                      <a:avLst/>
                    </a:prstGeom>
                    <a:noFill/>
                    <a:ln>
                      <a:noFill/>
                    </a:ln>
                  </pic:spPr>
                </pic:pic>
              </a:graphicData>
            </a:graphic>
          </wp:inline>
        </w:drawing>
      </w:r>
    </w:p>
    <w:p w:rsidR="0044116F" w:rsidRDefault="0044116F" w:rsidP="0044116F">
      <w:pPr>
        <w:spacing w:line="240" w:lineRule="auto"/>
        <w:ind w:left="0" w:firstLine="0"/>
        <w:jc w:val="center"/>
        <w:rPr>
          <w:szCs w:val="24"/>
        </w:rPr>
      </w:pPr>
      <w:r>
        <w:rPr>
          <w:szCs w:val="24"/>
        </w:rPr>
        <w:t>Fig. 9 The drain-source voltage of the MOSFET and input voltage ripple.</w:t>
      </w:r>
    </w:p>
    <w:p w:rsidR="00FD589A" w:rsidRDefault="00FD589A" w:rsidP="0044116F">
      <w:pPr>
        <w:spacing w:line="240" w:lineRule="auto"/>
        <w:ind w:left="0" w:firstLine="0"/>
        <w:jc w:val="center"/>
        <w:rPr>
          <w:szCs w:val="24"/>
        </w:rPr>
      </w:pPr>
    </w:p>
    <w:p w:rsidR="00FD589A" w:rsidRDefault="00FD589A" w:rsidP="004949D6">
      <w:pPr>
        <w:spacing w:line="240" w:lineRule="auto"/>
        <w:ind w:left="0" w:firstLine="0"/>
        <w:jc w:val="left"/>
        <w:rPr>
          <w:szCs w:val="24"/>
        </w:rPr>
      </w:pPr>
      <w:r>
        <w:rPr>
          <w:szCs w:val="24"/>
        </w:rPr>
        <w:tab/>
      </w:r>
      <w:r w:rsidR="004949D6">
        <w:rPr>
          <w:szCs w:val="24"/>
        </w:rPr>
        <w:t>A current probe was connected to channel two of the oscilloscope and was used to measure the inductor and diode current.  In Figure 10, the drain-source voltage of the MOSFET in channel one and the inductor current on channel two are recorded.</w:t>
      </w:r>
    </w:p>
    <w:p w:rsidR="004949D6" w:rsidRDefault="004949D6" w:rsidP="004949D6">
      <w:pPr>
        <w:spacing w:line="240" w:lineRule="auto"/>
        <w:ind w:left="0" w:firstLine="0"/>
        <w:jc w:val="left"/>
        <w:rPr>
          <w:szCs w:val="24"/>
        </w:rPr>
      </w:pPr>
    </w:p>
    <w:p w:rsidR="004949D6" w:rsidRDefault="004949D6" w:rsidP="004949D6">
      <w:pPr>
        <w:spacing w:line="240" w:lineRule="auto"/>
        <w:ind w:left="0" w:firstLine="0"/>
        <w:jc w:val="center"/>
        <w:rPr>
          <w:szCs w:val="24"/>
        </w:rPr>
      </w:pPr>
      <w:r>
        <w:rPr>
          <w:noProof/>
          <w:szCs w:val="24"/>
        </w:rPr>
        <w:drawing>
          <wp:inline distT="0" distB="0" distL="0" distR="0">
            <wp:extent cx="3714750" cy="2786063"/>
            <wp:effectExtent l="0" t="0" r="0" b="0"/>
            <wp:docPr id="11" name="Picture 11" descr="C:\Users\Leonardo\Dropbox\School\13 Spring\ELCT 301\lab6\lab6 pics\4 - DS Icurr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nardo\Dropbox\School\13 Spring\ELCT 301\lab6\lab6 pics\4 - DS Icurrent.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2786063"/>
                    </a:xfrm>
                    <a:prstGeom prst="rect">
                      <a:avLst/>
                    </a:prstGeom>
                    <a:noFill/>
                    <a:ln>
                      <a:noFill/>
                    </a:ln>
                  </pic:spPr>
                </pic:pic>
              </a:graphicData>
            </a:graphic>
          </wp:inline>
        </w:drawing>
      </w:r>
    </w:p>
    <w:p w:rsidR="00F42055" w:rsidRDefault="00F42055" w:rsidP="00860122">
      <w:pPr>
        <w:pStyle w:val="ListParagraph"/>
        <w:spacing w:line="240" w:lineRule="auto"/>
        <w:ind w:left="0" w:firstLine="0"/>
        <w:jc w:val="left"/>
        <w:rPr>
          <w:szCs w:val="24"/>
        </w:rPr>
      </w:pPr>
    </w:p>
    <w:p w:rsidR="004949D6" w:rsidRDefault="004949D6" w:rsidP="004949D6">
      <w:pPr>
        <w:pStyle w:val="ListParagraph"/>
        <w:spacing w:line="240" w:lineRule="auto"/>
        <w:ind w:left="0" w:firstLine="0"/>
        <w:jc w:val="center"/>
        <w:rPr>
          <w:szCs w:val="24"/>
        </w:rPr>
      </w:pPr>
      <w:r>
        <w:rPr>
          <w:szCs w:val="24"/>
        </w:rPr>
        <w:t>Fig. 10 The drain-source voltage of the MOSFET and the inductor current.</w:t>
      </w:r>
    </w:p>
    <w:p w:rsidR="004949D6" w:rsidRDefault="004949D6" w:rsidP="004949D6">
      <w:pPr>
        <w:pStyle w:val="ListParagraph"/>
        <w:spacing w:line="240" w:lineRule="auto"/>
        <w:ind w:left="0" w:firstLine="0"/>
        <w:jc w:val="center"/>
        <w:rPr>
          <w:szCs w:val="24"/>
        </w:rPr>
      </w:pPr>
    </w:p>
    <w:p w:rsidR="004949D6" w:rsidRDefault="001846B1" w:rsidP="00D7791D">
      <w:pPr>
        <w:pStyle w:val="ListParagraph"/>
        <w:spacing w:line="240" w:lineRule="auto"/>
        <w:ind w:left="0" w:firstLine="0"/>
        <w:rPr>
          <w:szCs w:val="24"/>
        </w:rPr>
      </w:pPr>
      <w:r>
        <w:rPr>
          <w:szCs w:val="24"/>
        </w:rPr>
        <w:tab/>
      </w:r>
      <w:r w:rsidR="00E80FE5">
        <w:rPr>
          <w:szCs w:val="24"/>
        </w:rPr>
        <w:t>Finally, the drain-source voltage for the MOSFET on channel one and the diode current on channel two is seen in Figure 11.</w:t>
      </w:r>
    </w:p>
    <w:p w:rsidR="00E80FE5" w:rsidRDefault="00E80FE5" w:rsidP="00D7791D">
      <w:pPr>
        <w:pStyle w:val="ListParagraph"/>
        <w:spacing w:line="240" w:lineRule="auto"/>
        <w:ind w:left="0" w:firstLine="0"/>
        <w:rPr>
          <w:szCs w:val="24"/>
        </w:rPr>
      </w:pPr>
    </w:p>
    <w:p w:rsidR="00E80FE5" w:rsidRDefault="00ED698D" w:rsidP="00B56207">
      <w:pPr>
        <w:pStyle w:val="ListParagraph"/>
        <w:spacing w:line="240" w:lineRule="auto"/>
        <w:ind w:left="0" w:firstLine="0"/>
        <w:jc w:val="center"/>
        <w:rPr>
          <w:szCs w:val="24"/>
        </w:rPr>
      </w:pPr>
      <w:r>
        <w:rPr>
          <w:noProof/>
          <w:szCs w:val="24"/>
        </w:rPr>
        <w:lastRenderedPageBreak/>
        <w:drawing>
          <wp:inline distT="0" distB="0" distL="0" distR="0">
            <wp:extent cx="3378200" cy="2533650"/>
            <wp:effectExtent l="0" t="0" r="0" b="0"/>
            <wp:docPr id="12" name="Picture 12" descr="C:\Users\Leonardo\Dropbox\School\13 Spring\ELCT 301\lab6\lab6 pics\5 - DS Dcurr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Dropbox\School\13 Spring\ELCT 301\lab6\lab6 pics\5 - DS Dcurrent.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8200" cy="2533650"/>
                    </a:xfrm>
                    <a:prstGeom prst="rect">
                      <a:avLst/>
                    </a:prstGeom>
                    <a:noFill/>
                    <a:ln>
                      <a:noFill/>
                    </a:ln>
                  </pic:spPr>
                </pic:pic>
              </a:graphicData>
            </a:graphic>
          </wp:inline>
        </w:drawing>
      </w:r>
    </w:p>
    <w:p w:rsidR="00ED698D" w:rsidRDefault="00ED698D" w:rsidP="00B56207">
      <w:pPr>
        <w:pStyle w:val="ListParagraph"/>
        <w:spacing w:line="240" w:lineRule="auto"/>
        <w:ind w:left="0" w:firstLine="0"/>
        <w:jc w:val="center"/>
        <w:rPr>
          <w:szCs w:val="24"/>
        </w:rPr>
      </w:pPr>
      <w:r>
        <w:rPr>
          <w:szCs w:val="24"/>
        </w:rPr>
        <w:t xml:space="preserve">Fig. 11 The drain-source voltage of the MOSFET and the </w:t>
      </w:r>
      <w:r w:rsidR="0008608D">
        <w:rPr>
          <w:szCs w:val="24"/>
        </w:rPr>
        <w:t>current through the diode.</w:t>
      </w:r>
    </w:p>
    <w:p w:rsidR="000F48EA" w:rsidRDefault="000F48EA" w:rsidP="00B56207">
      <w:pPr>
        <w:pStyle w:val="ListParagraph"/>
        <w:spacing w:line="240" w:lineRule="auto"/>
        <w:ind w:left="0" w:firstLine="0"/>
        <w:jc w:val="center"/>
        <w:rPr>
          <w:szCs w:val="24"/>
        </w:rPr>
      </w:pPr>
    </w:p>
    <w:p w:rsidR="000F48EA" w:rsidRDefault="009D73DA" w:rsidP="009D73DA">
      <w:pPr>
        <w:pStyle w:val="ListParagraph"/>
        <w:spacing w:line="240" w:lineRule="auto"/>
        <w:ind w:left="0" w:firstLine="0"/>
        <w:rPr>
          <w:szCs w:val="24"/>
        </w:rPr>
      </w:pPr>
      <w:r>
        <w:rPr>
          <w:szCs w:val="24"/>
        </w:rPr>
        <w:tab/>
      </w:r>
      <w:r w:rsidR="00D45236">
        <w:rPr>
          <w:szCs w:val="24"/>
        </w:rPr>
        <w:t xml:space="preserve">The duty cycle for the input of the MOSFET was calculated to be 75%.  </w:t>
      </w:r>
      <w:r w:rsidR="00284F11">
        <w:rPr>
          <w:szCs w:val="24"/>
        </w:rPr>
        <w:t xml:space="preserve">The inductor current ripple was found to be 0.3658A.  </w:t>
      </w:r>
    </w:p>
    <w:p w:rsidR="00864A10" w:rsidRDefault="00864A10" w:rsidP="009D73DA">
      <w:pPr>
        <w:pStyle w:val="ListParagraph"/>
        <w:spacing w:line="240" w:lineRule="auto"/>
        <w:ind w:left="0" w:firstLine="0"/>
        <w:rPr>
          <w:szCs w:val="24"/>
        </w:rPr>
      </w:pPr>
    </w:p>
    <w:p w:rsidR="00011954" w:rsidRDefault="004D7C0B" w:rsidP="00860122">
      <w:pPr>
        <w:pStyle w:val="ListParagraph"/>
        <w:numPr>
          <w:ilvl w:val="0"/>
          <w:numId w:val="2"/>
        </w:numPr>
        <w:tabs>
          <w:tab w:val="left" w:pos="0"/>
        </w:tabs>
        <w:spacing w:line="240" w:lineRule="auto"/>
        <w:ind w:left="0" w:firstLine="0"/>
        <w:jc w:val="center"/>
        <w:rPr>
          <w:szCs w:val="24"/>
        </w:rPr>
      </w:pPr>
      <w:r>
        <w:rPr>
          <w:szCs w:val="24"/>
        </w:rPr>
        <w:t>Conclusions</w:t>
      </w:r>
    </w:p>
    <w:p w:rsidR="006241C0" w:rsidRDefault="00C72E28" w:rsidP="00A51AB6">
      <w:pPr>
        <w:spacing w:line="240" w:lineRule="auto"/>
        <w:ind w:left="0" w:firstLine="0"/>
        <w:rPr>
          <w:szCs w:val="24"/>
        </w:rPr>
      </w:pPr>
      <w:r>
        <w:rPr>
          <w:szCs w:val="24"/>
        </w:rPr>
        <w:tab/>
      </w:r>
      <w:r w:rsidR="008B4DF0">
        <w:rPr>
          <w:szCs w:val="24"/>
        </w:rPr>
        <w:t xml:space="preserve">In this lab, we explored the boost converter.  This circuit allows a low voltage DC signal to be changed to a higher voltage DC signal by changing </w:t>
      </w:r>
      <w:r w:rsidR="00F41A43">
        <w:rPr>
          <w:szCs w:val="24"/>
        </w:rPr>
        <w:t xml:space="preserve">the </w:t>
      </w:r>
      <w:r w:rsidR="00371338">
        <w:rPr>
          <w:szCs w:val="24"/>
        </w:rPr>
        <w:t xml:space="preserve">current.  This allows </w:t>
      </w:r>
      <w:r w:rsidR="000F27D7">
        <w:rPr>
          <w:szCs w:val="24"/>
        </w:rPr>
        <w:t xml:space="preserve">the overall power of the converter to be conserved.  </w:t>
      </w:r>
      <w:r w:rsidR="00962B8C">
        <w:rPr>
          <w:szCs w:val="24"/>
        </w:rPr>
        <w:t xml:space="preserve">Specifically in this circuit, a 12V at 2A signal is converted to a 48V at 0.5A output signal.  </w:t>
      </w:r>
      <w:r w:rsidR="00712DD4">
        <w:rPr>
          <w:szCs w:val="24"/>
        </w:rPr>
        <w:t xml:space="preserve">In reality, the power efficiency of a boost converter can be around 95%.  </w:t>
      </w:r>
    </w:p>
    <w:p w:rsidR="00412D53" w:rsidRDefault="00412D53" w:rsidP="00860122">
      <w:pPr>
        <w:spacing w:line="240" w:lineRule="auto"/>
        <w:ind w:left="0" w:firstLine="0"/>
        <w:jc w:val="center"/>
        <w:rPr>
          <w:szCs w:val="24"/>
        </w:rPr>
      </w:pPr>
    </w:p>
    <w:p w:rsidR="00E43D29" w:rsidRDefault="008863D4" w:rsidP="00412D53">
      <w:pPr>
        <w:spacing w:line="240" w:lineRule="auto"/>
        <w:ind w:left="0" w:firstLine="0"/>
        <w:jc w:val="center"/>
        <w:rPr>
          <w:szCs w:val="24"/>
        </w:rPr>
      </w:pPr>
      <w:r>
        <w:rPr>
          <w:szCs w:val="24"/>
        </w:rPr>
        <w:t>Appendix</w:t>
      </w:r>
    </w:p>
    <w:p w:rsidR="00441787" w:rsidRDefault="00441787" w:rsidP="00441787">
      <w:pPr>
        <w:spacing w:line="240" w:lineRule="auto"/>
        <w:ind w:left="0" w:firstLine="0"/>
        <w:rPr>
          <w:szCs w:val="24"/>
        </w:rPr>
      </w:pPr>
      <w:r>
        <w:rPr>
          <w:szCs w:val="24"/>
        </w:rPr>
        <w:t>PSpice code for boost converter:</w:t>
      </w:r>
    </w:p>
    <w:p w:rsidR="00441787" w:rsidRDefault="00441787" w:rsidP="00441787">
      <w:pPr>
        <w:spacing w:line="240" w:lineRule="auto"/>
        <w:ind w:left="0" w:firstLine="0"/>
        <w:rPr>
          <w:szCs w:val="24"/>
        </w:rPr>
      </w:pPr>
    </w:p>
    <w:p w:rsidR="00864A10" w:rsidRPr="00864A10" w:rsidRDefault="00864A10" w:rsidP="00864A10">
      <w:pPr>
        <w:spacing w:line="240" w:lineRule="auto"/>
        <w:ind w:left="0" w:firstLine="0"/>
        <w:rPr>
          <w:szCs w:val="24"/>
        </w:rPr>
      </w:pPr>
      <w:r w:rsidRPr="00864A10">
        <w:rPr>
          <w:szCs w:val="24"/>
        </w:rPr>
        <w:t>Boost Converter</w:t>
      </w:r>
    </w:p>
    <w:p w:rsidR="00864A10" w:rsidRPr="00864A10" w:rsidRDefault="00864A10" w:rsidP="00864A10">
      <w:pPr>
        <w:spacing w:line="240" w:lineRule="auto"/>
        <w:ind w:left="0" w:firstLine="0"/>
        <w:rPr>
          <w:szCs w:val="24"/>
        </w:rPr>
      </w:pPr>
      <w:r w:rsidRPr="00864A10">
        <w:rPr>
          <w:szCs w:val="24"/>
        </w:rPr>
        <w:t>.lib eval.lib</w:t>
      </w:r>
    </w:p>
    <w:p w:rsidR="00864A10" w:rsidRPr="00864A10" w:rsidRDefault="00864A10" w:rsidP="00864A10">
      <w:pPr>
        <w:spacing w:line="240" w:lineRule="auto"/>
        <w:ind w:left="0" w:firstLine="0"/>
        <w:rPr>
          <w:szCs w:val="24"/>
        </w:rPr>
      </w:pPr>
    </w:p>
    <w:p w:rsidR="00864A10" w:rsidRPr="00864A10" w:rsidRDefault="00864A10" w:rsidP="00864A10">
      <w:pPr>
        <w:spacing w:line="240" w:lineRule="auto"/>
        <w:ind w:left="0" w:firstLine="0"/>
        <w:rPr>
          <w:szCs w:val="24"/>
        </w:rPr>
      </w:pPr>
      <w:r w:rsidRPr="00864A10">
        <w:rPr>
          <w:szCs w:val="24"/>
        </w:rPr>
        <w:t>Vg 1 0 12V</w:t>
      </w:r>
    </w:p>
    <w:p w:rsidR="00864A10" w:rsidRPr="00864A10" w:rsidRDefault="00A616CE" w:rsidP="00864A10">
      <w:pPr>
        <w:spacing w:line="240" w:lineRule="auto"/>
        <w:ind w:left="0" w:firstLine="0"/>
        <w:rPr>
          <w:szCs w:val="24"/>
        </w:rPr>
      </w:pPr>
      <w:r>
        <w:rPr>
          <w:szCs w:val="24"/>
        </w:rPr>
        <w:t>Cin</w:t>
      </w:r>
      <w:bookmarkStart w:id="0" w:name="_GoBack"/>
      <w:bookmarkEnd w:id="0"/>
      <w:r w:rsidR="00864A10" w:rsidRPr="00864A10">
        <w:rPr>
          <w:szCs w:val="24"/>
        </w:rPr>
        <w:t xml:space="preserve"> 1 0 22u</w:t>
      </w:r>
    </w:p>
    <w:p w:rsidR="00864A10" w:rsidRPr="00864A10" w:rsidRDefault="00864A10" w:rsidP="00864A10">
      <w:pPr>
        <w:spacing w:line="240" w:lineRule="auto"/>
        <w:ind w:left="0" w:firstLine="0"/>
        <w:rPr>
          <w:szCs w:val="24"/>
        </w:rPr>
      </w:pPr>
      <w:r w:rsidRPr="00864A10">
        <w:rPr>
          <w:szCs w:val="24"/>
        </w:rPr>
        <w:t>L1 1 2 123.015uH</w:t>
      </w:r>
    </w:p>
    <w:p w:rsidR="00864A10" w:rsidRPr="00864A10" w:rsidRDefault="00864A10" w:rsidP="00864A10">
      <w:pPr>
        <w:spacing w:line="240" w:lineRule="auto"/>
        <w:ind w:left="0" w:firstLine="0"/>
        <w:rPr>
          <w:szCs w:val="24"/>
        </w:rPr>
      </w:pPr>
      <w:r w:rsidRPr="00864A10">
        <w:rPr>
          <w:szCs w:val="24"/>
        </w:rPr>
        <w:t>SFET 2 0 4 0 SMOD</w:t>
      </w:r>
    </w:p>
    <w:p w:rsidR="00864A10" w:rsidRPr="00864A10" w:rsidRDefault="00864A10" w:rsidP="00864A10">
      <w:pPr>
        <w:spacing w:line="240" w:lineRule="auto"/>
        <w:ind w:left="0" w:firstLine="0"/>
        <w:rPr>
          <w:szCs w:val="24"/>
        </w:rPr>
      </w:pPr>
      <w:r w:rsidRPr="00864A10">
        <w:rPr>
          <w:szCs w:val="24"/>
        </w:rPr>
        <w:t>.MODEL SMOD VSWITCH(RON=0.044 ROFF=10E+10 VON=0.7 VOFF=0.0)</w:t>
      </w:r>
    </w:p>
    <w:p w:rsidR="00864A10" w:rsidRPr="00864A10" w:rsidRDefault="00864A10" w:rsidP="00864A10">
      <w:pPr>
        <w:spacing w:line="240" w:lineRule="auto"/>
        <w:ind w:left="0" w:firstLine="0"/>
        <w:rPr>
          <w:szCs w:val="24"/>
        </w:rPr>
      </w:pPr>
      <w:r w:rsidRPr="00864A10">
        <w:rPr>
          <w:szCs w:val="24"/>
        </w:rPr>
        <w:t>Vgate 4 0 PULSE(0 1 0 35n 35n 7.5u 10u)</w:t>
      </w:r>
    </w:p>
    <w:p w:rsidR="00864A10" w:rsidRPr="00864A10" w:rsidRDefault="00864A10" w:rsidP="00864A10">
      <w:pPr>
        <w:spacing w:line="240" w:lineRule="auto"/>
        <w:ind w:left="0" w:firstLine="0"/>
        <w:rPr>
          <w:szCs w:val="24"/>
        </w:rPr>
      </w:pPr>
      <w:r w:rsidRPr="00864A10">
        <w:rPr>
          <w:szCs w:val="24"/>
        </w:rPr>
        <w:t>D1 2 3 D1N914</w:t>
      </w:r>
    </w:p>
    <w:p w:rsidR="00864A10" w:rsidRPr="00864A10" w:rsidRDefault="00864A10" w:rsidP="00864A10">
      <w:pPr>
        <w:spacing w:line="240" w:lineRule="auto"/>
        <w:ind w:left="0" w:firstLine="0"/>
        <w:rPr>
          <w:szCs w:val="24"/>
        </w:rPr>
      </w:pPr>
      <w:r w:rsidRPr="00864A10">
        <w:rPr>
          <w:szCs w:val="24"/>
        </w:rPr>
        <w:t>Cout 3 0 33uF</w:t>
      </w:r>
    </w:p>
    <w:p w:rsidR="00864A10" w:rsidRPr="00864A10" w:rsidRDefault="00864A10" w:rsidP="00864A10">
      <w:pPr>
        <w:spacing w:line="240" w:lineRule="auto"/>
        <w:ind w:left="0" w:firstLine="0"/>
        <w:rPr>
          <w:szCs w:val="24"/>
        </w:rPr>
      </w:pPr>
      <w:r w:rsidRPr="00864A10">
        <w:rPr>
          <w:szCs w:val="24"/>
        </w:rPr>
        <w:t>Rl 3 0 100</w:t>
      </w:r>
    </w:p>
    <w:p w:rsidR="00864A10" w:rsidRPr="00864A10" w:rsidRDefault="00864A10" w:rsidP="00864A10">
      <w:pPr>
        <w:spacing w:line="240" w:lineRule="auto"/>
        <w:ind w:left="0" w:firstLine="0"/>
        <w:rPr>
          <w:szCs w:val="24"/>
        </w:rPr>
      </w:pPr>
    </w:p>
    <w:p w:rsidR="00864A10" w:rsidRPr="00864A10" w:rsidRDefault="00864A10" w:rsidP="00864A10">
      <w:pPr>
        <w:spacing w:line="240" w:lineRule="auto"/>
        <w:ind w:left="0" w:firstLine="0"/>
        <w:rPr>
          <w:szCs w:val="24"/>
        </w:rPr>
      </w:pPr>
      <w:r w:rsidRPr="00864A10">
        <w:rPr>
          <w:szCs w:val="24"/>
        </w:rPr>
        <w:t>.TRAN 1ns 10000u 10m</w:t>
      </w:r>
    </w:p>
    <w:p w:rsidR="00864A10" w:rsidRPr="00864A10" w:rsidRDefault="00864A10" w:rsidP="00864A10">
      <w:pPr>
        <w:spacing w:line="240" w:lineRule="auto"/>
        <w:ind w:left="0" w:firstLine="0"/>
        <w:rPr>
          <w:szCs w:val="24"/>
        </w:rPr>
      </w:pPr>
      <w:r w:rsidRPr="00864A10">
        <w:rPr>
          <w:szCs w:val="24"/>
        </w:rPr>
        <w:t>.PROBE</w:t>
      </w:r>
    </w:p>
    <w:p w:rsidR="00441787" w:rsidRDefault="00864A10" w:rsidP="00864A10">
      <w:pPr>
        <w:spacing w:line="240" w:lineRule="auto"/>
        <w:ind w:left="0" w:firstLine="0"/>
        <w:rPr>
          <w:szCs w:val="24"/>
        </w:rPr>
      </w:pPr>
      <w:r w:rsidRPr="00864A10">
        <w:rPr>
          <w:szCs w:val="24"/>
        </w:rPr>
        <w:t>.END</w:t>
      </w:r>
    </w:p>
    <w:p w:rsidR="00AF54C7" w:rsidRDefault="00AF54C7" w:rsidP="005058A6">
      <w:pPr>
        <w:spacing w:line="240" w:lineRule="auto"/>
        <w:ind w:left="0" w:firstLine="0"/>
        <w:jc w:val="left"/>
        <w:rPr>
          <w:szCs w:val="24"/>
        </w:rPr>
      </w:pPr>
    </w:p>
    <w:p w:rsidR="00412D53" w:rsidRDefault="00412D53" w:rsidP="005058A6">
      <w:pPr>
        <w:spacing w:line="240" w:lineRule="auto"/>
        <w:ind w:left="0" w:firstLine="0"/>
        <w:jc w:val="left"/>
        <w:rPr>
          <w:szCs w:val="24"/>
        </w:rPr>
      </w:pPr>
    </w:p>
    <w:p w:rsidR="00E43D29" w:rsidRPr="007B6079" w:rsidRDefault="00E43D29" w:rsidP="00E43D29">
      <w:pPr>
        <w:spacing w:line="240" w:lineRule="auto"/>
        <w:ind w:left="0" w:firstLine="0"/>
        <w:jc w:val="center"/>
        <w:rPr>
          <w:sz w:val="20"/>
          <w:szCs w:val="20"/>
        </w:rPr>
      </w:pPr>
      <w:r w:rsidRPr="007B6079">
        <w:rPr>
          <w:sz w:val="20"/>
          <w:szCs w:val="20"/>
        </w:rPr>
        <w:lastRenderedPageBreak/>
        <w:t>References</w:t>
      </w:r>
    </w:p>
    <w:p w:rsidR="00E43D29" w:rsidRPr="007B6079" w:rsidRDefault="00E43D29" w:rsidP="00E43D29">
      <w:pPr>
        <w:spacing w:line="240" w:lineRule="auto"/>
        <w:ind w:left="0" w:firstLine="0"/>
        <w:jc w:val="center"/>
        <w:rPr>
          <w:sz w:val="20"/>
          <w:szCs w:val="20"/>
        </w:rPr>
      </w:pPr>
    </w:p>
    <w:p w:rsidR="000B11FF" w:rsidRDefault="000B11FF" w:rsidP="00656C1C">
      <w:pPr>
        <w:spacing w:line="240" w:lineRule="auto"/>
        <w:ind w:left="0" w:firstLine="0"/>
        <w:jc w:val="left"/>
        <w:rPr>
          <w:sz w:val="20"/>
          <w:szCs w:val="20"/>
        </w:rPr>
      </w:pPr>
    </w:p>
    <w:p w:rsidR="00B47962" w:rsidRPr="00F15774" w:rsidRDefault="004C4A46" w:rsidP="00656C1C">
      <w:pPr>
        <w:spacing w:line="240" w:lineRule="auto"/>
        <w:ind w:left="0" w:firstLine="0"/>
        <w:jc w:val="left"/>
        <w:rPr>
          <w:sz w:val="20"/>
          <w:szCs w:val="20"/>
        </w:rPr>
      </w:pPr>
      <w:r>
        <w:rPr>
          <w:sz w:val="20"/>
          <w:szCs w:val="20"/>
        </w:rPr>
        <w:t>[</w:t>
      </w:r>
      <w:r w:rsidRPr="00F15774">
        <w:rPr>
          <w:sz w:val="20"/>
          <w:szCs w:val="20"/>
        </w:rPr>
        <w:t>1</w:t>
      </w:r>
      <w:r w:rsidR="000B11FF" w:rsidRPr="00F15774">
        <w:rPr>
          <w:sz w:val="20"/>
          <w:szCs w:val="20"/>
        </w:rPr>
        <w:t>]</w:t>
      </w:r>
      <w:r w:rsidR="00812428" w:rsidRPr="00F15774">
        <w:rPr>
          <w:sz w:val="20"/>
          <w:szCs w:val="20"/>
        </w:rPr>
        <w:t xml:space="preserve"> Daycounter, Inc. Boost switching Converter Design Equations</w:t>
      </w:r>
      <w:r w:rsidR="00206BD7" w:rsidRPr="00F15774">
        <w:rPr>
          <w:sz w:val="20"/>
          <w:szCs w:val="20"/>
        </w:rPr>
        <w:t>.  March 24</w:t>
      </w:r>
      <w:r w:rsidR="00B47962" w:rsidRPr="00F15774">
        <w:rPr>
          <w:sz w:val="20"/>
          <w:szCs w:val="20"/>
        </w:rPr>
        <w:t>, 2013.</w:t>
      </w:r>
    </w:p>
    <w:p w:rsidR="003302FA" w:rsidRPr="00F15774" w:rsidRDefault="00B47962" w:rsidP="00656C1C">
      <w:pPr>
        <w:spacing w:line="240" w:lineRule="auto"/>
        <w:ind w:left="0" w:firstLine="0"/>
        <w:jc w:val="left"/>
        <w:rPr>
          <w:sz w:val="20"/>
          <w:szCs w:val="20"/>
        </w:rPr>
      </w:pPr>
      <w:r w:rsidRPr="00F15774">
        <w:rPr>
          <w:sz w:val="20"/>
          <w:szCs w:val="20"/>
        </w:rPr>
        <w:tab/>
      </w:r>
      <w:r w:rsidR="00206BD7" w:rsidRPr="00F15774">
        <w:rPr>
          <w:sz w:val="20"/>
          <w:szCs w:val="20"/>
        </w:rPr>
        <w:t>http://www.daycounter.com/LabBook/BoostConverter/Boost-Converter-Equations.phtml</w:t>
      </w:r>
    </w:p>
    <w:p w:rsidR="003302FA" w:rsidRPr="00F15774" w:rsidRDefault="003302FA" w:rsidP="00656C1C">
      <w:pPr>
        <w:spacing w:line="240" w:lineRule="auto"/>
        <w:ind w:left="0" w:firstLine="0"/>
        <w:jc w:val="left"/>
        <w:rPr>
          <w:sz w:val="20"/>
          <w:szCs w:val="20"/>
        </w:rPr>
      </w:pPr>
    </w:p>
    <w:p w:rsidR="00814660" w:rsidRPr="00F15774" w:rsidRDefault="003302FA" w:rsidP="00656C1C">
      <w:pPr>
        <w:spacing w:line="240" w:lineRule="auto"/>
        <w:ind w:left="0" w:firstLine="0"/>
        <w:jc w:val="left"/>
        <w:rPr>
          <w:sz w:val="20"/>
          <w:szCs w:val="20"/>
        </w:rPr>
      </w:pPr>
      <w:r w:rsidRPr="00F15774">
        <w:rPr>
          <w:sz w:val="20"/>
          <w:szCs w:val="20"/>
        </w:rPr>
        <w:t xml:space="preserve">[2] </w:t>
      </w:r>
      <w:r w:rsidR="00814660" w:rsidRPr="00F15774">
        <w:rPr>
          <w:sz w:val="20"/>
          <w:szCs w:val="20"/>
        </w:rPr>
        <w:t xml:space="preserve">Bramble, Simon.  Boost Converter Design. March 24, 2013. </w:t>
      </w:r>
    </w:p>
    <w:p w:rsidR="00814660" w:rsidRPr="00F15774" w:rsidRDefault="00814660" w:rsidP="00814660">
      <w:pPr>
        <w:spacing w:line="240" w:lineRule="auto"/>
        <w:ind w:left="0" w:firstLine="720"/>
        <w:jc w:val="left"/>
        <w:rPr>
          <w:sz w:val="20"/>
          <w:szCs w:val="20"/>
        </w:rPr>
      </w:pPr>
      <w:r w:rsidRPr="00F15774">
        <w:rPr>
          <w:sz w:val="20"/>
          <w:szCs w:val="20"/>
        </w:rPr>
        <w:t>http://www.simonbramble.co.uk/dc_dc_converter_design/boost_converter/boost_convert</w:t>
      </w:r>
    </w:p>
    <w:p w:rsidR="009B087F" w:rsidRDefault="00814660" w:rsidP="00814660">
      <w:pPr>
        <w:spacing w:line="240" w:lineRule="auto"/>
        <w:ind w:left="720" w:firstLine="0"/>
        <w:jc w:val="left"/>
        <w:rPr>
          <w:sz w:val="20"/>
          <w:szCs w:val="20"/>
        </w:rPr>
      </w:pPr>
      <w:r w:rsidRPr="00F15774">
        <w:rPr>
          <w:sz w:val="20"/>
          <w:szCs w:val="20"/>
        </w:rPr>
        <w:t>er_design.htm</w:t>
      </w:r>
    </w:p>
    <w:p w:rsidR="00F15774" w:rsidRPr="00F15774" w:rsidRDefault="00F15774" w:rsidP="00814660">
      <w:pPr>
        <w:spacing w:line="240" w:lineRule="auto"/>
        <w:ind w:left="720" w:firstLine="0"/>
        <w:jc w:val="left"/>
        <w:rPr>
          <w:sz w:val="20"/>
          <w:szCs w:val="20"/>
        </w:rPr>
      </w:pPr>
    </w:p>
    <w:p w:rsidR="00656C1C" w:rsidRDefault="00A75CAA" w:rsidP="00E43D29">
      <w:pPr>
        <w:spacing w:line="240" w:lineRule="auto"/>
        <w:ind w:left="0" w:firstLine="0"/>
        <w:jc w:val="left"/>
        <w:rPr>
          <w:sz w:val="20"/>
          <w:szCs w:val="20"/>
        </w:rPr>
      </w:pPr>
      <w:r w:rsidRPr="00F15774">
        <w:rPr>
          <w:sz w:val="20"/>
          <w:szCs w:val="20"/>
        </w:rPr>
        <w:t xml:space="preserve">[3] </w:t>
      </w:r>
      <w:r w:rsidR="00F15774" w:rsidRPr="00F15774">
        <w:rPr>
          <w:sz w:val="20"/>
          <w:szCs w:val="20"/>
        </w:rPr>
        <w:t xml:space="preserve">Martin, K.R.. DC Boost Converter. March 24, 2013. </w:t>
      </w:r>
      <w:r w:rsidR="004672F9" w:rsidRPr="006E02D2">
        <w:rPr>
          <w:sz w:val="20"/>
          <w:szCs w:val="20"/>
        </w:rPr>
        <w:t>http://www.instructables.com/id/DC-Boost-Converter/?ALLSTEPS</w:t>
      </w:r>
    </w:p>
    <w:p w:rsidR="004672F9" w:rsidRDefault="004672F9" w:rsidP="00E43D29">
      <w:pPr>
        <w:spacing w:line="240" w:lineRule="auto"/>
        <w:ind w:left="0" w:firstLine="0"/>
        <w:jc w:val="left"/>
        <w:rPr>
          <w:sz w:val="20"/>
          <w:szCs w:val="20"/>
        </w:rPr>
      </w:pPr>
    </w:p>
    <w:p w:rsidR="004672F9" w:rsidRDefault="004672F9" w:rsidP="00E43D29">
      <w:pPr>
        <w:spacing w:line="240" w:lineRule="auto"/>
        <w:ind w:left="0" w:firstLine="0"/>
        <w:jc w:val="left"/>
        <w:rPr>
          <w:sz w:val="20"/>
          <w:szCs w:val="20"/>
        </w:rPr>
      </w:pPr>
      <w:r>
        <w:rPr>
          <w:sz w:val="20"/>
          <w:szCs w:val="20"/>
        </w:rPr>
        <w:t xml:space="preserve">[4] </w:t>
      </w:r>
      <w:r w:rsidR="00687174">
        <w:rPr>
          <w:sz w:val="20"/>
          <w:szCs w:val="20"/>
        </w:rPr>
        <w:t xml:space="preserve">LadyAda.  DC/DC Boost Calc. March 24, 2013. </w:t>
      </w:r>
      <w:r w:rsidR="00687174" w:rsidRPr="006E02D2">
        <w:rPr>
          <w:sz w:val="20"/>
          <w:szCs w:val="20"/>
        </w:rPr>
        <w:t>http://www.ladyada.net/library/diyboostcalc.html</w:t>
      </w:r>
    </w:p>
    <w:p w:rsidR="00687174" w:rsidRDefault="00687174" w:rsidP="00E43D29">
      <w:pPr>
        <w:spacing w:line="240" w:lineRule="auto"/>
        <w:ind w:left="0" w:firstLine="0"/>
        <w:jc w:val="left"/>
        <w:rPr>
          <w:sz w:val="20"/>
          <w:szCs w:val="20"/>
        </w:rPr>
      </w:pPr>
    </w:p>
    <w:p w:rsidR="009B2F44" w:rsidRDefault="00687174" w:rsidP="00E43D29">
      <w:pPr>
        <w:spacing w:line="240" w:lineRule="auto"/>
        <w:ind w:left="0" w:firstLine="0"/>
        <w:jc w:val="left"/>
        <w:rPr>
          <w:sz w:val="20"/>
          <w:szCs w:val="20"/>
        </w:rPr>
      </w:pPr>
      <w:r>
        <w:rPr>
          <w:sz w:val="20"/>
          <w:szCs w:val="20"/>
        </w:rPr>
        <w:t xml:space="preserve">[5] </w:t>
      </w:r>
      <w:r w:rsidR="001C2AB2">
        <w:rPr>
          <w:sz w:val="20"/>
          <w:szCs w:val="20"/>
        </w:rPr>
        <w:t xml:space="preserve">Marasco. Ken.  </w:t>
      </w:r>
      <w:r w:rsidR="0079497F">
        <w:rPr>
          <w:sz w:val="20"/>
          <w:szCs w:val="20"/>
        </w:rPr>
        <w:t xml:space="preserve">How to apply DC-to-DC Step-up (Boost) Regulators </w:t>
      </w:r>
      <w:r w:rsidR="00C16006">
        <w:rPr>
          <w:sz w:val="20"/>
          <w:szCs w:val="20"/>
        </w:rPr>
        <w:t>Successfully</w:t>
      </w:r>
      <w:r w:rsidR="0079497F">
        <w:rPr>
          <w:sz w:val="20"/>
          <w:szCs w:val="20"/>
        </w:rPr>
        <w:t xml:space="preserve">. </w:t>
      </w:r>
      <w:r w:rsidR="009B2F44">
        <w:rPr>
          <w:sz w:val="20"/>
          <w:szCs w:val="20"/>
        </w:rPr>
        <w:t xml:space="preserve">March 24, 2013. </w:t>
      </w:r>
    </w:p>
    <w:p w:rsidR="00687174" w:rsidRPr="00F15774" w:rsidRDefault="009B2F44" w:rsidP="009B2F44">
      <w:pPr>
        <w:spacing w:line="240" w:lineRule="auto"/>
        <w:ind w:left="0" w:firstLine="720"/>
        <w:jc w:val="left"/>
        <w:rPr>
          <w:sz w:val="20"/>
          <w:szCs w:val="20"/>
        </w:rPr>
      </w:pPr>
      <w:r w:rsidRPr="009B2F44">
        <w:rPr>
          <w:sz w:val="20"/>
          <w:szCs w:val="20"/>
        </w:rPr>
        <w:t>http://www.analog.com/library/analogDialogue/archives/45-09/boost.html</w:t>
      </w:r>
    </w:p>
    <w:sectPr w:rsidR="00687174" w:rsidRPr="00F15774" w:rsidSect="00326C10">
      <w:headerReference w:type="even" r:id="rId20"/>
      <w:headerReference w:type="default" r:id="rId21"/>
      <w:footerReference w:type="even" r:id="rId22"/>
      <w:footerReference w:type="default" r:id="rId23"/>
      <w:headerReference w:type="first" r:id="rId24"/>
      <w:footerReference w:type="first" r:id="rId25"/>
      <w:pgSz w:w="12240" w:h="15840"/>
      <w:pgMar w:top="706" w:right="1440" w:bottom="766"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512" w:rsidRDefault="00D72512">
      <w:pPr>
        <w:spacing w:line="240" w:lineRule="auto"/>
      </w:pPr>
      <w:r>
        <w:separator/>
      </w:r>
    </w:p>
  </w:endnote>
  <w:endnote w:type="continuationSeparator" w:id="0">
    <w:p w:rsidR="00D72512" w:rsidRDefault="00D72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99A" w:rsidRDefault="008F299A">
    <w:pPr>
      <w:spacing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405148"/>
      <w:docPartObj>
        <w:docPartGallery w:val="Page Numbers (Bottom of Page)"/>
        <w:docPartUnique/>
      </w:docPartObj>
    </w:sdtPr>
    <w:sdtEndPr>
      <w:rPr>
        <w:noProof/>
      </w:rPr>
    </w:sdtEndPr>
    <w:sdtContent>
      <w:p w:rsidR="00326C10" w:rsidRDefault="00326C10">
        <w:pPr>
          <w:pStyle w:val="Footer"/>
          <w:jc w:val="center"/>
        </w:pPr>
        <w:r>
          <w:fldChar w:fldCharType="begin"/>
        </w:r>
        <w:r>
          <w:instrText xml:space="preserve"> PAGE   \* MERGEFORMAT </w:instrText>
        </w:r>
        <w:r>
          <w:fldChar w:fldCharType="separate"/>
        </w:r>
        <w:r w:rsidR="00A616CE">
          <w:rPr>
            <w:noProof/>
          </w:rPr>
          <w:t>8</w:t>
        </w:r>
        <w:r>
          <w:rPr>
            <w:noProof/>
          </w:rPr>
          <w:fldChar w:fldCharType="end"/>
        </w:r>
      </w:p>
    </w:sdtContent>
  </w:sdt>
  <w:p w:rsidR="008F299A" w:rsidRDefault="008F299A">
    <w:pPr>
      <w:spacing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99A" w:rsidRDefault="008F299A">
    <w:pPr>
      <w:pStyle w:val="Footer"/>
      <w:jc w:val="center"/>
    </w:pPr>
  </w:p>
  <w:p w:rsidR="008F299A" w:rsidRDefault="008F299A">
    <w:pPr>
      <w:spacing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512" w:rsidRDefault="00D72512">
      <w:pPr>
        <w:spacing w:line="240" w:lineRule="auto"/>
      </w:pPr>
      <w:r>
        <w:separator/>
      </w:r>
    </w:p>
  </w:footnote>
  <w:footnote w:type="continuationSeparator" w:id="0">
    <w:p w:rsidR="00D72512" w:rsidRDefault="00D725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99A" w:rsidRDefault="008F299A">
    <w:pPr>
      <w:spacing w:line="276"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99A" w:rsidRDefault="008F299A">
    <w:pPr>
      <w:pStyle w:val="Header"/>
      <w:jc w:val="right"/>
    </w:pPr>
  </w:p>
  <w:p w:rsidR="008F299A" w:rsidRDefault="008F299A">
    <w:pPr>
      <w:spacing w:line="276"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99A" w:rsidRDefault="008F299A">
    <w:pPr>
      <w:spacing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85BC2"/>
    <w:multiLevelType w:val="hybridMultilevel"/>
    <w:tmpl w:val="93AE181A"/>
    <w:lvl w:ilvl="0" w:tplc="2A6E03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2C00"/>
    <w:multiLevelType w:val="hybridMultilevel"/>
    <w:tmpl w:val="2B5CC9DE"/>
    <w:lvl w:ilvl="0" w:tplc="EA5A3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FF7"/>
    <w:rsid w:val="000017DE"/>
    <w:rsid w:val="0000270C"/>
    <w:rsid w:val="00004C0E"/>
    <w:rsid w:val="00007308"/>
    <w:rsid w:val="000109CC"/>
    <w:rsid w:val="00011954"/>
    <w:rsid w:val="000132F3"/>
    <w:rsid w:val="000134C3"/>
    <w:rsid w:val="0002273C"/>
    <w:rsid w:val="00023732"/>
    <w:rsid w:val="000305D3"/>
    <w:rsid w:val="000307A7"/>
    <w:rsid w:val="00040CF1"/>
    <w:rsid w:val="00043354"/>
    <w:rsid w:val="00043E68"/>
    <w:rsid w:val="00053944"/>
    <w:rsid w:val="000564FD"/>
    <w:rsid w:val="000612BF"/>
    <w:rsid w:val="0006311F"/>
    <w:rsid w:val="00064455"/>
    <w:rsid w:val="00067DF8"/>
    <w:rsid w:val="00073916"/>
    <w:rsid w:val="00073CAC"/>
    <w:rsid w:val="00075675"/>
    <w:rsid w:val="00084CB9"/>
    <w:rsid w:val="0008608D"/>
    <w:rsid w:val="00087AFA"/>
    <w:rsid w:val="00087B20"/>
    <w:rsid w:val="000901D9"/>
    <w:rsid w:val="000A6BDF"/>
    <w:rsid w:val="000B03D9"/>
    <w:rsid w:val="000B11FF"/>
    <w:rsid w:val="000B53F3"/>
    <w:rsid w:val="000C0320"/>
    <w:rsid w:val="000C06D3"/>
    <w:rsid w:val="000C0DFA"/>
    <w:rsid w:val="000C1467"/>
    <w:rsid w:val="000C486D"/>
    <w:rsid w:val="000D2A75"/>
    <w:rsid w:val="000E1259"/>
    <w:rsid w:val="000E36DB"/>
    <w:rsid w:val="000E5811"/>
    <w:rsid w:val="000E6AF0"/>
    <w:rsid w:val="000E6FD8"/>
    <w:rsid w:val="000E7FA5"/>
    <w:rsid w:val="000F194D"/>
    <w:rsid w:val="000F27D7"/>
    <w:rsid w:val="000F37E2"/>
    <w:rsid w:val="000F405A"/>
    <w:rsid w:val="000F48EA"/>
    <w:rsid w:val="000F544E"/>
    <w:rsid w:val="000F757A"/>
    <w:rsid w:val="001025FD"/>
    <w:rsid w:val="00102F4D"/>
    <w:rsid w:val="0010715A"/>
    <w:rsid w:val="001129E1"/>
    <w:rsid w:val="0011345B"/>
    <w:rsid w:val="001167DD"/>
    <w:rsid w:val="00117444"/>
    <w:rsid w:val="00117937"/>
    <w:rsid w:val="001215FC"/>
    <w:rsid w:val="00123B4E"/>
    <w:rsid w:val="001350D3"/>
    <w:rsid w:val="00141A44"/>
    <w:rsid w:val="00141ACB"/>
    <w:rsid w:val="00143590"/>
    <w:rsid w:val="00145817"/>
    <w:rsid w:val="00145EAB"/>
    <w:rsid w:val="00147D25"/>
    <w:rsid w:val="001554C2"/>
    <w:rsid w:val="00155907"/>
    <w:rsid w:val="00157EE7"/>
    <w:rsid w:val="0016193B"/>
    <w:rsid w:val="00163D9A"/>
    <w:rsid w:val="00164616"/>
    <w:rsid w:val="00166A1B"/>
    <w:rsid w:val="0017290F"/>
    <w:rsid w:val="00172C84"/>
    <w:rsid w:val="00174B05"/>
    <w:rsid w:val="00183291"/>
    <w:rsid w:val="001846B1"/>
    <w:rsid w:val="00184B53"/>
    <w:rsid w:val="001856A0"/>
    <w:rsid w:val="00191A32"/>
    <w:rsid w:val="00195ACF"/>
    <w:rsid w:val="001A2CD7"/>
    <w:rsid w:val="001C0D28"/>
    <w:rsid w:val="001C1C9C"/>
    <w:rsid w:val="001C2AB2"/>
    <w:rsid w:val="001C3905"/>
    <w:rsid w:val="001C457C"/>
    <w:rsid w:val="001C6182"/>
    <w:rsid w:val="001C6B44"/>
    <w:rsid w:val="001C70FE"/>
    <w:rsid w:val="001D1A8D"/>
    <w:rsid w:val="001D2B2F"/>
    <w:rsid w:val="001D5604"/>
    <w:rsid w:val="001E0D83"/>
    <w:rsid w:val="001E4A70"/>
    <w:rsid w:val="001E580C"/>
    <w:rsid w:val="001E7E05"/>
    <w:rsid w:val="001E7E1E"/>
    <w:rsid w:val="001F30F8"/>
    <w:rsid w:val="001F6762"/>
    <w:rsid w:val="00202A3B"/>
    <w:rsid w:val="00206BD7"/>
    <w:rsid w:val="00207C67"/>
    <w:rsid w:val="00214583"/>
    <w:rsid w:val="00216F87"/>
    <w:rsid w:val="00220FA0"/>
    <w:rsid w:val="00223449"/>
    <w:rsid w:val="00225B99"/>
    <w:rsid w:val="00227A8A"/>
    <w:rsid w:val="00227EB5"/>
    <w:rsid w:val="002321EC"/>
    <w:rsid w:val="00234CF1"/>
    <w:rsid w:val="00235030"/>
    <w:rsid w:val="002404A7"/>
    <w:rsid w:val="00242150"/>
    <w:rsid w:val="00242696"/>
    <w:rsid w:val="00245BB0"/>
    <w:rsid w:val="0024739E"/>
    <w:rsid w:val="00251E3D"/>
    <w:rsid w:val="00256560"/>
    <w:rsid w:val="002573BA"/>
    <w:rsid w:val="00260BC3"/>
    <w:rsid w:val="002667E3"/>
    <w:rsid w:val="002731F3"/>
    <w:rsid w:val="00273573"/>
    <w:rsid w:val="00273C4F"/>
    <w:rsid w:val="002813BE"/>
    <w:rsid w:val="0028372D"/>
    <w:rsid w:val="00284F11"/>
    <w:rsid w:val="00285481"/>
    <w:rsid w:val="00287C15"/>
    <w:rsid w:val="0029157F"/>
    <w:rsid w:val="00291D00"/>
    <w:rsid w:val="0029422B"/>
    <w:rsid w:val="00294CCC"/>
    <w:rsid w:val="002A50BC"/>
    <w:rsid w:val="002A62EF"/>
    <w:rsid w:val="002A7589"/>
    <w:rsid w:val="002B66F2"/>
    <w:rsid w:val="002C2C41"/>
    <w:rsid w:val="002C3E38"/>
    <w:rsid w:val="002D3F04"/>
    <w:rsid w:val="002E0F73"/>
    <w:rsid w:val="002E12A8"/>
    <w:rsid w:val="002E61F7"/>
    <w:rsid w:val="002F7F98"/>
    <w:rsid w:val="00302ADF"/>
    <w:rsid w:val="00305B33"/>
    <w:rsid w:val="0031083C"/>
    <w:rsid w:val="00311FF0"/>
    <w:rsid w:val="00317B44"/>
    <w:rsid w:val="00317DBD"/>
    <w:rsid w:val="003223FE"/>
    <w:rsid w:val="00322528"/>
    <w:rsid w:val="00323A0C"/>
    <w:rsid w:val="00326C10"/>
    <w:rsid w:val="003302FA"/>
    <w:rsid w:val="0033486E"/>
    <w:rsid w:val="00335B98"/>
    <w:rsid w:val="00340DE4"/>
    <w:rsid w:val="003424E8"/>
    <w:rsid w:val="00344E72"/>
    <w:rsid w:val="003467FB"/>
    <w:rsid w:val="0035036D"/>
    <w:rsid w:val="00356549"/>
    <w:rsid w:val="003569C5"/>
    <w:rsid w:val="00356C0C"/>
    <w:rsid w:val="00356E58"/>
    <w:rsid w:val="0036110D"/>
    <w:rsid w:val="00361584"/>
    <w:rsid w:val="00361CAD"/>
    <w:rsid w:val="00371338"/>
    <w:rsid w:val="00371524"/>
    <w:rsid w:val="0037536F"/>
    <w:rsid w:val="00383E55"/>
    <w:rsid w:val="00385596"/>
    <w:rsid w:val="003877C8"/>
    <w:rsid w:val="00387E77"/>
    <w:rsid w:val="003903EA"/>
    <w:rsid w:val="00390BEF"/>
    <w:rsid w:val="00392D1D"/>
    <w:rsid w:val="00393C38"/>
    <w:rsid w:val="00394A3F"/>
    <w:rsid w:val="003A2FC2"/>
    <w:rsid w:val="003A4CAB"/>
    <w:rsid w:val="003A73EB"/>
    <w:rsid w:val="003A7414"/>
    <w:rsid w:val="003B2B88"/>
    <w:rsid w:val="003B2CCF"/>
    <w:rsid w:val="003C1A96"/>
    <w:rsid w:val="003C7AF7"/>
    <w:rsid w:val="003D024F"/>
    <w:rsid w:val="003D095C"/>
    <w:rsid w:val="003D147E"/>
    <w:rsid w:val="003D3815"/>
    <w:rsid w:val="003D40AF"/>
    <w:rsid w:val="003D53DC"/>
    <w:rsid w:val="003D57B8"/>
    <w:rsid w:val="003D5D4A"/>
    <w:rsid w:val="003D7CBA"/>
    <w:rsid w:val="003E2197"/>
    <w:rsid w:val="003E35BC"/>
    <w:rsid w:val="003F00A9"/>
    <w:rsid w:val="003F157A"/>
    <w:rsid w:val="003F32F1"/>
    <w:rsid w:val="003F4AB8"/>
    <w:rsid w:val="003F6FE5"/>
    <w:rsid w:val="00401663"/>
    <w:rsid w:val="00404A50"/>
    <w:rsid w:val="00407B80"/>
    <w:rsid w:val="00412D53"/>
    <w:rsid w:val="00415FD4"/>
    <w:rsid w:val="00416354"/>
    <w:rsid w:val="004207D0"/>
    <w:rsid w:val="004248CE"/>
    <w:rsid w:val="00433132"/>
    <w:rsid w:val="00434336"/>
    <w:rsid w:val="0043696C"/>
    <w:rsid w:val="004373C3"/>
    <w:rsid w:val="0044116F"/>
    <w:rsid w:val="00441787"/>
    <w:rsid w:val="00453CF3"/>
    <w:rsid w:val="004645F1"/>
    <w:rsid w:val="004672F9"/>
    <w:rsid w:val="0046767D"/>
    <w:rsid w:val="00470367"/>
    <w:rsid w:val="00471839"/>
    <w:rsid w:val="00472A54"/>
    <w:rsid w:val="00473227"/>
    <w:rsid w:val="00475779"/>
    <w:rsid w:val="00481D5B"/>
    <w:rsid w:val="00481DC8"/>
    <w:rsid w:val="0048598C"/>
    <w:rsid w:val="004879EF"/>
    <w:rsid w:val="0049165F"/>
    <w:rsid w:val="004948B5"/>
    <w:rsid w:val="004949D6"/>
    <w:rsid w:val="00494ED2"/>
    <w:rsid w:val="004A26C8"/>
    <w:rsid w:val="004A443B"/>
    <w:rsid w:val="004A6AAB"/>
    <w:rsid w:val="004B161B"/>
    <w:rsid w:val="004B4C9A"/>
    <w:rsid w:val="004B5466"/>
    <w:rsid w:val="004B5FB4"/>
    <w:rsid w:val="004C2474"/>
    <w:rsid w:val="004C4A46"/>
    <w:rsid w:val="004C62D8"/>
    <w:rsid w:val="004C6D89"/>
    <w:rsid w:val="004D0876"/>
    <w:rsid w:val="004D4BF3"/>
    <w:rsid w:val="004D60EE"/>
    <w:rsid w:val="004D7C05"/>
    <w:rsid w:val="004D7C0B"/>
    <w:rsid w:val="004E65BC"/>
    <w:rsid w:val="004E688B"/>
    <w:rsid w:val="004F635A"/>
    <w:rsid w:val="004F6F32"/>
    <w:rsid w:val="004F70C9"/>
    <w:rsid w:val="005003FD"/>
    <w:rsid w:val="00502F84"/>
    <w:rsid w:val="005032F4"/>
    <w:rsid w:val="005058A6"/>
    <w:rsid w:val="00505C5D"/>
    <w:rsid w:val="00510BEF"/>
    <w:rsid w:val="00514AF0"/>
    <w:rsid w:val="00520240"/>
    <w:rsid w:val="00523741"/>
    <w:rsid w:val="0052477F"/>
    <w:rsid w:val="005267D5"/>
    <w:rsid w:val="00537891"/>
    <w:rsid w:val="0054038F"/>
    <w:rsid w:val="00543B96"/>
    <w:rsid w:val="00544055"/>
    <w:rsid w:val="00552687"/>
    <w:rsid w:val="00553E96"/>
    <w:rsid w:val="00565B25"/>
    <w:rsid w:val="00565CC0"/>
    <w:rsid w:val="00566E00"/>
    <w:rsid w:val="005748CC"/>
    <w:rsid w:val="0057591B"/>
    <w:rsid w:val="0058112C"/>
    <w:rsid w:val="005827BC"/>
    <w:rsid w:val="005838E9"/>
    <w:rsid w:val="00594471"/>
    <w:rsid w:val="0059493A"/>
    <w:rsid w:val="00594AA5"/>
    <w:rsid w:val="00594B1E"/>
    <w:rsid w:val="00597214"/>
    <w:rsid w:val="00597501"/>
    <w:rsid w:val="005A14C2"/>
    <w:rsid w:val="005A55B1"/>
    <w:rsid w:val="005A7353"/>
    <w:rsid w:val="005B510A"/>
    <w:rsid w:val="005C11FB"/>
    <w:rsid w:val="005C19C1"/>
    <w:rsid w:val="005E06E8"/>
    <w:rsid w:val="005E54A2"/>
    <w:rsid w:val="005E5EA4"/>
    <w:rsid w:val="005E5F88"/>
    <w:rsid w:val="005F1975"/>
    <w:rsid w:val="005F1C22"/>
    <w:rsid w:val="005F6B94"/>
    <w:rsid w:val="00601D16"/>
    <w:rsid w:val="006037E6"/>
    <w:rsid w:val="00605387"/>
    <w:rsid w:val="00605AD1"/>
    <w:rsid w:val="006241C0"/>
    <w:rsid w:val="00626676"/>
    <w:rsid w:val="0062790C"/>
    <w:rsid w:val="006320C2"/>
    <w:rsid w:val="00633EB2"/>
    <w:rsid w:val="00634DC7"/>
    <w:rsid w:val="006378E2"/>
    <w:rsid w:val="0064388D"/>
    <w:rsid w:val="00652EAF"/>
    <w:rsid w:val="006533EF"/>
    <w:rsid w:val="00653B82"/>
    <w:rsid w:val="0065583D"/>
    <w:rsid w:val="00656C1C"/>
    <w:rsid w:val="0066012C"/>
    <w:rsid w:val="00661833"/>
    <w:rsid w:val="006709E1"/>
    <w:rsid w:val="006759F1"/>
    <w:rsid w:val="006775AD"/>
    <w:rsid w:val="006802F0"/>
    <w:rsid w:val="0068082E"/>
    <w:rsid w:val="00680927"/>
    <w:rsid w:val="00681109"/>
    <w:rsid w:val="00683F58"/>
    <w:rsid w:val="00687174"/>
    <w:rsid w:val="006B2120"/>
    <w:rsid w:val="006B257D"/>
    <w:rsid w:val="006B2B31"/>
    <w:rsid w:val="006B56A5"/>
    <w:rsid w:val="006B6FFE"/>
    <w:rsid w:val="006C0AFF"/>
    <w:rsid w:val="006C3648"/>
    <w:rsid w:val="006C7394"/>
    <w:rsid w:val="006D0C00"/>
    <w:rsid w:val="006D2127"/>
    <w:rsid w:val="006D2D60"/>
    <w:rsid w:val="006D7CEF"/>
    <w:rsid w:val="006E02D2"/>
    <w:rsid w:val="006E6251"/>
    <w:rsid w:val="006E6C44"/>
    <w:rsid w:val="006F1EE6"/>
    <w:rsid w:val="006F2296"/>
    <w:rsid w:val="007038A4"/>
    <w:rsid w:val="00712DD4"/>
    <w:rsid w:val="007139C5"/>
    <w:rsid w:val="00715C50"/>
    <w:rsid w:val="00716A14"/>
    <w:rsid w:val="007175D7"/>
    <w:rsid w:val="00720496"/>
    <w:rsid w:val="00725C0E"/>
    <w:rsid w:val="00727EF6"/>
    <w:rsid w:val="00730381"/>
    <w:rsid w:val="007418D7"/>
    <w:rsid w:val="007433A7"/>
    <w:rsid w:val="00745683"/>
    <w:rsid w:val="00747551"/>
    <w:rsid w:val="007514F0"/>
    <w:rsid w:val="0075231C"/>
    <w:rsid w:val="00756E60"/>
    <w:rsid w:val="00757441"/>
    <w:rsid w:val="00761A08"/>
    <w:rsid w:val="007661FC"/>
    <w:rsid w:val="00766456"/>
    <w:rsid w:val="007859B5"/>
    <w:rsid w:val="00790439"/>
    <w:rsid w:val="00790A32"/>
    <w:rsid w:val="00792B8B"/>
    <w:rsid w:val="00793E5B"/>
    <w:rsid w:val="0079497F"/>
    <w:rsid w:val="007A422B"/>
    <w:rsid w:val="007A59F7"/>
    <w:rsid w:val="007A6EDE"/>
    <w:rsid w:val="007B302F"/>
    <w:rsid w:val="007B3BF6"/>
    <w:rsid w:val="007B4BF9"/>
    <w:rsid w:val="007B6079"/>
    <w:rsid w:val="007B6620"/>
    <w:rsid w:val="007B6EDC"/>
    <w:rsid w:val="007B7093"/>
    <w:rsid w:val="007C0752"/>
    <w:rsid w:val="007C2818"/>
    <w:rsid w:val="007C3116"/>
    <w:rsid w:val="007C37EB"/>
    <w:rsid w:val="007C5C8A"/>
    <w:rsid w:val="007C6061"/>
    <w:rsid w:val="007C6F24"/>
    <w:rsid w:val="007D19E8"/>
    <w:rsid w:val="007D3495"/>
    <w:rsid w:val="007D5894"/>
    <w:rsid w:val="007D6D09"/>
    <w:rsid w:val="007D770B"/>
    <w:rsid w:val="007D79B5"/>
    <w:rsid w:val="007E05D9"/>
    <w:rsid w:val="007E6501"/>
    <w:rsid w:val="007E6507"/>
    <w:rsid w:val="007F1259"/>
    <w:rsid w:val="007F5622"/>
    <w:rsid w:val="007F5D6F"/>
    <w:rsid w:val="00800584"/>
    <w:rsid w:val="00803779"/>
    <w:rsid w:val="008046CC"/>
    <w:rsid w:val="00812428"/>
    <w:rsid w:val="0081276E"/>
    <w:rsid w:val="008129DD"/>
    <w:rsid w:val="00814660"/>
    <w:rsid w:val="0082211F"/>
    <w:rsid w:val="008250DF"/>
    <w:rsid w:val="00825D61"/>
    <w:rsid w:val="00826A02"/>
    <w:rsid w:val="00835A55"/>
    <w:rsid w:val="00835A80"/>
    <w:rsid w:val="00836236"/>
    <w:rsid w:val="008362B9"/>
    <w:rsid w:val="0084630C"/>
    <w:rsid w:val="00852700"/>
    <w:rsid w:val="00853C38"/>
    <w:rsid w:val="00860122"/>
    <w:rsid w:val="00862254"/>
    <w:rsid w:val="00862B6F"/>
    <w:rsid w:val="00863903"/>
    <w:rsid w:val="00864A10"/>
    <w:rsid w:val="008666C9"/>
    <w:rsid w:val="00873674"/>
    <w:rsid w:val="00876282"/>
    <w:rsid w:val="00876FC2"/>
    <w:rsid w:val="0088058F"/>
    <w:rsid w:val="00880694"/>
    <w:rsid w:val="008863D4"/>
    <w:rsid w:val="00886C72"/>
    <w:rsid w:val="008936D6"/>
    <w:rsid w:val="008A0269"/>
    <w:rsid w:val="008A0825"/>
    <w:rsid w:val="008A4BBE"/>
    <w:rsid w:val="008A6F66"/>
    <w:rsid w:val="008B4DF0"/>
    <w:rsid w:val="008B54E1"/>
    <w:rsid w:val="008C7FF6"/>
    <w:rsid w:val="008D4816"/>
    <w:rsid w:val="008D69F1"/>
    <w:rsid w:val="008D76BE"/>
    <w:rsid w:val="008E0901"/>
    <w:rsid w:val="008E7828"/>
    <w:rsid w:val="008F299A"/>
    <w:rsid w:val="008F2C2C"/>
    <w:rsid w:val="008F3210"/>
    <w:rsid w:val="0090079E"/>
    <w:rsid w:val="00900D54"/>
    <w:rsid w:val="00900E55"/>
    <w:rsid w:val="00901CA9"/>
    <w:rsid w:val="00905EE4"/>
    <w:rsid w:val="009101CE"/>
    <w:rsid w:val="009123A5"/>
    <w:rsid w:val="00917D73"/>
    <w:rsid w:val="00920A1F"/>
    <w:rsid w:val="009256F5"/>
    <w:rsid w:val="00926D56"/>
    <w:rsid w:val="0093286D"/>
    <w:rsid w:val="00932B82"/>
    <w:rsid w:val="009344B0"/>
    <w:rsid w:val="00934823"/>
    <w:rsid w:val="00934939"/>
    <w:rsid w:val="009350AD"/>
    <w:rsid w:val="00936F57"/>
    <w:rsid w:val="009475C2"/>
    <w:rsid w:val="00954F07"/>
    <w:rsid w:val="00962B8C"/>
    <w:rsid w:val="00962CEB"/>
    <w:rsid w:val="00965A87"/>
    <w:rsid w:val="00965FF7"/>
    <w:rsid w:val="0096668B"/>
    <w:rsid w:val="00973628"/>
    <w:rsid w:val="009862F1"/>
    <w:rsid w:val="009873B8"/>
    <w:rsid w:val="009877D3"/>
    <w:rsid w:val="009A0B6D"/>
    <w:rsid w:val="009A275A"/>
    <w:rsid w:val="009A502B"/>
    <w:rsid w:val="009A6EE2"/>
    <w:rsid w:val="009B087F"/>
    <w:rsid w:val="009B2F44"/>
    <w:rsid w:val="009B45E2"/>
    <w:rsid w:val="009B608F"/>
    <w:rsid w:val="009C2486"/>
    <w:rsid w:val="009C31E8"/>
    <w:rsid w:val="009D22F1"/>
    <w:rsid w:val="009D4D47"/>
    <w:rsid w:val="009D73DA"/>
    <w:rsid w:val="009E34A8"/>
    <w:rsid w:val="009E4DB1"/>
    <w:rsid w:val="009E78A9"/>
    <w:rsid w:val="009F039B"/>
    <w:rsid w:val="009F12B1"/>
    <w:rsid w:val="009F495A"/>
    <w:rsid w:val="009F5939"/>
    <w:rsid w:val="009F6B4F"/>
    <w:rsid w:val="00A01352"/>
    <w:rsid w:val="00A01CE6"/>
    <w:rsid w:val="00A02A46"/>
    <w:rsid w:val="00A03A1E"/>
    <w:rsid w:val="00A14A33"/>
    <w:rsid w:val="00A151DB"/>
    <w:rsid w:val="00A152D0"/>
    <w:rsid w:val="00A20621"/>
    <w:rsid w:val="00A255C9"/>
    <w:rsid w:val="00A26407"/>
    <w:rsid w:val="00A316C8"/>
    <w:rsid w:val="00A40775"/>
    <w:rsid w:val="00A41624"/>
    <w:rsid w:val="00A430CD"/>
    <w:rsid w:val="00A4508B"/>
    <w:rsid w:val="00A51AB6"/>
    <w:rsid w:val="00A54085"/>
    <w:rsid w:val="00A558DE"/>
    <w:rsid w:val="00A616CE"/>
    <w:rsid w:val="00A62215"/>
    <w:rsid w:val="00A703C0"/>
    <w:rsid w:val="00A71705"/>
    <w:rsid w:val="00A75CAA"/>
    <w:rsid w:val="00A858B8"/>
    <w:rsid w:val="00A94CE7"/>
    <w:rsid w:val="00A950D5"/>
    <w:rsid w:val="00A95298"/>
    <w:rsid w:val="00AC0D3D"/>
    <w:rsid w:val="00AC487C"/>
    <w:rsid w:val="00AD552A"/>
    <w:rsid w:val="00AE4569"/>
    <w:rsid w:val="00AE6AA9"/>
    <w:rsid w:val="00AE7C51"/>
    <w:rsid w:val="00AF54C7"/>
    <w:rsid w:val="00AF62EC"/>
    <w:rsid w:val="00B0692F"/>
    <w:rsid w:val="00B12823"/>
    <w:rsid w:val="00B13613"/>
    <w:rsid w:val="00B16857"/>
    <w:rsid w:val="00B17678"/>
    <w:rsid w:val="00B17772"/>
    <w:rsid w:val="00B22164"/>
    <w:rsid w:val="00B231F0"/>
    <w:rsid w:val="00B239A5"/>
    <w:rsid w:val="00B260D1"/>
    <w:rsid w:val="00B2667C"/>
    <w:rsid w:val="00B36A3A"/>
    <w:rsid w:val="00B4253E"/>
    <w:rsid w:val="00B459D1"/>
    <w:rsid w:val="00B47962"/>
    <w:rsid w:val="00B47AE7"/>
    <w:rsid w:val="00B53EC0"/>
    <w:rsid w:val="00B56207"/>
    <w:rsid w:val="00B56CA2"/>
    <w:rsid w:val="00B57697"/>
    <w:rsid w:val="00B65CD5"/>
    <w:rsid w:val="00B67EC1"/>
    <w:rsid w:val="00B705F2"/>
    <w:rsid w:val="00B73678"/>
    <w:rsid w:val="00B76058"/>
    <w:rsid w:val="00B813D0"/>
    <w:rsid w:val="00B818D0"/>
    <w:rsid w:val="00B879E5"/>
    <w:rsid w:val="00B9153F"/>
    <w:rsid w:val="00B95BB2"/>
    <w:rsid w:val="00B96289"/>
    <w:rsid w:val="00BA3D56"/>
    <w:rsid w:val="00BA4AFB"/>
    <w:rsid w:val="00BA530F"/>
    <w:rsid w:val="00BA7BFE"/>
    <w:rsid w:val="00BB0E83"/>
    <w:rsid w:val="00BB236E"/>
    <w:rsid w:val="00BB23C7"/>
    <w:rsid w:val="00BB3896"/>
    <w:rsid w:val="00BB4C8D"/>
    <w:rsid w:val="00BB579A"/>
    <w:rsid w:val="00BB7084"/>
    <w:rsid w:val="00BC229B"/>
    <w:rsid w:val="00BC53CA"/>
    <w:rsid w:val="00BD1A23"/>
    <w:rsid w:val="00BD33A6"/>
    <w:rsid w:val="00BD4088"/>
    <w:rsid w:val="00BD5B2F"/>
    <w:rsid w:val="00BE0773"/>
    <w:rsid w:val="00BF37E2"/>
    <w:rsid w:val="00C02DE4"/>
    <w:rsid w:val="00C052F6"/>
    <w:rsid w:val="00C06869"/>
    <w:rsid w:val="00C11676"/>
    <w:rsid w:val="00C121FD"/>
    <w:rsid w:val="00C1287A"/>
    <w:rsid w:val="00C13FFB"/>
    <w:rsid w:val="00C14116"/>
    <w:rsid w:val="00C15C24"/>
    <w:rsid w:val="00C16006"/>
    <w:rsid w:val="00C3044C"/>
    <w:rsid w:val="00C31FD5"/>
    <w:rsid w:val="00C34CD3"/>
    <w:rsid w:val="00C40F1E"/>
    <w:rsid w:val="00C45458"/>
    <w:rsid w:val="00C546B8"/>
    <w:rsid w:val="00C7134B"/>
    <w:rsid w:val="00C7235A"/>
    <w:rsid w:val="00C72428"/>
    <w:rsid w:val="00C72E28"/>
    <w:rsid w:val="00C76115"/>
    <w:rsid w:val="00C80B3D"/>
    <w:rsid w:val="00C80EA4"/>
    <w:rsid w:val="00C82C82"/>
    <w:rsid w:val="00C84FD6"/>
    <w:rsid w:val="00C85A3E"/>
    <w:rsid w:val="00C87695"/>
    <w:rsid w:val="00C916EB"/>
    <w:rsid w:val="00C9386B"/>
    <w:rsid w:val="00CA15D6"/>
    <w:rsid w:val="00CA1ABD"/>
    <w:rsid w:val="00CA3960"/>
    <w:rsid w:val="00CA3FD5"/>
    <w:rsid w:val="00CB300F"/>
    <w:rsid w:val="00CB558F"/>
    <w:rsid w:val="00CD3884"/>
    <w:rsid w:val="00CD4FFA"/>
    <w:rsid w:val="00CD631B"/>
    <w:rsid w:val="00CD7E6B"/>
    <w:rsid w:val="00CE306F"/>
    <w:rsid w:val="00CE3507"/>
    <w:rsid w:val="00CE7A3F"/>
    <w:rsid w:val="00CF0154"/>
    <w:rsid w:val="00CF0C46"/>
    <w:rsid w:val="00CF51B4"/>
    <w:rsid w:val="00D122B2"/>
    <w:rsid w:val="00D205C3"/>
    <w:rsid w:val="00D2504A"/>
    <w:rsid w:val="00D27F18"/>
    <w:rsid w:val="00D30AC4"/>
    <w:rsid w:val="00D32461"/>
    <w:rsid w:val="00D324ED"/>
    <w:rsid w:val="00D3463C"/>
    <w:rsid w:val="00D45236"/>
    <w:rsid w:val="00D52761"/>
    <w:rsid w:val="00D5505C"/>
    <w:rsid w:val="00D56472"/>
    <w:rsid w:val="00D57919"/>
    <w:rsid w:val="00D63FE2"/>
    <w:rsid w:val="00D72512"/>
    <w:rsid w:val="00D75789"/>
    <w:rsid w:val="00D7791D"/>
    <w:rsid w:val="00D810FB"/>
    <w:rsid w:val="00D8346D"/>
    <w:rsid w:val="00D94114"/>
    <w:rsid w:val="00D94D60"/>
    <w:rsid w:val="00D95D97"/>
    <w:rsid w:val="00DB11FA"/>
    <w:rsid w:val="00DB558C"/>
    <w:rsid w:val="00DC36B5"/>
    <w:rsid w:val="00DC3E8B"/>
    <w:rsid w:val="00DC5EF6"/>
    <w:rsid w:val="00DC6D75"/>
    <w:rsid w:val="00DC7348"/>
    <w:rsid w:val="00DD52F6"/>
    <w:rsid w:val="00DD68B9"/>
    <w:rsid w:val="00DE0DBD"/>
    <w:rsid w:val="00DE349A"/>
    <w:rsid w:val="00DF4DBA"/>
    <w:rsid w:val="00E018EC"/>
    <w:rsid w:val="00E02266"/>
    <w:rsid w:val="00E04765"/>
    <w:rsid w:val="00E053CB"/>
    <w:rsid w:val="00E07768"/>
    <w:rsid w:val="00E12A49"/>
    <w:rsid w:val="00E15C55"/>
    <w:rsid w:val="00E161CA"/>
    <w:rsid w:val="00E164DA"/>
    <w:rsid w:val="00E21584"/>
    <w:rsid w:val="00E23042"/>
    <w:rsid w:val="00E2339F"/>
    <w:rsid w:val="00E253D8"/>
    <w:rsid w:val="00E273A0"/>
    <w:rsid w:val="00E32ABB"/>
    <w:rsid w:val="00E33435"/>
    <w:rsid w:val="00E36458"/>
    <w:rsid w:val="00E37342"/>
    <w:rsid w:val="00E41272"/>
    <w:rsid w:val="00E42110"/>
    <w:rsid w:val="00E423F5"/>
    <w:rsid w:val="00E43D29"/>
    <w:rsid w:val="00E55F9A"/>
    <w:rsid w:val="00E61FEC"/>
    <w:rsid w:val="00E65B49"/>
    <w:rsid w:val="00E671BB"/>
    <w:rsid w:val="00E67A12"/>
    <w:rsid w:val="00E67A14"/>
    <w:rsid w:val="00E729ED"/>
    <w:rsid w:val="00E73233"/>
    <w:rsid w:val="00E73BF1"/>
    <w:rsid w:val="00E77F6B"/>
    <w:rsid w:val="00E80FE5"/>
    <w:rsid w:val="00E82CB7"/>
    <w:rsid w:val="00E858C1"/>
    <w:rsid w:val="00E90D3F"/>
    <w:rsid w:val="00E92A37"/>
    <w:rsid w:val="00E9421C"/>
    <w:rsid w:val="00E94C55"/>
    <w:rsid w:val="00EA04C6"/>
    <w:rsid w:val="00EA231D"/>
    <w:rsid w:val="00EA4C9B"/>
    <w:rsid w:val="00EA5420"/>
    <w:rsid w:val="00EB2A08"/>
    <w:rsid w:val="00EB5004"/>
    <w:rsid w:val="00EB6D9C"/>
    <w:rsid w:val="00EC01E1"/>
    <w:rsid w:val="00EC0F3B"/>
    <w:rsid w:val="00EC4174"/>
    <w:rsid w:val="00EC626D"/>
    <w:rsid w:val="00EC7F43"/>
    <w:rsid w:val="00ED0768"/>
    <w:rsid w:val="00ED698D"/>
    <w:rsid w:val="00EE20A4"/>
    <w:rsid w:val="00EE26FF"/>
    <w:rsid w:val="00EE4B09"/>
    <w:rsid w:val="00EE4BE5"/>
    <w:rsid w:val="00EE5951"/>
    <w:rsid w:val="00EF2F4E"/>
    <w:rsid w:val="00EF2F54"/>
    <w:rsid w:val="00EF311F"/>
    <w:rsid w:val="00EF3B03"/>
    <w:rsid w:val="00EF605E"/>
    <w:rsid w:val="00F02465"/>
    <w:rsid w:val="00F1145F"/>
    <w:rsid w:val="00F1351A"/>
    <w:rsid w:val="00F15774"/>
    <w:rsid w:val="00F157E6"/>
    <w:rsid w:val="00F16CC5"/>
    <w:rsid w:val="00F2301D"/>
    <w:rsid w:val="00F26CA0"/>
    <w:rsid w:val="00F31509"/>
    <w:rsid w:val="00F3395F"/>
    <w:rsid w:val="00F41A43"/>
    <w:rsid w:val="00F42055"/>
    <w:rsid w:val="00F43758"/>
    <w:rsid w:val="00F46094"/>
    <w:rsid w:val="00F46973"/>
    <w:rsid w:val="00F47657"/>
    <w:rsid w:val="00F47831"/>
    <w:rsid w:val="00F536FE"/>
    <w:rsid w:val="00F54B42"/>
    <w:rsid w:val="00F64054"/>
    <w:rsid w:val="00F726FB"/>
    <w:rsid w:val="00F72DAE"/>
    <w:rsid w:val="00F75457"/>
    <w:rsid w:val="00F778AD"/>
    <w:rsid w:val="00F85D69"/>
    <w:rsid w:val="00F8728F"/>
    <w:rsid w:val="00F87A99"/>
    <w:rsid w:val="00F87B07"/>
    <w:rsid w:val="00F87B69"/>
    <w:rsid w:val="00F947FE"/>
    <w:rsid w:val="00F962A5"/>
    <w:rsid w:val="00FA0619"/>
    <w:rsid w:val="00FA5D29"/>
    <w:rsid w:val="00FA7FC4"/>
    <w:rsid w:val="00FB1D50"/>
    <w:rsid w:val="00FB5BF4"/>
    <w:rsid w:val="00FC085A"/>
    <w:rsid w:val="00FC15CF"/>
    <w:rsid w:val="00FC1BD1"/>
    <w:rsid w:val="00FC3971"/>
    <w:rsid w:val="00FC3B0C"/>
    <w:rsid w:val="00FC5262"/>
    <w:rsid w:val="00FD589A"/>
    <w:rsid w:val="00FE476F"/>
    <w:rsid w:val="00FE49AE"/>
    <w:rsid w:val="00FE4BC0"/>
    <w:rsid w:val="00FF0162"/>
    <w:rsid w:val="00FF1780"/>
    <w:rsid w:val="00FF1CA7"/>
    <w:rsid w:val="00FF309D"/>
    <w:rsid w:val="00FF5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4"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36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F0154"/>
    <w:pPr>
      <w:tabs>
        <w:tab w:val="center" w:pos="4680"/>
        <w:tab w:val="right" w:pos="9360"/>
      </w:tabs>
      <w:spacing w:line="240" w:lineRule="auto"/>
    </w:pPr>
  </w:style>
  <w:style w:type="character" w:customStyle="1" w:styleId="HeaderChar">
    <w:name w:val="Header Char"/>
    <w:basedOn w:val="DefaultParagraphFont"/>
    <w:link w:val="Header"/>
    <w:uiPriority w:val="99"/>
    <w:rsid w:val="00CF0154"/>
    <w:rPr>
      <w:rFonts w:ascii="Times New Roman" w:eastAsia="Times New Roman" w:hAnsi="Times New Roman" w:cs="Times New Roman"/>
      <w:color w:val="000000"/>
      <w:sz w:val="24"/>
    </w:rPr>
  </w:style>
  <w:style w:type="paragraph" w:styleId="ListParagraph">
    <w:name w:val="List Paragraph"/>
    <w:basedOn w:val="Normal"/>
    <w:uiPriority w:val="34"/>
    <w:qFormat/>
    <w:rsid w:val="00416354"/>
    <w:pPr>
      <w:ind w:left="720"/>
      <w:contextualSpacing/>
    </w:pPr>
  </w:style>
  <w:style w:type="character" w:styleId="PlaceholderText">
    <w:name w:val="Placeholder Text"/>
    <w:basedOn w:val="DefaultParagraphFont"/>
    <w:uiPriority w:val="99"/>
    <w:semiHidden/>
    <w:rsid w:val="00EC626D"/>
    <w:rPr>
      <w:color w:val="808080"/>
    </w:rPr>
  </w:style>
  <w:style w:type="table" w:styleId="TableGrid0">
    <w:name w:val="Table Grid"/>
    <w:basedOn w:val="TableNormal"/>
    <w:uiPriority w:val="39"/>
    <w:rsid w:val="00FF54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D5B2F"/>
    <w:pPr>
      <w:tabs>
        <w:tab w:val="center" w:pos="4680"/>
        <w:tab w:val="right" w:pos="9360"/>
      </w:tabs>
      <w:spacing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BD5B2F"/>
    <w:rPr>
      <w:rFonts w:cs="Times New Roman"/>
    </w:rPr>
  </w:style>
  <w:style w:type="character" w:styleId="Hyperlink">
    <w:name w:val="Hyperlink"/>
    <w:basedOn w:val="DefaultParagraphFont"/>
    <w:uiPriority w:val="99"/>
    <w:unhideWhenUsed/>
    <w:rsid w:val="00B47962"/>
    <w:rPr>
      <w:color w:val="0563C1" w:themeColor="hyperlink"/>
      <w:u w:val="single"/>
    </w:rPr>
  </w:style>
  <w:style w:type="paragraph" w:styleId="BalloonText">
    <w:name w:val="Balloon Text"/>
    <w:basedOn w:val="Normal"/>
    <w:link w:val="BalloonTextChar"/>
    <w:uiPriority w:val="99"/>
    <w:semiHidden/>
    <w:unhideWhenUsed/>
    <w:rsid w:val="000F75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57A"/>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4"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36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F0154"/>
    <w:pPr>
      <w:tabs>
        <w:tab w:val="center" w:pos="4680"/>
        <w:tab w:val="right" w:pos="9360"/>
      </w:tabs>
      <w:spacing w:line="240" w:lineRule="auto"/>
    </w:pPr>
  </w:style>
  <w:style w:type="character" w:customStyle="1" w:styleId="HeaderChar">
    <w:name w:val="Header Char"/>
    <w:basedOn w:val="DefaultParagraphFont"/>
    <w:link w:val="Header"/>
    <w:uiPriority w:val="99"/>
    <w:rsid w:val="00CF0154"/>
    <w:rPr>
      <w:rFonts w:ascii="Times New Roman" w:eastAsia="Times New Roman" w:hAnsi="Times New Roman" w:cs="Times New Roman"/>
      <w:color w:val="000000"/>
      <w:sz w:val="24"/>
    </w:rPr>
  </w:style>
  <w:style w:type="paragraph" w:styleId="ListParagraph">
    <w:name w:val="List Paragraph"/>
    <w:basedOn w:val="Normal"/>
    <w:uiPriority w:val="34"/>
    <w:qFormat/>
    <w:rsid w:val="00416354"/>
    <w:pPr>
      <w:ind w:left="720"/>
      <w:contextualSpacing/>
    </w:pPr>
  </w:style>
  <w:style w:type="character" w:styleId="PlaceholderText">
    <w:name w:val="Placeholder Text"/>
    <w:basedOn w:val="DefaultParagraphFont"/>
    <w:uiPriority w:val="99"/>
    <w:semiHidden/>
    <w:rsid w:val="00EC626D"/>
    <w:rPr>
      <w:color w:val="808080"/>
    </w:rPr>
  </w:style>
  <w:style w:type="table" w:styleId="TableGrid0">
    <w:name w:val="Table Grid"/>
    <w:basedOn w:val="TableNormal"/>
    <w:uiPriority w:val="39"/>
    <w:rsid w:val="00FF54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D5B2F"/>
    <w:pPr>
      <w:tabs>
        <w:tab w:val="center" w:pos="4680"/>
        <w:tab w:val="right" w:pos="9360"/>
      </w:tabs>
      <w:spacing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BD5B2F"/>
    <w:rPr>
      <w:rFonts w:cs="Times New Roman"/>
    </w:rPr>
  </w:style>
  <w:style w:type="character" w:styleId="Hyperlink">
    <w:name w:val="Hyperlink"/>
    <w:basedOn w:val="DefaultParagraphFont"/>
    <w:uiPriority w:val="99"/>
    <w:unhideWhenUsed/>
    <w:rsid w:val="00B47962"/>
    <w:rPr>
      <w:color w:val="0563C1" w:themeColor="hyperlink"/>
      <w:u w:val="single"/>
    </w:rPr>
  </w:style>
  <w:style w:type="paragraph" w:styleId="BalloonText">
    <w:name w:val="Balloon Text"/>
    <w:basedOn w:val="Normal"/>
    <w:link w:val="BalloonTextChar"/>
    <w:uiPriority w:val="99"/>
    <w:semiHidden/>
    <w:unhideWhenUsed/>
    <w:rsid w:val="000F75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57A"/>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5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F25"/>
    <w:rsid w:val="00A52316"/>
    <w:rsid w:val="00CA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F2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F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AC2FE-D294-4F4D-B41A-1AB6C6288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9</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Report format 2003.doc</vt:lpstr>
    </vt:vector>
  </TitlesOfParts>
  <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 2003.doc</dc:title>
  <dc:creator>brice</dc:creator>
  <cp:lastModifiedBy>Leonardo Merza</cp:lastModifiedBy>
  <cp:revision>112</cp:revision>
  <dcterms:created xsi:type="dcterms:W3CDTF">2013-03-26T18:19:00Z</dcterms:created>
  <dcterms:modified xsi:type="dcterms:W3CDTF">2013-03-27T02:54:00Z</dcterms:modified>
</cp:coreProperties>
</file>