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9CACA">
      <w:pPr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卷宗情况说明</w:t>
      </w:r>
    </w:p>
    <w:p w14:paraId="18CAB84E">
      <w:pPr>
        <w:rPr>
          <w:sz w:val="18"/>
          <w:szCs w:val="18"/>
          <w:u w:val="single"/>
        </w:rPr>
      </w:pPr>
    </w:p>
    <w:p w14:paraId="6928696E">
      <w:pPr>
        <w:spacing w:line="480" w:lineRule="auto"/>
        <w:rPr>
          <w:szCs w:val="21"/>
          <w:u w:val="single"/>
        </w:rPr>
      </w:pPr>
      <w:r>
        <w:rPr>
          <w:rFonts w:hint="eastAsia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/>
          <w:sz w:val="30"/>
          <w:szCs w:val="30"/>
          <w:u w:val="single"/>
          <w:lang w:eastAsia="zh-CN"/>
        </w:rPr>
        <w:t xml:space="preserve"> 在“人民调解受理登记表”中有一处书写错误，已经更正为“损害赔偿纠纷”。</w:t>
      </w:r>
      <w:r>
        <w:rPr>
          <w:rFonts w:hint="eastAsia"/>
          <w:sz w:val="30"/>
          <w:szCs w:val="30"/>
          <w:u w:val="single"/>
          <w:lang w:val="en-US" w:eastAsia="zh-CN"/>
        </w:rPr>
        <w:t>吴志勇为16岁，根据民法典规定，十六周岁以上未成年人，以自己的劳动收入为主要生活来源的，视为完</w:t>
      </w:r>
      <w:bookmarkStart w:id="0" w:name="_GoBack"/>
      <w:bookmarkEnd w:id="0"/>
      <w:r>
        <w:rPr>
          <w:rFonts w:hint="eastAsia"/>
          <w:sz w:val="30"/>
          <w:szCs w:val="30"/>
          <w:u w:val="single"/>
          <w:lang w:val="en-US" w:eastAsia="zh-CN"/>
        </w:rPr>
        <w:t>全民事行为能力人。本案中吴志勇为16岁，以自己的劳动收入为主要生活来源的，视为完全民事行为能力人，无需监护人到场调解及签文书。</w:t>
      </w:r>
      <w:r>
        <w:rPr>
          <w:rFonts w:hint="eastAsia"/>
          <w:sz w:val="30"/>
          <w:szCs w:val="30"/>
          <w:u w:val="single"/>
          <w:lang w:eastAsia="zh-CN"/>
        </w:rPr>
        <w:t xml:space="preserve">此次调解成功，矛盾纠纷已化解 。                    </w:t>
      </w:r>
      <w:r>
        <w:rPr>
          <w:rFonts w:hint="eastAsia"/>
          <w:szCs w:val="21"/>
          <w:u w:val="single"/>
        </w:rPr>
        <w:t xml:space="preserve">                                                           </w:t>
      </w:r>
    </w:p>
    <w:p w14:paraId="6D52FE53">
      <w:pPr>
        <w:spacing w:line="480" w:lineRule="auto"/>
        <w:rPr>
          <w:szCs w:val="21"/>
          <w:u w:val="single"/>
        </w:rPr>
      </w:pPr>
      <w:r>
        <w:rPr>
          <w:rFonts w:hint="eastAsia"/>
          <w:szCs w:val="21"/>
          <w:u w:val="single"/>
        </w:rPr>
        <w:t xml:space="preserve">                                                                                       </w:t>
      </w:r>
    </w:p>
    <w:p w14:paraId="001E8186">
      <w:pPr>
        <w:spacing w:line="480" w:lineRule="auto"/>
        <w:rPr>
          <w:szCs w:val="21"/>
          <w:u w:val="single"/>
        </w:rPr>
      </w:pPr>
      <w:r>
        <w:rPr>
          <w:rFonts w:hint="eastAsia"/>
          <w:szCs w:val="21"/>
          <w:u w:val="single"/>
        </w:rPr>
        <w:t xml:space="preserve">                                                                                         </w:t>
      </w:r>
    </w:p>
    <w:p w14:paraId="1E4E0D1D">
      <w:pPr>
        <w:spacing w:line="480" w:lineRule="auto"/>
        <w:rPr>
          <w:szCs w:val="21"/>
          <w:u w:val="single"/>
        </w:rPr>
      </w:pPr>
      <w:r>
        <w:rPr>
          <w:rFonts w:hint="eastAsia"/>
          <w:szCs w:val="21"/>
          <w:u w:val="single"/>
        </w:rPr>
        <w:t xml:space="preserve">                                                                                                 </w:t>
      </w:r>
    </w:p>
    <w:p w14:paraId="35566DA2">
      <w:pPr>
        <w:spacing w:line="480" w:lineRule="auto"/>
        <w:rPr>
          <w:szCs w:val="21"/>
          <w:u w:val="single"/>
        </w:rPr>
      </w:pPr>
      <w:r>
        <w:rPr>
          <w:rFonts w:hint="eastAsia"/>
          <w:szCs w:val="21"/>
          <w:u w:val="single"/>
        </w:rPr>
        <w:t xml:space="preserve">                                                                                              </w:t>
      </w:r>
    </w:p>
    <w:p w14:paraId="5F8C1793">
      <w:pPr>
        <w:spacing w:line="480" w:lineRule="auto"/>
        <w:rPr>
          <w:szCs w:val="21"/>
          <w:u w:val="single"/>
        </w:rPr>
      </w:pPr>
      <w:r>
        <w:rPr>
          <w:rFonts w:hint="eastAsia"/>
          <w:szCs w:val="21"/>
          <w:u w:val="single"/>
        </w:rPr>
        <w:t xml:space="preserve">                                                                                                </w:t>
      </w:r>
    </w:p>
    <w:p w14:paraId="60098557">
      <w:pPr>
        <w:spacing w:line="480" w:lineRule="auto"/>
        <w:rPr>
          <w:szCs w:val="21"/>
          <w:u w:val="single"/>
        </w:rPr>
      </w:pPr>
      <w:r>
        <w:rPr>
          <w:rFonts w:hint="eastAsia"/>
          <w:szCs w:val="21"/>
          <w:u w:val="single"/>
        </w:rPr>
        <w:t xml:space="preserve">                                                                                               </w:t>
      </w:r>
    </w:p>
    <w:p w14:paraId="19128B6E">
      <w:pPr>
        <w:spacing w:line="480" w:lineRule="auto"/>
        <w:rPr>
          <w:szCs w:val="21"/>
          <w:u w:val="single"/>
        </w:rPr>
      </w:pPr>
      <w:r>
        <w:rPr>
          <w:rFonts w:hint="eastAsia"/>
          <w:szCs w:val="21"/>
          <w:u w:val="single"/>
        </w:rPr>
        <w:t xml:space="preserve">                                                                                            </w:t>
      </w:r>
    </w:p>
    <w:p w14:paraId="45675E61">
      <w:pPr>
        <w:spacing w:line="480" w:lineRule="auto"/>
        <w:rPr>
          <w:szCs w:val="21"/>
          <w:u w:val="single"/>
        </w:rPr>
      </w:pPr>
      <w:r>
        <w:rPr>
          <w:rFonts w:hint="eastAsia"/>
          <w:szCs w:val="21"/>
          <w:u w:val="single"/>
        </w:rPr>
        <w:t xml:space="preserve">                                                                                                 </w:t>
      </w:r>
    </w:p>
    <w:p w14:paraId="56E2575D">
      <w:pPr>
        <w:spacing w:line="480" w:lineRule="auto"/>
        <w:rPr>
          <w:szCs w:val="21"/>
          <w:u w:val="single"/>
        </w:rPr>
      </w:pPr>
      <w:r>
        <w:rPr>
          <w:rFonts w:hint="eastAsia"/>
          <w:szCs w:val="21"/>
          <w:u w:val="single"/>
        </w:rPr>
        <w:t xml:space="preserve">                                                                                          </w:t>
      </w:r>
    </w:p>
    <w:p w14:paraId="63A9920A">
      <w:pPr>
        <w:spacing w:line="480" w:lineRule="auto"/>
        <w:rPr>
          <w:szCs w:val="21"/>
          <w:u w:val="single"/>
        </w:rPr>
      </w:pPr>
      <w:r>
        <w:rPr>
          <w:rFonts w:hint="eastAsia"/>
          <w:szCs w:val="21"/>
          <w:u w:val="single"/>
        </w:rPr>
        <w:t xml:space="preserve">                                                                                       </w:t>
      </w:r>
    </w:p>
    <w:p w14:paraId="7AB89D45">
      <w:pPr>
        <w:spacing w:line="480" w:lineRule="auto"/>
        <w:rPr>
          <w:szCs w:val="21"/>
          <w:u w:val="single"/>
        </w:rPr>
      </w:pPr>
    </w:p>
    <w:p w14:paraId="72D0D4A1">
      <w:pPr>
        <w:spacing w:line="480" w:lineRule="auto"/>
        <w:rPr>
          <w:szCs w:val="21"/>
          <w:u w:val="single"/>
        </w:rPr>
      </w:pPr>
    </w:p>
    <w:p w14:paraId="2485F8B1">
      <w:pPr>
        <w:spacing w:line="480" w:lineRule="auto"/>
        <w:rPr>
          <w:sz w:val="24"/>
          <w:szCs w:val="24"/>
          <w:u w:val="single"/>
        </w:rPr>
      </w:pPr>
      <w:r>
        <w:rPr>
          <w:rFonts w:hint="eastAsia"/>
          <w:szCs w:val="21"/>
        </w:rPr>
        <w:t xml:space="preserve">                                                   </w:t>
      </w:r>
      <w:r>
        <w:rPr>
          <w:rFonts w:hint="eastAsia"/>
          <w:sz w:val="24"/>
          <w:szCs w:val="24"/>
        </w:rPr>
        <w:t xml:space="preserve"> 立 卷 人</w:t>
      </w:r>
      <w:r>
        <w:rPr>
          <w:rFonts w:hint="eastAsia"/>
          <w:sz w:val="24"/>
          <w:szCs w:val="24"/>
          <w:u w:val="single"/>
        </w:rPr>
        <w:t xml:space="preserve">                  </w:t>
      </w:r>
    </w:p>
    <w:sectPr>
      <w:pgSz w:w="11906" w:h="16838"/>
      <w:pgMar w:top="1134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ngLiU">
    <w:panose1 w:val="02020509000000000000"/>
    <w:charset w:val="88"/>
    <w:family w:val="auto"/>
    <w:pitch w:val="default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3NzQyNTA0NjM1YTU2YWU2NTZlODgxNmFiYWNmOTgifQ=="/>
  </w:docVars>
  <w:rsids>
    <w:rsidRoot w:val="005D517B"/>
    <w:rsid w:val="001D1875"/>
    <w:rsid w:val="00391D77"/>
    <w:rsid w:val="005D517B"/>
    <w:rsid w:val="006A6067"/>
    <w:rsid w:val="09E75815"/>
    <w:rsid w:val="0A0C581B"/>
    <w:rsid w:val="0F8835BA"/>
    <w:rsid w:val="137E623A"/>
    <w:rsid w:val="14BF398D"/>
    <w:rsid w:val="16413D4C"/>
    <w:rsid w:val="198731A4"/>
    <w:rsid w:val="1A430D0D"/>
    <w:rsid w:val="1B8B0534"/>
    <w:rsid w:val="21C7040C"/>
    <w:rsid w:val="24ED25FC"/>
    <w:rsid w:val="2FC0122F"/>
    <w:rsid w:val="2FC51EC8"/>
    <w:rsid w:val="32FA7BA7"/>
    <w:rsid w:val="333D65DB"/>
    <w:rsid w:val="348F021D"/>
    <w:rsid w:val="4B6E428B"/>
    <w:rsid w:val="55A83BEC"/>
    <w:rsid w:val="55C820E8"/>
    <w:rsid w:val="5DD77F93"/>
    <w:rsid w:val="62B70CC8"/>
    <w:rsid w:val="7AF0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21"/>
    <w:basedOn w:val="3"/>
    <w:qFormat/>
    <w:uiPriority w:val="0"/>
    <w:rPr>
      <w:rFonts w:hint="default" w:ascii="MingLiU" w:hAnsi="MingLiU" w:eastAsia="MingLiU" w:cs="MingLiU"/>
      <w:color w:val="000000"/>
      <w:sz w:val="16"/>
      <w:szCs w:val="1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169</Characters>
  <Lines>11</Lines>
  <Paragraphs>3</Paragraphs>
  <TotalTime>1</TotalTime>
  <ScaleCrop>false</ScaleCrop>
  <LinksUpToDate>false</LinksUpToDate>
  <CharactersWithSpaces>1249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2021-03-07T11:56:00Z</dcterms:created>
  <dc:creator>Administrator</dc:creator>
  <cp:lastModifiedBy>A iamlia</cp:lastModifiedBy>
  <cp:lastPrinted>2024-10-27T05:12:04Z</cp:lastPrinted>
  <dcterms:modified xsi:type="dcterms:W3CDTF">2024-10-27T05:20:10Z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5AC5965B9B0E477FB1A63DDCDE31830B</vt:lpwstr>
  </property>
</Properties>
</file>