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100"/>
        <w:jc w:val="center"/>
      </w:pPr>
      <w:r>
        <w:rPr>
          <w:rFonts w:ascii="Arial" w:cs="Arial" w:eastAsia="Arial" w:hAnsi="Arial"/>
          <w:b/>
          <w:bCs/>
          <w:color w:val="1F4E79"/>
          <w:sz w:val="48"/>
          <w:szCs w:val="48"/>
        </w:rPr>
        <w:t xml:space="preserve">DYNAMIS AUDIO ENGINE</w:t>
      </w:r>
    </w:p>
    <w:p>
      <w:pPr>
        <w:spacing w:before="0" w:after="80"/>
        <w:jc w:val="center"/>
      </w:pPr>
      <w:r>
        <w:rPr>
          <w:rFonts w:ascii="Arial" w:cs="Arial" w:eastAsia="Arial" w:hAnsi="Arial"/>
          <w:i/>
          <w:iCs/>
          <w:color w:val="2E75B6"/>
          <w:sz w:val="34"/>
          <w:szCs w:val="34"/>
        </w:rPr>
        <w:t xml:space="preserve">Voice Lifecycle Design</w:t>
      </w:r>
    </w:p>
    <w:p>
      <w:pPr>
        <w:spacing w:before="0" w:after="400"/>
        <w:jc w:val="center"/>
      </w:pPr>
      <w:r>
        <w:rPr>
          <w:rFonts w:ascii="Arial" w:cs="Arial" w:eastAsia="Arial" w:hAnsi="Arial"/>
          <w:color w:val="888888"/>
          <w:sz w:val="22"/>
          <w:szCs w:val="22"/>
        </w:rPr>
        <w:t xml:space="preserve">Version 1.1  ·  February 2026</w:t>
      </w:r>
    </w:p>
    <w:p>
      <w:pPr>
        <w:pBdr>
          <w:top w:val="single" w:color="2E75B6" w:sz="10" w:space="4"/>
        </w:pBdr>
        <w:spacing w:before="0" w:after="120"/>
        <w:jc w:val="center"/>
      </w:pPr>
      <w:r>
        <w:t xml:space="preserve"/>
      </w:r>
    </w:p>
    <w:p>
      <w:pPr>
        <w:spacing w:before="80" w:after="40"/>
        <w:jc w:val="center"/>
      </w:pPr>
      <w:r>
        <w:rPr>
          <w:rFonts w:ascii="Arial" w:cs="Arial" w:eastAsia="Arial" w:hAnsi="Arial"/>
          <w:i/>
          <w:iCs/>
          <w:color w:val="333333"/>
          <w:sz w:val="24"/>
          <w:szCs w:val="24"/>
        </w:rPr>
        <w:t xml:space="preserve">The goal is not a million voices.</w:t>
      </w:r>
    </w:p>
    <w:p>
      <w:pPr>
        <w:spacing w:before="0" w:after="40"/>
        <w:jc w:val="center"/>
      </w:pPr>
      <w:r>
        <w:rPr>
          <w:rFonts w:ascii="Arial" w:cs="Arial" w:eastAsia="Arial" w:hAnsi="Arial"/>
          <w:i/>
          <w:iCs/>
          <w:color w:val="333333"/>
          <w:sz w:val="24"/>
          <w:szCs w:val="24"/>
        </w:rPr>
        <w:t xml:space="preserve">The goal is: many logical sources, few physical voices,</w:t>
      </w:r>
    </w:p>
    <w:p>
      <w:pPr>
        <w:spacing w:before="0" w:after="120"/>
        <w:jc w:val="center"/>
      </w:pPr>
      <w:r>
        <w:rPr>
          <w:rFonts w:ascii="Arial" w:cs="Arial" w:eastAsia="Arial" w:hAnsi="Arial"/>
          <w:i/>
          <w:iCs/>
          <w:color w:val="333333"/>
          <w:sz w:val="24"/>
          <w:szCs w:val="24"/>
        </w:rPr>
        <w:t xml:space="preserve">smooth virtualization, deterministic prioritization.</w:t>
      </w:r>
    </w:p>
    <w:p>
      <w:pPr>
        <w:pBdr>
          <w:bottom w:val="single" w:color="2E75B6" w:sz="10" w:space="4"/>
        </w:pBdr>
        <w:spacing w:before="0" w:after="120"/>
        <w:jc w:val="center"/>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 The Foundation Question</w:t>
      </w:r>
    </w:p>
    <w:p>
      <w:pPr>
        <w:spacing w:before="60" w:after="60"/>
      </w:pPr>
      <w:r>
        <w:rPr>
          <w:rFonts w:ascii="Arial" w:cs="Arial" w:eastAsia="Arial" w:hAnsi="Arial"/>
          <w:color w:val="333333"/>
          <w:sz w:val="20"/>
          <w:szCs w:val="20"/>
        </w:rPr>
        <w:t xml:space="preserve">Before any lifecycle state, scoring function, or threading model can be defined, one question must be answered explicitly. Every other decision in this document flows from the answer.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before="80" w:after="80"/>
              <w:jc w:val="center"/>
            </w:pPr>
            <w:r>
              <w:rPr>
                <w:rFonts w:ascii="Arial" w:cs="Arial" w:eastAsia="Arial" w:hAnsi="Arial"/>
                <w:b/>
                <w:bCs/>
                <w:color w:val="1F4E79"/>
                <w:sz w:val="26"/>
                <w:szCs w:val="26"/>
              </w:rPr>
              <w:t xml:space="preserve">What is the unit of work that a virtual thread owns?</w:t>
            </w:r>
          </w:p>
        </w:tc>
      </w:tr>
    </w:tbl>
    <w:p>
      <w:pPr>
        <w:spacing w:before="60" w:after="60"/>
      </w:pPr>
      <w:r>
        <w:t xml:space="preserve"/>
      </w:r>
    </w:p>
    <w:p>
      <w:pPr>
        <w:spacing w:before="60" w:after="60"/>
      </w:pPr>
      <w:r>
        <w:rPr>
          <w:rFonts w:ascii="Arial" w:cs="Arial" w:eastAsia="Arial" w:hAnsi="Arial"/>
          <w:color w:val="333333"/>
          <w:sz w:val="20"/>
          <w:szCs w:val="20"/>
        </w:rPr>
        <w:t xml:space="preserve">Two viable answers exist, and they produce fundamentally different architectures: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and Consequences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Model A — Event ownership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 virtual thread owns a single SoundEvent from trigger to release. Thread is created on trigger, completes on release or demotion to virtual. Straightforward lifecycle. Many threads for one-shot sounds in dense scenes.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Model B — Emitter ownership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virtual thread owns a LogicalEmitter for its entire in-world lifetime (which may span many events — looping, interactive, parameterized). Thread persists as long as the emitter exists. Cleaner for positional audio. Fewer threads in practice.</w:t>
            </w:r>
          </w:p>
        </w:tc>
      </w:tr>
    </w:tbl>
    <w:p>
      <w:pPr>
        <w:spacing w:before="60" w:after="60"/>
      </w:pPr>
      <w:r>
        <w:t xml:space="preserve"/>
      </w:r>
    </w:p>
    <w:p>
      <w:pPr>
        <w:pStyle w:val="Heading3"/>
        <w:spacing w:before="200" w:after="80"/>
      </w:pPr>
      <w:r>
        <w:rPr>
          <w:rFonts w:ascii="Arial" w:cs="Arial" w:eastAsia="Arial" w:hAnsi="Arial"/>
          <w:b/>
          <w:bCs/>
          <w:color w:val="333333"/>
          <w:sz w:val="22"/>
          <w:szCs w:val="22"/>
        </w:rPr>
        <w:t xml:space="preserve">Decision: Model B — Emitter Ownership</w:t>
      </w:r>
    </w:p>
    <w:p>
      <w:pPr>
        <w:spacing w:before="60" w:after="60"/>
      </w:pPr>
      <w:r>
        <w:rPr>
          <w:rFonts w:ascii="Arial" w:cs="Arial" w:eastAsia="Arial" w:hAnsi="Arial"/>
          <w:color w:val="333333"/>
          <w:sz w:val="20"/>
          <w:szCs w:val="20"/>
        </w:rPr>
        <w:t xml:space="preserve">A virtual thread owns one LogicalEmitter for its in-world lifetime. This is the correct model for a simulation-first engine for three reasons:</w:t>
      </w:r>
    </w:p>
    <w:p>
      <w:pPr>
        <w:spacing w:before="60" w:after="60"/>
      </w:pPr>
      <w:r>
        <w:t xml:space="preserve"/>
      </w:r>
    </w:p>
    <w:p>
      <w:pPr>
        <w:pStyle w:val="ListParagraph"/>
        <w:numPr>
          <w:ilvl w:val="0"/>
          <w:numId w:val="2"/>
        </w:numPr>
        <w:spacing w:before="40" w:after="40"/>
      </w:pPr>
      <w:r>
        <w:rPr>
          <w:rFonts w:ascii="Arial" w:cs="Arial" w:eastAsia="Arial" w:hAnsi="Arial"/>
          <w:color w:val="333333"/>
          <w:sz w:val="20"/>
          <w:szCs w:val="20"/>
        </w:rPr>
        <w:t xml:space="preserve">A positional sound source in a simulation — a burning fire, an idling engine, a speaking character — is a persistent world object, not a transient event. Modeling it as a persistent thread owner is the honest representation.</w:t>
      </w:r>
    </w:p>
    <w:p>
      <w:pPr>
        <w:pStyle w:val="ListParagraph"/>
        <w:numPr>
          <w:ilvl w:val="0"/>
          <w:numId w:val="2"/>
        </w:numPr>
        <w:spacing w:before="40" w:after="40"/>
      </w:pPr>
      <w:r>
        <w:rPr>
          <w:rFonts w:ascii="Arial" w:cs="Arial" w:eastAsia="Arial" w:hAnsi="Arial"/>
          <w:color w:val="333333"/>
          <w:sz w:val="20"/>
          <w:szCs w:val="20"/>
        </w:rPr>
        <w:t xml:space="preserve">RTPC parameters, occlusion state, room membership, and acoustic material queries all accumulate on an emitter over time. A persistent thread has a natural place to maintain this state between DSP blocks without re-querying the AcousticWorld every frame.</w:t>
      </w:r>
    </w:p>
    <w:p>
      <w:pPr>
        <w:pStyle w:val="ListParagraph"/>
        <w:numPr>
          <w:ilvl w:val="0"/>
          <w:numId w:val="2"/>
        </w:numPr>
        <w:spacing w:before="40" w:after="40"/>
      </w:pPr>
      <w:r>
        <w:rPr>
          <w:rFonts w:ascii="Arial" w:cs="Arial" w:eastAsia="Arial" w:hAnsi="Arial"/>
          <w:color w:val="333333"/>
          <w:sz w:val="20"/>
          <w:szCs w:val="20"/>
        </w:rPr>
        <w:t xml:space="preserve">Structured concurrency scopes map cleanly to acoustic regions. All emitters within a room or zone can be grouped under one parent scope, enabling region-level culling with a single cancellation signal.</w:t>
      </w:r>
    </w:p>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One-shot events (footsteps, impacts, UI sounds) are handled as short-lived LogicalEmitters that transition immediately to RELEASE after their single playback completes. They use the same lifecycle machinery without special-casing.</w:t>
      </w:r>
    </w:p>
    <w:p>
      <w:pPr>
        <w:spacing w:before="120" w:after="12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2. Voice State Model</w:t>
      </w:r>
    </w:p>
    <w:p>
      <w:pPr>
        <w:spacing w:before="60" w:after="60"/>
      </w:pPr>
      <w:r>
        <w:rPr>
          <w:rFonts w:ascii="Arial" w:cs="Arial" w:eastAsia="Arial" w:hAnsi="Arial"/>
          <w:color w:val="333333"/>
          <w:sz w:val="20"/>
          <w:szCs w:val="20"/>
        </w:rPr>
        <w:t xml:space="preserve">A LogicalEmitter moves through five states during its lifetime. The audio engine only mixes emitters in the PHYSICAL state. All others are tracked but consume no DSP resources.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7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560"/>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INACTIVE</w:t>
            </w:r>
          </w:p>
        </w:tc>
        <w:tc>
          <w:tcPr>
            <w:tcW w:type="dxa" w:w="7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yet triggered or fully released. No virtual thread. No position tracking. No AcousticWorld queries. Zero cost.</w:t>
            </w:r>
          </w:p>
        </w:tc>
      </w:tr>
      <w:tr>
        <w:tc>
          <w:tcPr>
            <w:tcW w:type="dxa" w:w="156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SPAWNING</w:t>
            </w:r>
          </w:p>
        </w:tc>
        <w:tc>
          <w:tcPr>
            <w:tcW w:type="dxa" w:w="7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20"/>
                <w:szCs w:val="20"/>
              </w:rPr>
              <w:t xml:space="preserve">Virtual thread has been created. Emitter is initializing: resolving acoustic material, acquiring room membership, evaluating initial priority score. Transition to VIRTUAL or PHYSICAL follows immediately.</w:t>
            </w:r>
          </w:p>
        </w:tc>
      </w:tr>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w:t>
            </w:r>
          </w:p>
        </w:tc>
        <w:tc>
          <w:tcPr>
            <w:tcW w:type="dxa" w:w="7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Emitter is tracked — position updated, priority score maintained, occlusion estimated — but not mixed. No DSP slots consumed. Promoted to PHYSICAL when budget allows and priority is sufficient.</w:t>
            </w:r>
          </w:p>
        </w:tc>
      </w:tr>
      <w:tr>
        <w:tc>
          <w:tcPr>
            <w:tcW w:type="dxa" w:w="15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PHYSICAL</w:t>
            </w:r>
          </w:p>
        </w:tc>
        <w:tc>
          <w:tcPr>
            <w:tcW w:type="dxa" w:w="7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Emitter owns a DSP slot and is actively mixed. Full acoustic simulation runs: HRTF, occlusion, reflections, portal propagation. Demoted to VIRTUAL under budget pressure.</w:t>
            </w:r>
          </w:p>
        </w:tc>
      </w:tr>
      <w:tr>
        <w:tc>
          <w:tcPr>
            <w:tcW w:type="dxa" w:w="1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RELEASE</w:t>
            </w:r>
          </w:p>
        </w:tc>
        <w:tc>
          <w:tcPr>
            <w:tcW w:type="dxa" w:w="7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Playback complete or emitter destroyed. Virtual thread executes release tail (fade-out if PHYSICAL, cleanup if VIRTUAL), then terminates. DSP slot returned to pool immediately on demotion.</w:t>
            </w:r>
          </w:p>
        </w:tc>
      </w:tr>
    </w:tbl>
    <w:p>
      <w:pPr>
        <w:spacing w:before="120" w:after="120"/>
      </w:pPr>
      <w:r>
        <w:t xml:space="preserve"/>
      </w:r>
    </w:p>
    <w:p>
      <w:pPr>
        <w:pStyle w:val="Heading2"/>
        <w:spacing w:before="280" w:after="120"/>
      </w:pPr>
      <w:r>
        <w:rPr>
          <w:rFonts w:ascii="Arial" w:cs="Arial" w:eastAsia="Arial" w:hAnsi="Arial"/>
          <w:b/>
          <w:bCs/>
          <w:color w:val="1F4E79"/>
          <w:sz w:val="26"/>
          <w:szCs w:val="26"/>
        </w:rPr>
        <w:t xml:space="preserve">2.1  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From</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 / Trigger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INACTIVE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SPAWNING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SoundEvent.trigger() called by game code. Virtual thread created immediately.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SPAWNING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VIRTUAL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Initialization complete. Priority score &lt; promotion threshold OR physical budget full.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SPAWNING</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PHYSICAL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Initialization complete. Priority score ≥ promotion threshold AND physical budget available.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VIRTUAL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PHYSICAL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Priority score crosses promotion threshold AND physical slot available. Hysteresis applied.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PHYSICAL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VIRTUAL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Budget pressure: lower-priority emitter must yield. OR emitter moves out of audible range.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VIRTUAL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RELEASE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Emitter destroyed by game code. OR playback complete (one-shot). OR region culled.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PHYSICAL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RELEASE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9"/>
                <w:szCs w:val="19"/>
              </w:rPr>
              <w:t xml:space="preserve">Emitter destroyed. OR playback complete. OR emergency cull.  Fade-out applied before slot release.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RELEASE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19"/>
                <w:szCs w:val="19"/>
              </w:rPr>
              <w:t xml:space="preserve">INACTIVE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Release tail complete. Virtual thread terminated. Resources returned to pools.</w:t>
            </w:r>
          </w:p>
        </w:tc>
      </w:tr>
    </w:tbl>
    <w:p>
      <w:pPr>
        <w:spacing w:before="60" w:after="60"/>
      </w:pPr>
      <w:r>
        <w:t xml:space="preserve"/>
      </w:r>
    </w:p>
    <w:p>
      <w:pPr>
        <w:spacing w:before="60" w:after="60"/>
        <w:ind w:left="360"/>
      </w:pPr>
      <w:r>
        <w:rPr>
          <w:rFonts w:ascii="Arial" w:cs="Arial" w:eastAsia="Arial" w:hAnsi="Arial"/>
          <w:b/>
          <w:bCs/>
          <w:color w:val="C00000"/>
          <w:sz w:val="20"/>
          <w:szCs w:val="20"/>
        </w:rPr>
        <w:t xml:space="preserve">⚠  </w:t>
      </w:r>
      <w:r>
        <w:rPr>
          <w:rFonts w:ascii="Arial" w:cs="Arial" w:eastAsia="Arial" w:hAnsi="Arial"/>
          <w:i/>
          <w:iCs/>
          <w:color w:val="550000"/>
          <w:sz w:val="20"/>
          <w:szCs w:val="20"/>
        </w:rPr>
        <w:t xml:space="preserve">PHYSICAL → VIRTUAL demotion must apply a short fade-out (default 8–16ms) to prevent audible click. The DSP slot is not returned to the pool until the fade completes. Plan for this in budget calculations.</w:t>
      </w:r>
    </w:p>
    <w:p>
      <w:pPr>
        <w:spacing w:before="120" w:after="12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3. Priority Scoring Function</w:t>
      </w:r>
    </w:p>
    <w:p>
      <w:pPr>
        <w:spacing w:before="60" w:after="60"/>
      </w:pPr>
      <w:r>
        <w:rPr>
          <w:rFonts w:ascii="Arial" w:cs="Arial" w:eastAsia="Arial" w:hAnsi="Arial"/>
          <w:color w:val="333333"/>
          <w:sz w:val="20"/>
          <w:szCs w:val="20"/>
        </w:rPr>
        <w:t xml:space="preserve">Priority score determines which emitters hold physical slots under budget pressure. The score is computed every N DSP blocks (not every sample) and cached on the emitter. N should be tunable — default 4 blocks (≈ 5–10ms at typical block sizes).</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3.1  Score Formula</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All weights are tunable per-project constants.</w:t>
      </w:r>
    </w:p>
    <w:p>
      <w:pPr>
        <w:shd w:fill="F0F4F8" w:val="clear"/>
        <w:spacing w:before="20" w:after="20"/>
        <w:ind w:left="360"/>
      </w:pPr>
      <w:r>
        <w:rPr>
          <w:rFonts w:ascii="Courier New" w:cs="Courier New" w:eastAsia="Courier New" w:hAnsi="Courier New"/>
          <w:color w:val="1F4E79"/>
          <w:sz w:val="18"/>
          <w:szCs w:val="18"/>
        </w:rPr>
        <w:t xml:space="preserve">// Score range: 0.0 (lowest) to 1.0 (highest priority)</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float score = 0.0f;</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Distance factor — inverse square, clamped</w:t>
      </w:r>
    </w:p>
    <w:p>
      <w:pPr>
        <w:shd w:fill="F0F4F8" w:val="clear"/>
        <w:spacing w:before="20" w:after="20"/>
        <w:ind w:left="360"/>
      </w:pPr>
      <w:r>
        <w:rPr>
          <w:rFonts w:ascii="Courier New" w:cs="Courier New" w:eastAsia="Courier New" w:hAnsi="Courier New"/>
          <w:color w:val="1F4E79"/>
          <w:sz w:val="18"/>
          <w:szCs w:val="18"/>
        </w:rPr>
        <w:t xml:space="preserve">float distFactor  = 1.0f / (1.0f + (distance * distance * DIST_WEIGHT));</w:t>
      </w:r>
    </w:p>
    <w:p>
      <w:pPr>
        <w:shd w:fill="F0F4F8" w:val="clear"/>
        <w:spacing w:before="20" w:after="20"/>
        <w:ind w:left="360"/>
      </w:pPr>
      <w:r>
        <w:rPr>
          <w:rFonts w:ascii="Courier New" w:cs="Courier New" w:eastAsia="Courier New" w:hAnsi="Courier New"/>
          <w:color w:val="1F4E79"/>
          <w:sz w:val="18"/>
          <w:szCs w:val="18"/>
        </w:rPr>
        <w:t xml:space="preserve">score += distFactor * W_DISTANCE;        // default W_DISTANCE = 0.40f</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Designer-assigned importance (0..1) — set on EmitterDef</w:t>
      </w:r>
    </w:p>
    <w:p>
      <w:pPr>
        <w:shd w:fill="F0F4F8" w:val="clear"/>
        <w:spacing w:before="20" w:after="20"/>
        <w:ind w:left="360"/>
      </w:pPr>
      <w:r>
        <w:rPr>
          <w:rFonts w:ascii="Courier New" w:cs="Courier New" w:eastAsia="Courier New" w:hAnsi="Courier New"/>
          <w:color w:val="1F4E79"/>
          <w:sz w:val="18"/>
          <w:szCs w:val="18"/>
        </w:rPr>
        <w:t xml:space="preserve">score += importance * W_IMPORTANCE;      // default W_IMPORTANCE = 0.25f</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Audibility — current perceived loudness after occlusion (0..1)</w:t>
      </w:r>
    </w:p>
    <w:p>
      <w:pPr>
        <w:shd w:fill="F0F4F8" w:val="clear"/>
        <w:spacing w:before="20" w:after="20"/>
        <w:ind w:left="360"/>
      </w:pPr>
      <w:r>
        <w:rPr>
          <w:rFonts w:ascii="Courier New" w:cs="Courier New" w:eastAsia="Courier New" w:hAnsi="Courier New"/>
          <w:color w:val="1F4E79"/>
          <w:sz w:val="18"/>
          <w:szCs w:val="18"/>
        </w:rPr>
        <w:t xml:space="preserve">score += audibility * W_AUDIBILITY;      // default W_AUDIBILITY = 0.20f</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Velocity factor — fast-moving sources score higher (Doppler audibility)</w:t>
      </w:r>
    </w:p>
    <w:p>
      <w:pPr>
        <w:shd w:fill="F0F4F8" w:val="clear"/>
        <w:spacing w:before="20" w:after="20"/>
        <w:ind w:left="360"/>
      </w:pPr>
      <w:r>
        <w:rPr>
          <w:rFonts w:ascii="Courier New" w:cs="Courier New" w:eastAsia="Courier New" w:hAnsi="Courier New"/>
          <w:color w:val="1F4E79"/>
          <w:sz w:val="18"/>
          <w:szCs w:val="18"/>
        </w:rPr>
        <w:t xml:space="preserve">float velFactor = Math.min(1.0f, velocity / MAX_AUDIBLE_VELOCITY);</w:t>
      </w:r>
    </w:p>
    <w:p>
      <w:pPr>
        <w:shd w:fill="F0F4F8" w:val="clear"/>
        <w:spacing w:before="20" w:after="20"/>
        <w:ind w:left="360"/>
      </w:pPr>
      <w:r>
        <w:rPr>
          <w:rFonts w:ascii="Courier New" w:cs="Courier New" w:eastAsia="Courier New" w:hAnsi="Courier New"/>
          <w:color w:val="1F4E79"/>
          <w:sz w:val="18"/>
          <w:szCs w:val="18"/>
        </w:rPr>
        <w:t xml:space="preserve">score += velFactor * W_VELOCITY;         // default W_VELOCITY = 0.10f</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Gameplay flag: CRITICAL emitters are assigned to criticalReserve pool.</w:t>
      </w:r>
    </w:p>
    <w:p>
      <w:pPr>
        <w:shd w:fill="F0F4F8" w:val="clear"/>
        <w:spacing w:before="20" w:after="20"/>
        <w:ind w:left="360"/>
      </w:pPr>
      <w:r>
        <w:rPr>
          <w:rFonts w:ascii="Courier New" w:cs="Courier New" w:eastAsia="Courier New" w:hAnsi="Courier New"/>
          <w:color w:val="1F4E79"/>
          <w:sz w:val="18"/>
          <w:szCs w:val="18"/>
        </w:rPr>
        <w:t xml:space="preserve">// They do NOT get score = 1.0 — scoring runs normally within their pool.</w:t>
      </w:r>
    </w:p>
    <w:p>
      <w:pPr>
        <w:shd w:fill="F0F4F8" w:val="clear"/>
        <w:spacing w:before="20" w:after="20"/>
        <w:ind w:left="360"/>
      </w:pPr>
      <w:r>
        <w:rPr>
          <w:rFonts w:ascii="Courier New" w:cs="Courier New" w:eastAsia="Courier New" w:hAnsi="Courier New"/>
          <w:color w:val="1F4E79"/>
          <w:sz w:val="18"/>
          <w:szCs w:val="18"/>
        </w:rPr>
        <w:t xml:space="preserve">// Pool assignment replaces flat score override:</w:t>
      </w:r>
    </w:p>
    <w:p>
      <w:pPr>
        <w:shd w:fill="F0F4F8" w:val="clear"/>
        <w:spacing w:before="20" w:after="20"/>
        <w:ind w:left="360"/>
      </w:pPr>
      <w:r>
        <w:rPr>
          <w:rFonts w:ascii="Courier New" w:cs="Courier New" w:eastAsia="Courier New" w:hAnsi="Courier New"/>
          <w:color w:val="1F4E79"/>
          <w:sz w:val="18"/>
          <w:szCs w:val="18"/>
        </w:rPr>
        <w:t xml:space="preserve">VoicePool pool = flags.contains(CRITICAL) ? CRITICAL_POOL : NORMAL_POOL;</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Occlusion penalty — heavily occluded sources score lower</w:t>
      </w:r>
    </w:p>
    <w:p>
      <w:pPr>
        <w:shd w:fill="F0F4F8" w:val="clear"/>
        <w:spacing w:before="20" w:after="20"/>
        <w:ind w:left="360"/>
      </w:pPr>
      <w:r>
        <w:rPr>
          <w:rFonts w:ascii="Courier New" w:cs="Courier New" w:eastAsia="Courier New" w:hAnsi="Courier New"/>
          <w:color w:val="1F4E79"/>
          <w:sz w:val="18"/>
          <w:szCs w:val="18"/>
        </w:rPr>
        <w:t xml:space="preserve">float occlusionPenalty = occlusionFactor * W_OCCLUSION_PENALTY; // default 0.05f</w:t>
      </w:r>
    </w:p>
    <w:p>
      <w:pPr>
        <w:shd w:fill="F0F4F8" w:val="clear"/>
        <w:spacing w:before="20" w:after="20"/>
        <w:ind w:left="360"/>
      </w:pPr>
      <w:r>
        <w:rPr>
          <w:rFonts w:ascii="Courier New" w:cs="Courier New" w:eastAsia="Courier New" w:hAnsi="Courier New"/>
          <w:color w:val="1F4E79"/>
          <w:sz w:val="18"/>
          <w:szCs w:val="18"/>
        </w:rPr>
        <w:t xml:space="preserve">score = Math.max(0.0f, score - occlusionPenalty);</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3.2  Weight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W_DISTANCE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0.40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Primary audibility driver. Inverse square over linear for physical realism.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W_IMPORTANCE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Designer override. Dialogue, boss sounds, quest audio score higher regardless of distance.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W_AUDIBILITY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0.20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Perceived loudness post-occlusion. A quiet source behind a wall should not hold a slot.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W_VELOCITY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Fast-moving sources (vehicles, projectiles) are more noticeable. Doppler-aware.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W_OCCLUSION_PENALTY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9"/>
                <w:szCs w:val="19"/>
              </w:rPr>
              <w:t xml:space="preserve">0.05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9"/>
                <w:szCs w:val="19"/>
              </w:rPr>
              <w:t xml:space="preserve">Reduces score for heavily occluded sources to free slots for audible ones.</w:t>
            </w:r>
          </w:p>
        </w:tc>
      </w:tr>
    </w:tbl>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Weights must sum to 1.0 for the non-CRITICAL path. Validate at engine startup. Make them project-configurable via AcousticConfig, not hardcoded constants.</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3.3  Deterministic Tie-Breaking</w:t>
      </w:r>
    </w:p>
    <w:p>
      <w:pPr>
        <w:spacing w:before="60" w:after="60"/>
      </w:pPr>
      <w:r>
        <w:rPr>
          <w:rFonts w:ascii="Arial" w:cs="Arial" w:eastAsia="Arial" w:hAnsi="Arial"/>
          <w:color w:val="333333"/>
          <w:sz w:val="20"/>
          <w:szCs w:val="20"/>
        </w:rPr>
        <w:t xml:space="preserve">When two emitters have equal priority scores (within floating-point epsilon), tie-breaking must be deterministic across frames. Flickering — a borderline emitter alternating between VIRTUAL and PHYSICAL on adjacent frames — is an audible artifact and a bug.</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Tie-break ordering — applied in sequence until a winner is found:</w:t>
      </w:r>
    </w:p>
    <w:p>
      <w:pPr>
        <w:shd w:fill="F0F4F8" w:val="clear"/>
        <w:spacing w:before="20" w:after="20"/>
        <w:ind w:left="360"/>
      </w:pPr>
      <w:r>
        <w:rPr>
          <w:rFonts w:ascii="Courier New" w:cs="Courier New" w:eastAsia="Courier New" w:hAnsi="Courier New"/>
          <w:color w:val="1F4E79"/>
          <w:sz w:val="18"/>
          <w:szCs w:val="18"/>
        </w:rPr>
        <w:t xml:space="preserve">//</w:t>
      </w:r>
    </w:p>
    <w:p>
      <w:pPr>
        <w:shd w:fill="F0F4F8" w:val="clear"/>
        <w:spacing w:before="20" w:after="20"/>
        <w:ind w:left="360"/>
      </w:pPr>
      <w:r>
        <w:rPr>
          <w:rFonts w:ascii="Courier New" w:cs="Courier New" w:eastAsia="Courier New" w:hAnsi="Courier New"/>
          <w:color w:val="1F4E79"/>
          <w:sz w:val="18"/>
          <w:szCs w:val="18"/>
        </w:rPr>
        <w:t xml:space="preserve">// 1. Higher importance flag wins (CRITICAL &gt; HIGH &gt; NORMAL &gt; LOW)</w:t>
      </w:r>
    </w:p>
    <w:p>
      <w:pPr>
        <w:shd w:fill="F0F4F8" w:val="clear"/>
        <w:spacing w:before="20" w:after="20"/>
        <w:ind w:left="360"/>
      </w:pPr>
      <w:r>
        <w:rPr>
          <w:rFonts w:ascii="Courier New" w:cs="Courier New" w:eastAsia="Courier New" w:hAnsi="Courier New"/>
          <w:color w:val="1F4E79"/>
          <w:sz w:val="18"/>
          <w:szCs w:val="18"/>
        </w:rPr>
        <w:t xml:space="preserve">// 2. Older emitter wins (lower emitterId wins — first-in, first-served)</w:t>
      </w:r>
    </w:p>
    <w:p>
      <w:pPr>
        <w:shd w:fill="F0F4F8" w:val="clear"/>
        <w:spacing w:before="20" w:after="20"/>
        <w:ind w:left="360"/>
      </w:pPr>
      <w:r>
        <w:rPr>
          <w:rFonts w:ascii="Courier New" w:cs="Courier New" w:eastAsia="Courier New" w:hAnsi="Courier New"/>
          <w:color w:val="1F4E79"/>
          <w:sz w:val="18"/>
          <w:szCs w:val="18"/>
        </w:rPr>
        <w:t xml:space="preserve">// 3. If still equal: lower emitterId wins (stable, arbitrary, deterministic)</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int compare(LogicalEmitter a, LogicalEmitter b) {</w:t>
      </w:r>
    </w:p>
    <w:p>
      <w:pPr>
        <w:shd w:fill="F0F4F8" w:val="clear"/>
        <w:spacing w:before="20" w:after="20"/>
        <w:ind w:left="360"/>
      </w:pPr>
      <w:r>
        <w:rPr>
          <w:rFonts w:ascii="Courier New" w:cs="Courier New" w:eastAsia="Courier New" w:hAnsi="Courier New"/>
          <w:color w:val="1F4E79"/>
          <w:sz w:val="18"/>
          <w:szCs w:val="18"/>
        </w:rPr>
        <w:t xml:space="preserve">    float delta = a.score - b.score;</w:t>
      </w:r>
    </w:p>
    <w:p>
      <w:pPr>
        <w:shd w:fill="F0F4F8" w:val="clear"/>
        <w:spacing w:before="20" w:after="20"/>
        <w:ind w:left="360"/>
      </w:pPr>
      <w:r>
        <w:rPr>
          <w:rFonts w:ascii="Courier New" w:cs="Courier New" w:eastAsia="Courier New" w:hAnsi="Courier New"/>
          <w:color w:val="1F4E79"/>
          <w:sz w:val="18"/>
          <w:szCs w:val="18"/>
        </w:rPr>
        <w:t xml:space="preserve">    if (Math.abs(delta) &gt; SCORE_EPSILON) return Float.compare(b.score, a.score);</w:t>
      </w:r>
    </w:p>
    <w:p>
      <w:pPr>
        <w:shd w:fill="F0F4F8" w:val="clear"/>
        <w:spacing w:before="20" w:after="20"/>
        <w:ind w:left="360"/>
      </w:pPr>
      <w:r>
        <w:rPr>
          <w:rFonts w:ascii="Courier New" w:cs="Courier New" w:eastAsia="Courier New" w:hAnsi="Courier New"/>
          <w:color w:val="1F4E79"/>
          <w:sz w:val="18"/>
          <w:szCs w:val="18"/>
        </w:rPr>
        <w:t xml:space="preserve">    if (a.importance != b.importance) return b.importance.ordinal() - a.importance.ordinal();</w:t>
      </w:r>
    </w:p>
    <w:p>
      <w:pPr>
        <w:shd w:fill="F0F4F8" w:val="clear"/>
        <w:spacing w:before="20" w:after="20"/>
        <w:ind w:left="360"/>
      </w:pPr>
      <w:r>
        <w:rPr>
          <w:rFonts w:ascii="Courier New" w:cs="Courier New" w:eastAsia="Courier New" w:hAnsi="Courier New"/>
          <w:color w:val="1F4E79"/>
          <w:sz w:val="18"/>
          <w:szCs w:val="18"/>
        </w:rPr>
        <w:t xml:space="preserve">    return Long.compare(a.emitterId, b.emitterId); // stable, always deterministic</w:t>
      </w:r>
    </w:p>
    <w:p>
      <w:pPr>
        <w:shd w:fill="F0F4F8"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60" w:after="60"/>
        <w:ind w:left="360"/>
      </w:pPr>
      <w:r>
        <w:rPr>
          <w:rFonts w:ascii="Arial" w:cs="Arial" w:eastAsia="Arial" w:hAnsi="Arial"/>
          <w:b/>
          <w:bCs/>
          <w:color w:val="C00000"/>
          <w:sz w:val="20"/>
          <w:szCs w:val="20"/>
        </w:rPr>
        <w:t xml:space="preserve">⚠  </w:t>
      </w:r>
      <w:r>
        <w:rPr>
          <w:rFonts w:ascii="Arial" w:cs="Arial" w:eastAsia="Arial" w:hAnsi="Arial"/>
          <w:i/>
          <w:iCs/>
          <w:color w:val="550000"/>
          <w:sz w:val="20"/>
          <w:szCs w:val="20"/>
        </w:rPr>
        <w:t xml:space="preserve">Never break ties using mutable state (position, velocity) — it produces flicker. Only use immutable or monotonically-assigned properties (emitterId) for the final tie-break.</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3.4  Hysteresis Band</w:t>
      </w:r>
    </w:p>
    <w:p>
      <w:pPr>
        <w:spacing w:before="60" w:after="60"/>
      </w:pPr>
      <w:r>
        <w:rPr>
          <w:rFonts w:ascii="Arial" w:cs="Arial" w:eastAsia="Arial" w:hAnsi="Arial"/>
          <w:color w:val="333333"/>
          <w:sz w:val="20"/>
          <w:szCs w:val="20"/>
        </w:rPr>
        <w:t xml:space="preserve">Promotion and demotion thresholds are not equal. A hysteresis band prevents a borderline emitter from oscillating between VIRTUAL and PHYSICAL on consecutive score updates.</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Promotion: score must exceed PROMOTE_THRESHOLD to enter PHYSICAL</w:t>
      </w:r>
    </w:p>
    <w:p>
      <w:pPr>
        <w:shd w:fill="F0F4F8" w:val="clear"/>
        <w:spacing w:before="20" w:after="20"/>
        <w:ind w:left="360"/>
      </w:pPr>
      <w:r>
        <w:rPr>
          <w:rFonts w:ascii="Courier New" w:cs="Courier New" w:eastAsia="Courier New" w:hAnsi="Courier New"/>
          <w:color w:val="1F4E79"/>
          <w:sz w:val="18"/>
          <w:szCs w:val="18"/>
        </w:rPr>
        <w:t xml:space="preserve">// Demotion:  score must fall below DEMOTE_THRESHOLD to leave PHYSICAL</w:t>
      </w:r>
    </w:p>
    <w:p>
      <w:pPr>
        <w:shd w:fill="F0F4F8" w:val="clear"/>
        <w:spacing w:before="20" w:after="20"/>
        <w:ind w:left="360"/>
      </w:pPr>
      <w:r>
        <w:rPr>
          <w:rFonts w:ascii="Courier New" w:cs="Courier New" w:eastAsia="Courier New" w:hAnsi="Courier New"/>
          <w:color w:val="1F4E79"/>
          <w:sz w:val="18"/>
          <w:szCs w:val="18"/>
        </w:rPr>
        <w:t xml:space="preserve">//</w:t>
      </w:r>
    </w:p>
    <w:p>
      <w:pPr>
        <w:shd w:fill="F0F4F8" w:val="clear"/>
        <w:spacing w:before="20" w:after="20"/>
        <w:ind w:left="360"/>
      </w:pPr>
      <w:r>
        <w:rPr>
          <w:rFonts w:ascii="Courier New" w:cs="Courier New" w:eastAsia="Courier New" w:hAnsi="Courier New"/>
          <w:color w:val="1F4E79"/>
          <w:sz w:val="18"/>
          <w:szCs w:val="18"/>
        </w:rPr>
        <w:t xml:space="preserve">// PROMOTE_THRESHOLD &gt; DEMOTE_THRESHOLD  →  hysteresis band</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static final float PROMOTE_THRESHOLD = 0.55f;  // tunable</w:t>
      </w:r>
    </w:p>
    <w:p>
      <w:pPr>
        <w:shd w:fill="F0F4F8" w:val="clear"/>
        <w:spacing w:before="20" w:after="20"/>
        <w:ind w:left="360"/>
      </w:pPr>
      <w:r>
        <w:rPr>
          <w:rFonts w:ascii="Courier New" w:cs="Courier New" w:eastAsia="Courier New" w:hAnsi="Courier New"/>
          <w:color w:val="1F4E79"/>
          <w:sz w:val="18"/>
          <w:szCs w:val="18"/>
        </w:rPr>
        <w:t xml:space="preserve">static final float DEMOTE_THRESHOLD  = 0.45f;  // tunable</w:t>
      </w:r>
    </w:p>
    <w:p>
      <w:pPr>
        <w:shd w:fill="F0F4F8" w:val="clear"/>
        <w:spacing w:before="20" w:after="20"/>
        <w:ind w:left="360"/>
      </w:pPr>
      <w:r>
        <w:rPr>
          <w:rFonts w:ascii="Courier New" w:cs="Courier New" w:eastAsia="Courier New" w:hAnsi="Courier New"/>
          <w:color w:val="1F4E79"/>
          <w:sz w:val="18"/>
          <w:szCs w:val="18"/>
        </w:rPr>
        <w:t xml:space="preserve">// Band width = 0.10 — emitter in band stays in current state</w:t>
      </w:r>
    </w:p>
    <w:p>
      <w:pPr>
        <w:spacing w:before="120" w:after="12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4. Loom Threading Model</w:t>
      </w:r>
    </w:p>
    <w:p>
      <w:pPr>
        <w:spacing w:before="60" w:after="60"/>
      </w:pPr>
      <w:r>
        <w:rPr>
          <w:rFonts w:ascii="Arial" w:cs="Arial" w:eastAsia="Arial" w:hAnsi="Arial"/>
          <w:color w:val="333333"/>
          <w:sz w:val="20"/>
          <w:szCs w:val="20"/>
        </w:rPr>
        <w:t xml:space="preserve">Each LogicalEmitter is owned by one virtual thread. Physical voice mixing is done by a small fixed pool of platform (carrier) threads — the DSP render workers. These are separate concerns and must not be confused.</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4.1  Thread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Thread Type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Virtual thread (1 per LogicalEmitter)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Manages emitter lifecycle: state transitions, priority score updates, AcousticWorld queries, RTPC parameter tracking, region membership. Cooperatively yields when emitter is VIRTUAL and inaudible. Does NOT write into DSP buffers.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DSP render worker (1 thread for Phase 0; scale to 2–4 in 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Executes the mixer graph for all PHYSICAL emitters each DSP block. Writes PCM into output buffers. Zero allocation. Runs at audio thread priority. Operates entirely on data prepared by virtual threads. Phase 0 uses a single DSP thread — parallelizing the mixer is a scaling optimization deferred until the mixer graph is proven correct.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Voice manager thread (1)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Runs the promotion/demotion cycle every N blocks. Sorts emitter priority queue. Assigns and reclaims physical DSP slots. Coordinates structured concurrency scope lifecycle.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Game 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Creates and destroys emitters. Sets RTPC parameters. Publishes AcousticWorldSnapshot. Enqueues AcousticEvents. Never touches DSP directly.</w:t>
            </w:r>
          </w:p>
        </w:tc>
      </w:tr>
    </w:tbl>
    <w:p>
      <w:pPr>
        <w:spacing w:before="120" w:after="120"/>
      </w:pPr>
      <w:r>
        <w:t xml:space="preserve"/>
      </w:r>
    </w:p>
    <w:p>
      <w:pPr>
        <w:pStyle w:val="Heading2"/>
        <w:spacing w:before="280" w:after="120"/>
      </w:pPr>
      <w:r>
        <w:rPr>
          <w:rFonts w:ascii="Arial" w:cs="Arial" w:eastAsia="Arial" w:hAnsi="Arial"/>
          <w:b/>
          <w:bCs/>
          <w:color w:val="1F4E79"/>
          <w:sz w:val="26"/>
          <w:szCs w:val="26"/>
        </w:rPr>
        <w:t xml:space="preserve">4.2  Structured Concurrency Scope Topology</w:t>
      </w:r>
    </w:p>
    <w:p>
      <w:pPr>
        <w:spacing w:before="60" w:after="60"/>
      </w:pPr>
      <w:r>
        <w:rPr>
          <w:rFonts w:ascii="Arial" w:cs="Arial" w:eastAsia="Arial" w:hAnsi="Arial"/>
          <w:color w:val="333333"/>
          <w:sz w:val="20"/>
          <w:szCs w:val="20"/>
        </w:rPr>
        <w:t xml:space="preserve">Virtual threads are organized into structured scopes that map to acoustic regions. This enables bulk cancellation (region culled), error isolation, and JFR-visible scope hierarchies for debugging.</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Scope hierarchy:</w:t>
      </w:r>
    </w:p>
    <w:p>
      <w:pPr>
        <w:shd w:fill="F0F4F8" w:val="clear"/>
        <w:spacing w:before="20" w:after="20"/>
        <w:ind w:left="360"/>
      </w:pPr>
      <w:r>
        <w:rPr>
          <w:rFonts w:ascii="Courier New" w:cs="Courier New" w:eastAsia="Courier New" w:hAnsi="Courier New"/>
          <w:color w:val="1F4E79"/>
          <w:sz w:val="18"/>
          <w:szCs w:val="18"/>
        </w:rPr>
        <w:t xml:space="preserve">//</w:t>
      </w:r>
    </w:p>
    <w:p>
      <w:pPr>
        <w:shd w:fill="F0F4F8" w:val="clear"/>
        <w:spacing w:before="20" w:after="20"/>
        <w:ind w:left="360"/>
      </w:pPr>
      <w:r>
        <w:rPr>
          <w:rFonts w:ascii="Courier New" w:cs="Courier New" w:eastAsia="Courier New" w:hAnsi="Courier New"/>
          <w:color w:val="1F4E79"/>
          <w:sz w:val="18"/>
          <w:szCs w:val="18"/>
        </w:rPr>
        <w:t xml:space="preserve">//  AudioEngine (root scope)</w:t>
      </w:r>
    </w:p>
    <w:p>
      <w:pPr>
        <w:shd w:fill="F0F4F8" w:val="clear"/>
        <w:spacing w:before="20" w:after="20"/>
        <w:ind w:left="360"/>
      </w:pPr>
      <w:r>
        <w:rPr>
          <w:rFonts w:ascii="Courier New" w:cs="Courier New" w:eastAsia="Courier New" w:hAnsi="Courier New"/>
          <w:color w:val="1F4E79"/>
          <w:sz w:val="18"/>
          <w:szCs w:val="18"/>
        </w:rPr>
        <w:t xml:space="preserve">//  └── RegionScope[roomId]          ← one per active acoustic room/zone</w:t>
      </w:r>
    </w:p>
    <w:p>
      <w:pPr>
        <w:shd w:fill="F0F4F8" w:val="clear"/>
        <w:spacing w:before="20" w:after="20"/>
        <w:ind w:left="360"/>
      </w:pPr>
      <w:r>
        <w:rPr>
          <w:rFonts w:ascii="Courier New" w:cs="Courier New" w:eastAsia="Courier New" w:hAnsi="Courier New"/>
          <w:color w:val="1F4E79"/>
          <w:sz w:val="18"/>
          <w:szCs w:val="18"/>
        </w:rPr>
        <w:t xml:space="preserve">//      └── EmitterScope[emitterId]  ← one per LogicalEmitter</w:t>
      </w:r>
    </w:p>
    <w:p>
      <w:pPr>
        <w:shd w:fill="F0F4F8" w:val="clear"/>
        <w:spacing w:before="20" w:after="20"/>
        <w:ind w:left="360"/>
      </w:pPr>
      <w:r>
        <w:rPr>
          <w:rFonts w:ascii="Courier New" w:cs="Courier New" w:eastAsia="Courier New" w:hAnsi="Courier New"/>
          <w:color w:val="1F4E79"/>
          <w:sz w:val="18"/>
          <w:szCs w:val="18"/>
        </w:rPr>
        <w:t xml:space="preserve">//          └── VirtualThread        ← the emitter's owner thread</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Region cull: cancel RegionScope → all emitters in region terminate cleanly</w:t>
      </w:r>
    </w:p>
    <w:p>
      <w:pPr>
        <w:shd w:fill="F0F4F8" w:val="clear"/>
        <w:spacing w:before="20" w:after="20"/>
        <w:ind w:left="360"/>
      </w:pPr>
      <w:r>
        <w:rPr>
          <w:rFonts w:ascii="Courier New" w:cs="Courier New" w:eastAsia="Courier New" w:hAnsi="Courier New"/>
          <w:color w:val="1F4E79"/>
          <w:sz w:val="18"/>
          <w:szCs w:val="18"/>
        </w:rPr>
        <w:t xml:space="preserve">try (var regionScope = StructuredTaskScope.open()) {</w:t>
      </w:r>
    </w:p>
    <w:p>
      <w:pPr>
        <w:shd w:fill="F0F4F8" w:val="clear"/>
        <w:spacing w:before="20" w:after="20"/>
        <w:ind w:left="360"/>
      </w:pPr>
      <w:r>
        <w:rPr>
          <w:rFonts w:ascii="Courier New" w:cs="Courier New" w:eastAsia="Courier New" w:hAnsi="Courier New"/>
          <w:color w:val="1F4E79"/>
          <w:sz w:val="18"/>
          <w:szCs w:val="18"/>
        </w:rPr>
        <w:t xml:space="preserve">    for (LogicalEmitter e : region.emitters()) {</w:t>
      </w:r>
    </w:p>
    <w:p>
      <w:pPr>
        <w:shd w:fill="F0F4F8" w:val="clear"/>
        <w:spacing w:before="20" w:after="20"/>
        <w:ind w:left="360"/>
      </w:pPr>
      <w:r>
        <w:rPr>
          <w:rFonts w:ascii="Courier New" w:cs="Courier New" w:eastAsia="Courier New" w:hAnsi="Courier New"/>
          <w:color w:val="1F4E79"/>
          <w:sz w:val="18"/>
          <w:szCs w:val="18"/>
        </w:rPr>
        <w:t xml:space="preserve">        regionScope.fork(() -&gt; e.run());  // each emitter on its own virtual thread</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    regionScope.join();</w:t>
      </w:r>
    </w:p>
    <w:p>
      <w:pPr>
        <w:shd w:fill="F0F4F8"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When a region is culled (player moved far away), cancelling the RegionScope terminates all its emitters cooperatively. No manual iteration. No state machine cleanup. Loom handles the propagation.</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4.3  Virtual Thread Yield Contract</w:t>
      </w:r>
    </w:p>
    <w:p>
      <w:pPr>
        <w:spacing w:before="60" w:after="60"/>
      </w:pPr>
      <w:r>
        <w:rPr>
          <w:rFonts w:ascii="Arial" w:cs="Arial" w:eastAsia="Arial" w:hAnsi="Arial"/>
          <w:color w:val="333333"/>
          <w:sz w:val="20"/>
          <w:szCs w:val="20"/>
        </w:rPr>
        <w:t xml:space="preserve">A virtual thread in VIRTUAL state must yield cooperatively to avoid carrier thread starvation. The contract is simple: if the emitter is VIRTUAL and its next score update is not due, yield until woken by the voice manager.</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Inside LogicalEmitter.run() — the virtual thread body</w:t>
      </w:r>
    </w:p>
    <w:p>
      <w:pPr>
        <w:shd w:fill="F0F4F8" w:val="clear"/>
        <w:spacing w:before="20" w:after="20"/>
        <w:ind w:left="360"/>
      </w:pPr>
      <w:r>
        <w:rPr>
          <w:rFonts w:ascii="Courier New" w:cs="Courier New" w:eastAsia="Courier New" w:hAnsi="Courier New"/>
          <w:color w:val="1F4E79"/>
          <w:sz w:val="18"/>
          <w:szCs w:val="18"/>
        </w:rPr>
        <w:t xml:space="preserve">while (state != RELEASE) {</w:t>
      </w:r>
    </w:p>
    <w:p>
      <w:pPr>
        <w:shd w:fill="F0F4F8" w:val="clear"/>
        <w:spacing w:before="20" w:after="20"/>
        <w:ind w:left="360"/>
      </w:pPr>
      <w:r>
        <w:rPr>
          <w:rFonts w:ascii="Courier New" w:cs="Courier New" w:eastAsia="Courier New" w:hAnsi="Courier New"/>
          <w:color w:val="1F4E79"/>
          <w:sz w:val="18"/>
          <w:szCs w:val="18"/>
        </w:rPr>
        <w:t xml:space="preserve">    switch (state) {</w:t>
      </w:r>
    </w:p>
    <w:p>
      <w:pPr>
        <w:shd w:fill="F0F4F8" w:val="clear"/>
        <w:spacing w:before="20" w:after="20"/>
        <w:ind w:left="360"/>
      </w:pPr>
      <w:r>
        <w:rPr>
          <w:rFonts w:ascii="Courier New" w:cs="Courier New" w:eastAsia="Courier New" w:hAnsi="Courier New"/>
          <w:color w:val="1F4E79"/>
          <w:sz w:val="18"/>
          <w:szCs w:val="18"/>
        </w:rPr>
        <w:t xml:space="preserve">        case VIRTUAL -&gt; {</w:t>
      </w:r>
    </w:p>
    <w:p>
      <w:pPr>
        <w:shd w:fill="F0F4F8" w:val="clear"/>
        <w:spacing w:before="20" w:after="20"/>
        <w:ind w:left="360"/>
      </w:pPr>
      <w:r>
        <w:rPr>
          <w:rFonts w:ascii="Courier New" w:cs="Courier New" w:eastAsia="Courier New" w:hAnsi="Courier New"/>
          <w:color w:val="1F4E79"/>
          <w:sz w:val="18"/>
          <w:szCs w:val="18"/>
        </w:rPr>
        <w:t xml:space="preserve">            // Yield until voice manager wakes us for score update</w:t>
      </w:r>
    </w:p>
    <w:p>
      <w:pPr>
        <w:shd w:fill="F0F4F8" w:val="clear"/>
        <w:spacing w:before="20" w:after="20"/>
        <w:ind w:left="360"/>
      </w:pPr>
      <w:r>
        <w:rPr>
          <w:rFonts w:ascii="Courier New" w:cs="Courier New" w:eastAsia="Courier New" w:hAnsi="Courier New"/>
          <w:color w:val="1F4E79"/>
          <w:sz w:val="18"/>
          <w:szCs w:val="18"/>
        </w:rPr>
        <w:t xml:space="preserve">            // or state change notification</w:t>
      </w:r>
    </w:p>
    <w:p>
      <w:pPr>
        <w:shd w:fill="F0F4F8" w:val="clear"/>
        <w:spacing w:before="20" w:after="20"/>
        <w:ind w:left="360"/>
      </w:pPr>
      <w:r>
        <w:rPr>
          <w:rFonts w:ascii="Courier New" w:cs="Courier New" w:eastAsia="Courier New" w:hAnsi="Courier New"/>
          <w:color w:val="1F4E79"/>
          <w:sz w:val="18"/>
          <w:szCs w:val="18"/>
        </w:rPr>
        <w:t xml:space="preserve">            LockSupport.parkNanos(scoreUpdateIntervalNs);</w:t>
      </w:r>
    </w:p>
    <w:p>
      <w:pPr>
        <w:shd w:fill="F0F4F8" w:val="clear"/>
        <w:spacing w:before="20" w:after="20"/>
        <w:ind w:left="360"/>
      </w:pPr>
      <w:r>
        <w:rPr>
          <w:rFonts w:ascii="Courier New" w:cs="Courier New" w:eastAsia="Courier New" w:hAnsi="Courier New"/>
          <w:color w:val="1F4E79"/>
          <w:sz w:val="18"/>
          <w:szCs w:val="18"/>
        </w:rPr>
        <w:t xml:space="preserve">            updatePositionFromGame();</w:t>
      </w:r>
    </w:p>
    <w:p>
      <w:pPr>
        <w:shd w:fill="F0F4F8" w:val="clear"/>
        <w:spacing w:before="20" w:after="20"/>
        <w:ind w:left="360"/>
      </w:pPr>
      <w:r>
        <w:rPr>
          <w:rFonts w:ascii="Courier New" w:cs="Courier New" w:eastAsia="Courier New" w:hAnsi="Courier New"/>
          <w:color w:val="1F4E79"/>
          <w:sz w:val="18"/>
          <w:szCs w:val="18"/>
        </w:rPr>
        <w:t xml:space="preserve">            updatePriorityScore();</w:t>
      </w:r>
    </w:p>
    <w:p>
      <w:pPr>
        <w:shd w:fill="F0F4F8" w:val="clear"/>
        <w:spacing w:before="20" w:after="20"/>
        <w:ind w:left="360"/>
      </w:pPr>
      <w:r>
        <w:rPr>
          <w:rFonts w:ascii="Courier New" w:cs="Courier New" w:eastAsia="Courier New" w:hAnsi="Courier New"/>
          <w:color w:val="1F4E79"/>
          <w:sz w:val="18"/>
          <w:szCs w:val="18"/>
        </w:rPr>
        <w:t xml:space="preserve">            // Voice manager will promote/demote based on updated score</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        case PHYSICAL -&gt; {</w:t>
      </w:r>
    </w:p>
    <w:p>
      <w:pPr>
        <w:shd w:fill="F0F4F8" w:val="clear"/>
        <w:spacing w:before="20" w:after="20"/>
        <w:ind w:left="360"/>
      </w:pPr>
      <w:r>
        <w:rPr>
          <w:rFonts w:ascii="Courier New" w:cs="Courier New" w:eastAsia="Courier New" w:hAnsi="Courier New"/>
          <w:color w:val="1F4E79"/>
          <w:sz w:val="18"/>
          <w:szCs w:val="18"/>
        </w:rPr>
        <w:t xml:space="preserve">            // Prepare data for next DSP block (parameter updates, occlusion)</w:t>
      </w:r>
    </w:p>
    <w:p>
      <w:pPr>
        <w:shd w:fill="F0F4F8" w:val="clear"/>
        <w:spacing w:before="20" w:after="20"/>
        <w:ind w:left="360"/>
      </w:pPr>
      <w:r>
        <w:rPr>
          <w:rFonts w:ascii="Courier New" w:cs="Courier New" w:eastAsia="Courier New" w:hAnsi="Courier New"/>
          <w:color w:val="1F4E79"/>
          <w:sz w:val="18"/>
          <w:szCs w:val="18"/>
        </w:rPr>
        <w:t xml:space="preserve">            // DSP render worker reads this data — must be written before block start</w:t>
      </w:r>
    </w:p>
    <w:p>
      <w:pPr>
        <w:shd w:fill="F0F4F8" w:val="clear"/>
        <w:spacing w:before="20" w:after="20"/>
        <w:ind w:left="360"/>
      </w:pPr>
      <w:r>
        <w:rPr>
          <w:rFonts w:ascii="Courier New" w:cs="Courier New" w:eastAsia="Courier New" w:hAnsi="Courier New"/>
          <w:color w:val="1F4E79"/>
          <w:sz w:val="18"/>
          <w:szCs w:val="18"/>
        </w:rPr>
        <w:t xml:space="preserve">            prepareAcousticParameters();</w:t>
      </w:r>
    </w:p>
    <w:p>
      <w:pPr>
        <w:shd w:fill="F0F4F8" w:val="clear"/>
        <w:spacing w:before="20" w:after="20"/>
        <w:ind w:left="360"/>
      </w:pPr>
      <w:r>
        <w:rPr>
          <w:rFonts w:ascii="Courier New" w:cs="Courier New" w:eastAsia="Courier New" w:hAnsi="Courier New"/>
          <w:color w:val="1F4E79"/>
          <w:sz w:val="18"/>
          <w:szCs w:val="18"/>
        </w:rPr>
        <w:t xml:space="preserve">            awaitNextBlock();  // synchronize with DSP render cycle</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        case SPAWNING -&gt; initialize();</w:t>
      </w:r>
    </w:p>
    <w:p>
      <w:pPr>
        <w:shd w:fill="F0F4F8" w:val="clear"/>
        <w:spacing w:before="20" w:after="20"/>
        <w:ind w:left="360"/>
      </w:pPr>
      <w:r>
        <w:rPr>
          <w:rFonts w:ascii="Courier New" w:cs="Courier New" w:eastAsia="Courier New" w:hAnsi="Courier New"/>
          <w:color w:val="1F4E79"/>
          <w:sz w:val="18"/>
          <w:szCs w:val="18"/>
        </w:rPr>
        <w:t xml:space="preserve">        case RELEASE  -&gt; executeReleaseTail();</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4.4  Block Cadence Constants</w:t>
      </w:r>
    </w:p>
    <w:p>
      <w:pPr>
        <w:spacing w:before="60" w:after="60"/>
      </w:pPr>
      <w:r>
        <w:rPr>
          <w:rFonts w:ascii="Arial" w:cs="Arial" w:eastAsia="Arial" w:hAnsi="Arial"/>
          <w:color w:val="333333"/>
          <w:sz w:val="20"/>
          <w:szCs w:val="20"/>
        </w:rPr>
        <w:t xml:space="preserve">These constants define the timing contract for the entire audio system. Every latency claim in this document derives from them.</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public final class AcousticConstants {</w:t>
      </w:r>
    </w:p>
    <w:p>
      <w:pPr>
        <w:shd w:fill="F0F4F8" w:val="clear"/>
        <w:spacing w:before="20" w:after="20"/>
        <w:ind w:left="360"/>
      </w:pPr>
      <w:r>
        <w:rPr>
          <w:rFonts w:ascii="Courier New" w:cs="Courier New" w:eastAsia="Courier New" w:hAnsi="Courier New"/>
          <w:color w:val="1F4E79"/>
          <w:sz w:val="18"/>
          <w:szCs w:val="18"/>
        </w:rPr>
        <w:t xml:space="preserve">    // ...</w:t>
      </w:r>
    </w:p>
    <w:p>
      <w:pPr>
        <w:shd w:fill="F0F4F8" w:val="clear"/>
        <w:spacing w:before="20" w:after="20"/>
        <w:ind w:left="360"/>
      </w:pPr>
      <w:r>
        <w:rPr>
          <w:rFonts w:ascii="Courier New" w:cs="Courier New" w:eastAsia="Courier New" w:hAnsi="Courier New"/>
          <w:color w:val="1F4E79"/>
          <w:sz w:val="18"/>
          <w:szCs w:val="18"/>
        </w:rPr>
        <w:t xml:space="preserve">    public static final int   DSP_BLOCK_SIZE    = 256;    // samples — Phase 0 default</w:t>
      </w:r>
    </w:p>
    <w:p>
      <w:pPr>
        <w:shd w:fill="F0F4F8" w:val="clear"/>
        <w:spacing w:before="20" w:after="20"/>
        <w:ind w:left="360"/>
      </w:pPr>
      <w:r>
        <w:rPr>
          <w:rFonts w:ascii="Courier New" w:cs="Courier New" w:eastAsia="Courier New" w:hAnsi="Courier New"/>
          <w:color w:val="1F4E79"/>
          <w:sz w:val="18"/>
          <w:szCs w:val="18"/>
        </w:rPr>
        <w:t xml:space="preserve">    public static final int   SAMPLE_RATE       = 48_000; // Hz</w:t>
      </w:r>
    </w:p>
    <w:p>
      <w:pPr>
        <w:shd w:fill="F0F4F8" w:val="clear"/>
        <w:spacing w:before="20" w:after="20"/>
        <w:ind w:left="360"/>
      </w:pPr>
      <w:r>
        <w:rPr>
          <w:rFonts w:ascii="Courier New" w:cs="Courier New" w:eastAsia="Courier New" w:hAnsi="Courier New"/>
          <w:color w:val="1F4E79"/>
          <w:sz w:val="18"/>
          <w:szCs w:val="18"/>
        </w:rPr>
        <w:t xml:space="preserve">    // Block duration = DSP_BLOCK_SIZE / SAMPLE_RATE ≈ 5.33ms</w:t>
      </w:r>
    </w:p>
    <w:p>
      <w:pPr>
        <w:shd w:fill="F0F4F8" w:val="clear"/>
        <w:spacing w:before="20" w:after="20"/>
        <w:ind w:left="360"/>
      </w:pPr>
      <w:r>
        <w:rPr>
          <w:rFonts w:ascii="Courier New" w:cs="Courier New" w:eastAsia="Courier New" w:hAnsi="Courier New"/>
          <w:color w:val="1F4E79"/>
          <w:sz w:val="18"/>
          <w:szCs w:val="18"/>
        </w:rPr>
        <w:t xml:space="preserve">    // Score update @ N=4 blocks ≈ 21.3ms — not perceptible as demotion lag</w:t>
      </w:r>
    </w:p>
    <w:p>
      <w:pPr>
        <w:shd w:fill="F0F4F8" w:val="clear"/>
        <w:spacing w:before="20" w:after="20"/>
        <w:ind w:left="360"/>
      </w:pPr>
      <w:r>
        <w:rPr>
          <w:rFonts w:ascii="Courier New" w:cs="Courier New" w:eastAsia="Courier New" w:hAnsi="Courier New"/>
          <w:color w:val="1F4E79"/>
          <w:sz w:val="18"/>
          <w:szCs w:val="18"/>
        </w:rPr>
        <w:t xml:space="preserve">    public static final int   SCORE_UPDATE_BLOCKS = 4;</w:t>
      </w:r>
    </w:p>
    <w:p>
      <w:pPr>
        <w:shd w:fill="F0F4F8" w:val="clear"/>
        <w:spacing w:before="20" w:after="20"/>
        <w:ind w:left="360"/>
      </w:pPr>
      <w:r>
        <w:rPr>
          <w:rFonts w:ascii="Courier New" w:cs="Courier New" w:eastAsia="Courier New" w:hAnsi="Courier New"/>
          <w:color w:val="1F4E79"/>
          <w:sz w:val="18"/>
          <w:szCs w:val="18"/>
        </w:rPr>
        <w:t xml:space="preserve">    // Move to 128-sample blocks after Phase 0 mixer is proven correct.</w:t>
      </w:r>
    </w:p>
    <w:p>
      <w:pPr>
        <w:shd w:fill="F0F4F8" w:val="clear"/>
        <w:spacing w:before="20" w:after="20"/>
        <w:ind w:left="360"/>
      </w:pPr>
      <w:r>
        <w:rPr>
          <w:rFonts w:ascii="Courier New" w:cs="Courier New" w:eastAsia="Courier New" w:hAnsi="Courier New"/>
          <w:color w:val="1F4E79"/>
          <w:sz w:val="18"/>
          <w:szCs w:val="18"/>
        </w:rPr>
        <w:t xml:space="preserve">    // 128 samples @ 48kHz ≈ 2.67ms — tighter timing, harder to debug.</w:t>
      </w:r>
    </w:p>
    <w:p>
      <w:pPr>
        <w:shd w:fill="F0F4F8"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Correctness precedes concurrency. Phase 0 uses 1 DSP thread and 256-sample blocks. Multi-threaded mixing and 128-sample blocks are Phase 2+ scaling work, not Phase 0 requirements.</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4.5  awaitNextBlock() — Lock-Free Parameter Handoff</w:t>
      </w:r>
    </w:p>
    <w:p>
      <w:pPr>
        <w:spacing w:before="60" w:after="60"/>
      </w:pPr>
      <w:r>
        <w:rPr>
          <w:rFonts w:ascii="Arial" w:cs="Arial" w:eastAsia="Arial" w:hAnsi="Arial"/>
          <w:color w:val="333333"/>
          <w:sz w:val="20"/>
          <w:szCs w:val="20"/>
        </w:rPr>
        <w:t xml:space="preserve">awaitNextBlock() is not a blocking primitive. It is a logical phase boundary implemented by double-buffered parameter snapshots and DSP block cadence. Each PHYSICAL LogicalEmitter owns two parameter buffers and a VarHandle-managed index. DSP and virtual threads never touch the same buffer simultaneously.</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Per-emitter double-buffered parameter snapshot</w:t>
      </w:r>
    </w:p>
    <w:p>
      <w:pPr>
        <w:shd w:fill="F0F4F8" w:val="clear"/>
        <w:spacing w:before="20" w:after="20"/>
        <w:ind w:left="360"/>
      </w:pPr>
      <w:r>
        <w:rPr>
          <w:rFonts w:ascii="Courier New" w:cs="Courier New" w:eastAsia="Courier New" w:hAnsi="Courier New"/>
          <w:color w:val="1F4E79"/>
          <w:sz w:val="18"/>
          <w:szCs w:val="18"/>
        </w:rPr>
        <w:t xml:space="preserve">public final class LogicalEmitter {</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private static final VarHandle WRITE_IDX; // VarHandle for writeIndex</w:t>
      </w:r>
    </w:p>
    <w:p>
      <w:pPr>
        <w:shd w:fill="F0F4F8" w:val="clear"/>
        <w:spacing w:before="20" w:after="20"/>
        <w:ind w:left="360"/>
      </w:pPr>
      <w:r>
        <w:rPr>
          <w:rFonts w:ascii="Courier New" w:cs="Courier New" w:eastAsia="Courier New" w:hAnsi="Courier New"/>
          <w:color w:val="1F4E79"/>
          <w:sz w:val="18"/>
          <w:szCs w:val="18"/>
        </w:rPr>
        <w:t xml:space="preserve">    static { /* MethodHandles.lookup().findVarHandle(...) */ }</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final EmitterParams[] params = {</w:t>
      </w:r>
    </w:p>
    <w:p>
      <w:pPr>
        <w:shd w:fill="F0F4F8" w:val="clear"/>
        <w:spacing w:before="20" w:after="20"/>
        <w:ind w:left="360"/>
      </w:pPr>
      <w:r>
        <w:rPr>
          <w:rFonts w:ascii="Courier New" w:cs="Courier New" w:eastAsia="Courier New" w:hAnsi="Courier New"/>
          <w:color w:val="1F4E79"/>
          <w:sz w:val="18"/>
          <w:szCs w:val="18"/>
        </w:rPr>
        <w:t xml:space="preserve">        new EmitterParams(),</w:t>
      </w:r>
    </w:p>
    <w:p>
      <w:pPr>
        <w:shd w:fill="F0F4F8" w:val="clear"/>
        <w:spacing w:before="20" w:after="20"/>
        <w:ind w:left="360"/>
      </w:pPr>
      <w:r>
        <w:rPr>
          <w:rFonts w:ascii="Courier New" w:cs="Courier New" w:eastAsia="Courier New" w:hAnsi="Courier New"/>
          <w:color w:val="1F4E79"/>
          <w:sz w:val="18"/>
          <w:szCs w:val="18"/>
        </w:rPr>
        <w:t xml:space="preserve">        new EmitterParams()</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    volatile int writeIndex = 0;</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 ── DSP render worker calls this at the start of every block ──</w:t>
      </w:r>
    </w:p>
    <w:p>
      <w:pPr>
        <w:shd w:fill="F0F4F8" w:val="clear"/>
        <w:spacing w:before="20" w:after="20"/>
        <w:ind w:left="360"/>
      </w:pPr>
      <w:r>
        <w:rPr>
          <w:rFonts w:ascii="Courier New" w:cs="Courier New" w:eastAsia="Courier New" w:hAnsi="Courier New"/>
          <w:color w:val="1F4E79"/>
          <w:sz w:val="18"/>
          <w:szCs w:val="18"/>
        </w:rPr>
        <w:t xml:space="preserve">    // Returns immutable view of current params. Safe for entire block duration.</w:t>
      </w:r>
    </w:p>
    <w:p>
      <w:pPr>
        <w:shd w:fill="F0F4F8" w:val="clear"/>
        <w:spacing w:before="20" w:after="20"/>
        <w:ind w:left="360"/>
      </w:pPr>
      <w:r>
        <w:rPr>
          <w:rFonts w:ascii="Courier New" w:cs="Courier New" w:eastAsia="Courier New" w:hAnsi="Courier New"/>
          <w:color w:val="1F4E79"/>
          <w:sz w:val="18"/>
          <w:szCs w:val="18"/>
        </w:rPr>
        <w:t xml:space="preserve">    public EmitterParams acquireParamsForBlock() {</w:t>
      </w:r>
    </w:p>
    <w:p>
      <w:pPr>
        <w:shd w:fill="F0F4F8" w:val="clear"/>
        <w:spacing w:before="20" w:after="20"/>
        <w:ind w:left="360"/>
      </w:pPr>
      <w:r>
        <w:rPr>
          <w:rFonts w:ascii="Courier New" w:cs="Courier New" w:eastAsia="Courier New" w:hAnsi="Courier New"/>
          <w:color w:val="1F4E79"/>
          <w:sz w:val="18"/>
          <w:szCs w:val="18"/>
        </w:rPr>
        <w:t xml:space="preserve">        int idx = (int) WRITE_IDX.getAcquire(this);</w:t>
      </w:r>
    </w:p>
    <w:p>
      <w:pPr>
        <w:shd w:fill="F0F4F8" w:val="clear"/>
        <w:spacing w:before="20" w:after="20"/>
        <w:ind w:left="360"/>
      </w:pPr>
      <w:r>
        <w:rPr>
          <w:rFonts w:ascii="Courier New" w:cs="Courier New" w:eastAsia="Courier New" w:hAnsi="Courier New"/>
          <w:color w:val="1F4E79"/>
          <w:sz w:val="18"/>
          <w:szCs w:val="18"/>
        </w:rPr>
        <w:t xml:space="preserve">        return params[idx];  // treat as immutable until next acquireParamsForBlock()</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 ── Virtual thread calls this when PHYSICAL state is active ──</w:t>
      </w:r>
    </w:p>
    <w:p>
      <w:pPr>
        <w:shd w:fill="F0F4F8" w:val="clear"/>
        <w:spacing w:before="20" w:after="20"/>
        <w:ind w:left="360"/>
      </w:pPr>
      <w:r>
        <w:rPr>
          <w:rFonts w:ascii="Courier New" w:cs="Courier New" w:eastAsia="Courier New" w:hAnsi="Courier New"/>
          <w:color w:val="1F4E79"/>
          <w:sz w:val="18"/>
          <w:szCs w:val="18"/>
        </w:rPr>
        <w:t xml:space="preserve">    // Write into the back buffer, then flip the index with release semantics.</w:t>
      </w:r>
    </w:p>
    <w:p>
      <w:pPr>
        <w:shd w:fill="F0F4F8" w:val="clear"/>
        <w:spacing w:before="20" w:after="20"/>
        <w:ind w:left="360"/>
      </w:pPr>
      <w:r>
        <w:rPr>
          <w:rFonts w:ascii="Courier New" w:cs="Courier New" w:eastAsia="Courier New" w:hAnsi="Courier New"/>
          <w:color w:val="1F4E79"/>
          <w:sz w:val="18"/>
          <w:szCs w:val="18"/>
        </w:rPr>
        <w:t xml:space="preserve">    // No blocking. No parking. No allocation.</w:t>
      </w:r>
    </w:p>
    <w:p>
      <w:pPr>
        <w:shd w:fill="F0F4F8" w:val="clear"/>
        <w:spacing w:before="20" w:after="20"/>
        <w:ind w:left="360"/>
      </w:pPr>
      <w:r>
        <w:rPr>
          <w:rFonts w:ascii="Courier New" w:cs="Courier New" w:eastAsia="Courier New" w:hAnsi="Courier New"/>
          <w:color w:val="1F4E79"/>
          <w:sz w:val="18"/>
          <w:szCs w:val="18"/>
        </w:rPr>
        <w:t xml:space="preserve">    public void publishParams(Consumer&lt;EmitterParams&gt; writer) {</w:t>
      </w:r>
    </w:p>
    <w:p>
      <w:pPr>
        <w:shd w:fill="F0F4F8" w:val="clear"/>
        <w:spacing w:before="20" w:after="20"/>
        <w:ind w:left="360"/>
      </w:pPr>
      <w:r>
        <w:rPr>
          <w:rFonts w:ascii="Courier New" w:cs="Courier New" w:eastAsia="Courier New" w:hAnsi="Courier New"/>
          <w:color w:val="1F4E79"/>
          <w:sz w:val="18"/>
          <w:szCs w:val="18"/>
        </w:rPr>
        <w:t xml:space="preserve">        int readIdx  = (int) WRITE_IDX.getAcquire(this);</w:t>
      </w:r>
    </w:p>
    <w:p>
      <w:pPr>
        <w:shd w:fill="F0F4F8" w:val="clear"/>
        <w:spacing w:before="20" w:after="20"/>
        <w:ind w:left="360"/>
      </w:pPr>
      <w:r>
        <w:rPr>
          <w:rFonts w:ascii="Courier New" w:cs="Courier New" w:eastAsia="Courier New" w:hAnsi="Courier New"/>
          <w:color w:val="1F4E79"/>
          <w:sz w:val="18"/>
          <w:szCs w:val="18"/>
        </w:rPr>
        <w:t xml:space="preserve">        int writeIdx = 1 - readIdx;</w:t>
      </w:r>
    </w:p>
    <w:p>
      <w:pPr>
        <w:shd w:fill="F0F4F8" w:val="clear"/>
        <w:spacing w:before="20" w:after="20"/>
        <w:ind w:left="360"/>
      </w:pPr>
      <w:r>
        <w:rPr>
          <w:rFonts w:ascii="Courier New" w:cs="Courier New" w:eastAsia="Courier New" w:hAnsi="Courier New"/>
          <w:color w:val="1F4E79"/>
          <w:sz w:val="18"/>
          <w:szCs w:val="18"/>
        </w:rPr>
        <w:t xml:space="preserve">        writer.accept(params[writeIdx]);  // mutate back buffer</w:t>
      </w:r>
    </w:p>
    <w:p>
      <w:pPr>
        <w:shd w:fill="F0F4F8" w:val="clear"/>
        <w:spacing w:before="20" w:after="20"/>
        <w:ind w:left="360"/>
      </w:pPr>
      <w:r>
        <w:rPr>
          <w:rFonts w:ascii="Courier New" w:cs="Courier New" w:eastAsia="Courier New" w:hAnsi="Courier New"/>
          <w:color w:val="1F4E79"/>
          <w:sz w:val="18"/>
          <w:szCs w:val="18"/>
        </w:rPr>
        <w:t xml:space="preserve">        WRITE_IDX.setRelease(this, writeIdx);  // publish atomically</w:t>
      </w:r>
    </w:p>
    <w:p>
      <w:pPr>
        <w:shd w:fill="F0F4F8" w:val="clear"/>
        <w:spacing w:before="20" w:after="20"/>
        <w:ind w:left="360"/>
      </w:pPr>
      <w:r>
        <w:rPr>
          <w:rFonts w:ascii="Courier New" w:cs="Courier New" w:eastAsia="Courier New" w:hAnsi="Courier New"/>
          <w:color w:val="1F4E79"/>
          <w:sz w:val="18"/>
          <w:szCs w:val="18"/>
        </w:rPr>
        <w:t xml:space="preserve">    }</w:t>
      </w:r>
    </w:p>
    <w:p>
      <w:pPr>
        <w:shd w:fill="F0F4F8"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60" w:after="60"/>
        <w:ind w:left="360"/>
      </w:pPr>
      <w:r>
        <w:rPr>
          <w:rFonts w:ascii="Arial" w:cs="Arial" w:eastAsia="Arial" w:hAnsi="Arial"/>
          <w:b/>
          <w:bCs/>
          <w:color w:val="C00000"/>
          <w:sz w:val="20"/>
          <w:szCs w:val="20"/>
        </w:rPr>
        <w:t xml:space="preserve">⚠  </w:t>
      </w:r>
      <w:r>
        <w:rPr>
          <w:rFonts w:ascii="Arial" w:cs="Arial" w:eastAsia="Arial" w:hAnsi="Arial"/>
          <w:i/>
          <w:iCs/>
          <w:color w:val="550000"/>
          <w:sz w:val="20"/>
          <w:szCs w:val="20"/>
        </w:rPr>
        <w:t xml:space="preserve">EmitterParams must contain only primitive fields or off-heap references — no Java object references on the DSP read path. Violation breaks the zero-allocation guarantee.</w:t>
      </w:r>
    </w:p>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This pattern closes Open Item #2 from v1.0 and unblocks Phase 0 mixer code. The Consumer&lt;EmitterParams&gt; lambda in publishParams will allocate — use a pre-allocated, reusable updater object rather than an inline lambda on the virtual thread hot path.</w:t>
      </w:r>
    </w:p>
    <w:p>
      <w:pPr>
        <w:pStyle w:val="Heading1"/>
        <w:pBdr>
          <w:bottom w:val="single" w:color="2E75B6" w:sz="8" w:space="4"/>
        </w:pBdr>
        <w:spacing w:before="360" w:after="160"/>
      </w:pPr>
      <w:r>
        <w:rPr>
          <w:rFonts w:ascii="Arial" w:cs="Arial" w:eastAsia="Arial" w:hAnsi="Arial"/>
          <w:b/>
          <w:bCs/>
          <w:color w:val="1F4E79"/>
          <w:sz w:val="32"/>
          <w:szCs w:val="32"/>
        </w:rPr>
        <w:t xml:space="preserve">5. Physical Voice Budget</w:t>
      </w:r>
    </w:p>
    <w:p>
      <w:pPr>
        <w:spacing w:before="60" w:after="60"/>
      </w:pPr>
      <w:r>
        <w:rPr>
          <w:rFonts w:ascii="Arial" w:cs="Arial" w:eastAsia="Arial" w:hAnsi="Arial"/>
          <w:color w:val="333333"/>
          <w:sz w:val="20"/>
          <w:szCs w:val="20"/>
        </w:rPr>
        <w:t xml:space="preserve">The physical voice budget is partitioned into two pools: a normal pool for standard emitters, and a reserved pool for CRITICAL emitters. This partition prevents a CRITICAL flood from silently consuming the entire budget while ensuring critical sounds always have slots available.</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5.1  Budget Partition Model</w:t>
      </w:r>
    </w:p>
    <w:p>
      <w:pPr>
        <w:shd w:fill="F0F4F8" w:val="clear"/>
        <w:spacing w:before="20" w:after="20"/>
        <w:ind w:left="360"/>
      </w:pPr>
      <w:r>
        <w:rPr>
          <w:rFonts w:ascii="Courier New" w:cs="Courier New" w:eastAsia="Courier New" w:hAnsi="Courier New"/>
          <w:color w:val="1F4E79"/>
          <w:sz w:val="18"/>
          <w:szCs w:val="18"/>
        </w:rPr>
        <w:t xml:space="preserve">// Configured at engine init. Never hardcoded in emitter or mixer logic.</w:t>
      </w:r>
    </w:p>
    <w:p>
      <w:pPr>
        <w:shd w:fill="F0F4F8" w:val="clear"/>
        <w:spacing w:before="20" w:after="20"/>
        <w:ind w:left="360"/>
      </w:pPr>
      <w:r>
        <w:rPr>
          <w:rFonts w:ascii="Courier New" w:cs="Courier New" w:eastAsia="Courier New" w:hAnsi="Courier New"/>
          <w:color w:val="1F4E79"/>
          <w:sz w:val="18"/>
          <w:szCs w:val="18"/>
        </w:rPr>
        <w:t xml:space="preserve">physicalBudget  = N      // total DSP slots</w:t>
      </w:r>
    </w:p>
    <w:p>
      <w:pPr>
        <w:shd w:fill="F0F4F8" w:val="clear"/>
        <w:spacing w:before="20" w:after="20"/>
        <w:ind w:left="360"/>
      </w:pPr>
      <w:r>
        <w:rPr>
          <w:rFonts w:ascii="Courier New" w:cs="Courier New" w:eastAsia="Courier New" w:hAnsi="Courier New"/>
          <w:color w:val="1F4E79"/>
          <w:sz w:val="18"/>
          <w:szCs w:val="18"/>
        </w:rPr>
        <w:t xml:space="preserve">criticalReserve = K      // slots reserved exclusively for CRITICAL emitters</w:t>
      </w:r>
    </w:p>
    <w:p>
      <w:pPr>
        <w:shd w:fill="F0F4F8" w:val="clear"/>
        <w:spacing w:before="20" w:after="20"/>
        <w:ind w:left="360"/>
      </w:pPr>
      <w:r>
        <w:rPr>
          <w:rFonts w:ascii="Courier New" w:cs="Courier New" w:eastAsia="Courier New" w:hAnsi="Courier New"/>
          <w:color w:val="1F4E79"/>
          <w:sz w:val="18"/>
          <w:szCs w:val="18"/>
        </w:rPr>
        <w:t xml:space="preserve">normalBudget    = N - K  // slots available to normal emitters</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Safety invariant enforced at engine startup (hard error, not warning):</w:t>
      </w:r>
    </w:p>
    <w:p>
      <w:pPr>
        <w:shd w:fill="F0F4F8" w:val="clear"/>
        <w:spacing w:before="20" w:after="20"/>
        <w:ind w:left="360"/>
      </w:pPr>
      <w:r>
        <w:rPr>
          <w:rFonts w:ascii="Courier New" w:cs="Courier New" w:eastAsia="Courier New" w:hAnsi="Courier New"/>
          <w:color w:val="1F4E79"/>
          <w:sz w:val="18"/>
          <w:szCs w:val="18"/>
        </w:rPr>
        <w:t xml:space="preserve">assert criticalReserve &lt;= physicalBudget / 4 : "CRITICAL reserve exceeds 25% of budget";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 Tier</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Configuration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Desktop / High-end PC</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physicalBudget=64,  criticalReserve=8,  normalBudget=56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Console (current gen)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physicalBudget=48,  criticalReserve=6,  normalBudget=42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Console (budget)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physicalBudget=24,  criticalReserve=4,  normalBudget=20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Mobile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physicalBudget=12,  criticalReserve=2,  normalBudget=10</w:t>
            </w:r>
          </w:p>
        </w:tc>
      </w:tr>
    </w:tbl>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Default for development: physicalBudget=64, criticalReserve=8. The 25% safety invariant is a hard error at startup — it prevents structural CRITICAL misuse before a single sound plays.</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5.2  Pool Assignment and Scoring</w:t>
      </w:r>
    </w:p>
    <w:p>
      <w:pPr>
        <w:spacing w:before="60" w:after="60"/>
      </w:pPr>
      <w:r>
        <w:rPr>
          <w:rFonts w:ascii="Arial" w:cs="Arial" w:eastAsia="Arial" w:hAnsi="Arial"/>
          <w:color w:val="333333"/>
          <w:sz w:val="20"/>
          <w:szCs w:val="20"/>
        </w:rPr>
        <w:t xml:space="preserve">The CRITICAL flag determines pool assignment only — it no longer overrides the priority score to 1.0. Scoring runs identically within both pools, ensuring deterministic ordering among CRITICAL emitters (e.g. player dialogue outscores ambient quest audio).</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Pool assignment — replaces flat score = 1.0 override</w:t>
      </w:r>
    </w:p>
    <w:p>
      <w:pPr>
        <w:shd w:fill="F0F4F8" w:val="clear"/>
        <w:spacing w:before="20" w:after="20"/>
        <w:ind w:left="360"/>
      </w:pPr>
      <w:r>
        <w:rPr>
          <w:rFonts w:ascii="Courier New" w:cs="Courier New" w:eastAsia="Courier New" w:hAnsi="Courier New"/>
          <w:color w:val="1F4E79"/>
          <w:sz w:val="18"/>
          <w:szCs w:val="18"/>
        </w:rPr>
        <w:t xml:space="preserve">VoicePool pool = emitter.flags.contains(CRITICAL) ? CRITICAL_POOL : NORMAL_POOL;</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Scoring is identical within both pools</w:t>
      </w:r>
    </w:p>
    <w:p>
      <w:pPr>
        <w:shd w:fill="F0F4F8" w:val="clear"/>
        <w:spacing w:before="20" w:after="20"/>
        <w:ind w:left="360"/>
      </w:pPr>
      <w:r>
        <w:rPr>
          <w:rFonts w:ascii="Courier New" w:cs="Courier New" w:eastAsia="Courier New" w:hAnsi="Courier New"/>
          <w:color w:val="1F4E79"/>
          <w:sz w:val="18"/>
          <w:szCs w:val="18"/>
        </w:rPr>
        <w:t xml:space="preserve">float score = computeScore(emitter);</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Promotion/demotion compete within assigned pool only</w:t>
      </w:r>
    </w:p>
    <w:p>
      <w:pPr>
        <w:shd w:fill="F0F4F8" w:val="clear"/>
        <w:spacing w:before="20" w:after="20"/>
        <w:ind w:left="360"/>
      </w:pPr>
      <w:r>
        <w:rPr>
          <w:rFonts w:ascii="Courier New" w:cs="Courier New" w:eastAsia="Courier New" w:hAnsi="Courier New"/>
          <w:color w:val="1F4E79"/>
          <w:sz w:val="18"/>
          <w:szCs w:val="18"/>
        </w:rPr>
        <w:t xml:space="preserve">pool.evaluatePromotion(emitter, score);</w:t>
      </w:r>
    </w:p>
    <w:p>
      <w:pPr>
        <w:spacing w:before="60" w:after="60"/>
      </w:pPr>
      <w:r>
        <w:t xml:space="preserve"/>
      </w:r>
    </w:p>
    <w:p>
      <w:pPr>
        <w:pStyle w:val="ListParagraph"/>
        <w:numPr>
          <w:ilvl w:val="0"/>
          <w:numId w:val="2"/>
        </w:numPr>
        <w:spacing w:before="40" w:after="40"/>
      </w:pPr>
      <w:r>
        <w:rPr>
          <w:rFonts w:ascii="Arial" w:cs="Arial" w:eastAsia="Arial" w:hAnsi="Arial"/>
          <w:color w:val="333333"/>
          <w:sz w:val="20"/>
          <w:szCs w:val="20"/>
        </w:rPr>
        <w:t xml:space="preserve">CRITICAL emitters compete only within criticalReserve. They never consume normal slots.</w:t>
      </w:r>
    </w:p>
    <w:p>
      <w:pPr>
        <w:pStyle w:val="ListParagraph"/>
        <w:numPr>
          <w:ilvl w:val="0"/>
          <w:numId w:val="2"/>
        </w:numPr>
        <w:spacing w:before="40" w:after="40"/>
      </w:pPr>
      <w:r>
        <w:rPr>
          <w:rFonts w:ascii="Arial" w:cs="Arial" w:eastAsia="Arial" w:hAnsi="Arial"/>
          <w:color w:val="333333"/>
          <w:sz w:val="20"/>
          <w:szCs w:val="20"/>
        </w:rPr>
        <w:t xml:space="preserve">Normal emitters compete only within normalBudget. They never consume critical slots.</w:t>
      </w:r>
    </w:p>
    <w:p>
      <w:pPr>
        <w:pStyle w:val="ListParagraph"/>
        <w:numPr>
          <w:ilvl w:val="0"/>
          <w:numId w:val="2"/>
        </w:numPr>
        <w:spacing w:before="40" w:after="40"/>
      </w:pPr>
      <w:r>
        <w:rPr>
          <w:rFonts w:ascii="Arial" w:cs="Arial" w:eastAsia="Arial" w:hAnsi="Arial"/>
          <w:color w:val="333333"/>
          <w:sz w:val="20"/>
          <w:szCs w:val="20"/>
        </w:rPr>
        <w:t xml:space="preserve">Hysteresis applies within both pools. CRITICAL emitters are not exempt.</w:t>
      </w:r>
    </w:p>
    <w:p>
      <w:pPr>
        <w:pStyle w:val="ListParagraph"/>
        <w:numPr>
          <w:ilvl w:val="0"/>
          <w:numId w:val="2"/>
        </w:numPr>
        <w:spacing w:before="40" w:after="40"/>
      </w:pPr>
      <w:r>
        <w:rPr>
          <w:rFonts w:ascii="Arial" w:cs="Arial" w:eastAsia="Arial" w:hAnsi="Arial"/>
          <w:color w:val="333333"/>
          <w:sz w:val="20"/>
          <w:szCs w:val="20"/>
        </w:rPr>
        <w:t xml:space="preserve">If CRITICAL count exceeds criticalReserve: lowest-scoring CRITICAL is demoted. CRITICAL_OVERFLOW warning emitted to profiler.</w:t>
      </w:r>
    </w:p>
    <w:p>
      <w:pPr>
        <w:pStyle w:val="ListParagraph"/>
        <w:numPr>
          <w:ilvl w:val="0"/>
          <w:numId w:val="2"/>
        </w:numPr>
        <w:spacing w:before="40" w:after="40"/>
      </w:pPr>
      <w:r>
        <w:rPr>
          <w:rFonts w:ascii="Arial" w:cs="Arial" w:eastAsia="Arial" w:hAnsi="Arial"/>
          <w:color w:val="333333"/>
          <w:sz w:val="20"/>
          <w:szCs w:val="20"/>
        </w:rPr>
        <w:t xml:space="preserve">CRITICAL emitter falling below DEMOTE_THRESHOLD triggers a profiler warning — this is a content authoring problem, not normal engine behavior.</w:t>
      </w:r>
    </w:p>
    <w:p>
      <w:pPr>
        <w:spacing w:before="60" w:after="60"/>
      </w:pPr>
      <w:r>
        <w:t xml:space="preserve"/>
      </w:r>
    </w:p>
    <w:p>
      <w:pPr>
        <w:spacing w:before="60" w:after="60"/>
        <w:ind w:left="360"/>
      </w:pPr>
      <w:r>
        <w:rPr>
          <w:rFonts w:ascii="Arial" w:cs="Arial" w:eastAsia="Arial" w:hAnsi="Arial"/>
          <w:b/>
          <w:bCs/>
          <w:color w:val="C00000"/>
          <w:sz w:val="20"/>
          <w:szCs w:val="20"/>
        </w:rPr>
        <w:t xml:space="preserve">⚠  </w:t>
      </w:r>
      <w:r>
        <w:rPr>
          <w:rFonts w:ascii="Arial" w:cs="Arial" w:eastAsia="Arial" w:hAnsi="Arial"/>
          <w:i/>
          <w:iCs/>
          <w:color w:val="550000"/>
          <w:sz w:val="20"/>
          <w:szCs w:val="20"/>
        </w:rPr>
        <w:t xml:space="preserve">CRITICAL_OVERFLOW means content has over-used the CRITICAL flag. Increase criticalReserve or audit emitter importance assignments. The engine enforces the limit and warns loudly — it does not silently expand the reserve.</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5.3  Budget Pressure Response</w:t>
      </w:r>
    </w:p>
    <w:p>
      <w:pPr>
        <w:spacing w:before="60" w:after="60"/>
      </w:pPr>
      <w:r>
        <w:rPr>
          <w:rFonts w:ascii="Arial" w:cs="Arial" w:eastAsia="Arial" w:hAnsi="Arial"/>
          <w:color w:val="333333"/>
          <w:sz w:val="20"/>
          <w:szCs w:val="20"/>
        </w:rPr>
        <w:t xml:space="preserve">When a new emitter attempts promotion and its pool is full:</w:t>
      </w:r>
    </w:p>
    <w:p>
      <w:pPr>
        <w:spacing w:before="60" w:after="60"/>
      </w:pPr>
      <w:r>
        <w:t xml:space="preserve"/>
      </w:r>
    </w:p>
    <w:p>
      <w:pPr>
        <w:pStyle w:val="ListParagraph"/>
        <w:numPr>
          <w:ilvl w:val="0"/>
          <w:numId w:val="2"/>
        </w:numPr>
        <w:spacing w:before="40" w:after="40"/>
      </w:pPr>
      <w:r>
        <w:rPr>
          <w:rFonts w:ascii="Arial" w:cs="Arial" w:eastAsia="Arial" w:hAnsi="Arial"/>
          <w:color w:val="333333"/>
          <w:sz w:val="20"/>
          <w:szCs w:val="20"/>
        </w:rPr>
        <w:t xml:space="preserve">Score the candidate within its pool.</w:t>
      </w:r>
    </w:p>
    <w:p>
      <w:pPr>
        <w:pStyle w:val="ListParagraph"/>
        <w:numPr>
          <w:ilvl w:val="0"/>
          <w:numId w:val="2"/>
        </w:numPr>
        <w:spacing w:before="40" w:after="40"/>
      </w:pPr>
      <w:r>
        <w:rPr>
          <w:rFonts w:ascii="Arial" w:cs="Arial" w:eastAsia="Arial" w:hAnsi="Arial"/>
          <w:color w:val="333333"/>
          <w:sz w:val="20"/>
          <w:szCs w:val="20"/>
        </w:rPr>
        <w:t xml:space="preserve">Find the lowest-scoring PHYSICAL emitter in the same pool.</w:t>
      </w:r>
    </w:p>
    <w:p>
      <w:pPr>
        <w:pStyle w:val="ListParagraph"/>
        <w:numPr>
          <w:ilvl w:val="0"/>
          <w:numId w:val="2"/>
        </w:numPr>
        <w:spacing w:before="40" w:after="40"/>
      </w:pPr>
      <w:r>
        <w:rPr>
          <w:rFonts w:ascii="Arial" w:cs="Arial" w:eastAsia="Arial" w:hAnsi="Arial"/>
          <w:color w:val="333333"/>
          <w:sz w:val="20"/>
          <w:szCs w:val="20"/>
        </w:rPr>
        <w:t xml:space="preserve">If candidate score &gt; lowest score + PROMOTE_THRESHOLD margin: demote lowest, promote candidate.</w:t>
      </w:r>
    </w:p>
    <w:p>
      <w:pPr>
        <w:pStyle w:val="ListParagraph"/>
        <w:numPr>
          <w:ilvl w:val="0"/>
          <w:numId w:val="2"/>
        </w:numPr>
        <w:spacing w:before="40" w:after="40"/>
      </w:pPr>
      <w:r>
        <w:rPr>
          <w:rFonts w:ascii="Arial" w:cs="Arial" w:eastAsia="Arial" w:hAnsi="Arial"/>
          <w:color w:val="333333"/>
          <w:sz w:val="20"/>
          <w:szCs w:val="20"/>
        </w:rPr>
        <w:t xml:space="preserve">If candidate score ≤ threshold: candidate remains VIRTUAL. Log to profiler overlay.</w:t>
      </w:r>
    </w:p>
    <w:p>
      <w:pPr>
        <w:spacing w:before="60" w:after="60"/>
      </w:pPr>
      <w:r>
        <w:t xml:space="preserve"/>
      </w:r>
    </w:p>
    <w:p>
      <w:pPr>
        <w:spacing w:before="60" w:after="60"/>
        <w:ind w:left="360"/>
      </w:pPr>
      <w:r>
        <w:rPr>
          <w:rFonts w:ascii="Arial" w:cs="Arial" w:eastAsia="Arial" w:hAnsi="Arial"/>
          <w:b/>
          <w:bCs/>
          <w:color w:val="C00000"/>
          <w:sz w:val="20"/>
          <w:szCs w:val="20"/>
        </w:rPr>
        <w:t xml:space="preserve">⚠  </w:t>
      </w:r>
      <w:r>
        <w:rPr>
          <w:rFonts w:ascii="Arial" w:cs="Arial" w:eastAsia="Arial" w:hAnsi="Arial"/>
          <w:i/>
          <w:iCs/>
          <w:color w:val="550000"/>
          <w:sz w:val="20"/>
          <w:szCs w:val="20"/>
        </w:rPr>
        <w:t xml:space="preserve">Demotion applies a fade-out (default 8–16ms) before the slot is returned to the pool. The slot remains reserved and unavailable during the fade. Effective available budget = physicalBudget minus active voices minus in-fade voices. Budget pressure calculations must account for fading voices or budget overcommit is possible during high-churn scenarios.</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5.4  CRITICAL — Reserved For</w:t>
      </w:r>
    </w:p>
    <w:p>
      <w:pPr>
        <w:pStyle w:val="ListParagraph"/>
        <w:numPr>
          <w:ilvl w:val="0"/>
          <w:numId w:val="2"/>
        </w:numPr>
        <w:spacing w:before="40" w:after="40"/>
      </w:pPr>
      <w:r>
        <w:rPr>
          <w:rFonts w:ascii="Arial" w:cs="Arial" w:eastAsia="Arial" w:hAnsi="Arial"/>
          <w:color w:val="333333"/>
          <w:sz w:val="20"/>
          <w:szCs w:val="20"/>
        </w:rPr>
        <w:t xml:space="preserve">Player character voice and footsteps</w:t>
      </w:r>
    </w:p>
    <w:p>
      <w:pPr>
        <w:pStyle w:val="ListParagraph"/>
        <w:numPr>
          <w:ilvl w:val="0"/>
          <w:numId w:val="2"/>
        </w:numPr>
        <w:spacing w:before="40" w:after="40"/>
      </w:pPr>
      <w:r>
        <w:rPr>
          <w:rFonts w:ascii="Arial" w:cs="Arial" w:eastAsia="Arial" w:hAnsi="Arial"/>
          <w:color w:val="333333"/>
          <w:sz w:val="20"/>
          <w:szCs w:val="20"/>
        </w:rPr>
        <w:t xml:space="preserve">Dialogue lines currently playing</w:t>
      </w:r>
    </w:p>
    <w:p>
      <w:pPr>
        <w:pStyle w:val="ListParagraph"/>
        <w:numPr>
          <w:ilvl w:val="0"/>
          <w:numId w:val="2"/>
        </w:numPr>
        <w:spacing w:before="40" w:after="40"/>
      </w:pPr>
      <w:r>
        <w:rPr>
          <w:rFonts w:ascii="Arial" w:cs="Arial" w:eastAsia="Arial" w:hAnsi="Arial"/>
          <w:color w:val="333333"/>
          <w:sz w:val="20"/>
          <w:szCs w:val="20"/>
        </w:rPr>
        <w:t xml:space="preserve">Quest-critical audio cues (objective complete, alert sounds)</w:t>
      </w:r>
    </w:p>
    <w:p>
      <w:pPr>
        <w:pStyle w:val="ListParagraph"/>
        <w:numPr>
          <w:ilvl w:val="0"/>
          <w:numId w:val="2"/>
        </w:numPr>
        <w:spacing w:before="40" w:after="40"/>
      </w:pPr>
      <w:r>
        <w:rPr>
          <w:rFonts w:ascii="Arial" w:cs="Arial" w:eastAsia="Arial" w:hAnsi="Arial"/>
          <w:color w:val="333333"/>
          <w:sz w:val="20"/>
          <w:szCs w:val="20"/>
        </w:rPr>
        <w:t xml:space="preserve">Death / game-over audio</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6. Virtualization: What VIRTUAL Emitters Track</w:t>
      </w:r>
    </w:p>
    <w:p>
      <w:pPr>
        <w:spacing w:before="60" w:after="60"/>
      </w:pPr>
      <w:r>
        <w:rPr>
          <w:rFonts w:ascii="Arial" w:cs="Arial" w:eastAsia="Arial" w:hAnsi="Arial"/>
          <w:color w:val="333333"/>
          <w:sz w:val="20"/>
          <w:szCs w:val="20"/>
        </w:rPr>
        <w:t xml:space="preserve">A VIRTUAL emitter is not idle — it is tracking the world so promotion is instant and correct when the budget opens. The following state is maintained on every VIRTUAL emitter between score updates: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Tracked State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World position (vec3)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Required for priority score distance factor. Updated from game thread every frame via AcousticWorldSnapshot.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Velocity (vec3)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for W_VELOCITY score factor. Derived from position delta.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Current room membership (roomId)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Required for scope grouping and portal propagation readiness. Updated when emitter crosses room boundary.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Estimated occlusion factor (0..1)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Cheap approximation only — single ray cast, not full propagation. Used for W_OCCLUSION_PENALTY. Full occlusion runs on PHYSICAL.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RTPC parameter cache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Stores latest game-thread-supplied RTPC values so promotion can resume correct playback state without re-querying game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Playback position / loop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looping or long-form audio: tracks where playback would be if physical, so promotion resumes at correct position without a pop.</w:t>
            </w:r>
          </w:p>
        </w:tc>
      </w:tr>
    </w:tbl>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Playback position tracking for VIRTUAL looping emitters is the subtlest correctness requirement. A looping fire that has been VIRTUAL for 3 seconds should promote at the correct phase in its loop cycle, not restart from zero. Implement this from day one — it is expensive to retrofit.</w:t>
      </w:r>
    </w:p>
    <w:p>
      <w:pPr>
        <w:spacing w:before="120" w:after="12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7. Debuggability</w:t>
      </w:r>
    </w:p>
    <w:p>
      <w:pPr>
        <w:spacing w:before="60" w:after="60"/>
      </w:pPr>
      <w:r>
        <w:rPr>
          <w:rFonts w:ascii="Arial" w:cs="Arial" w:eastAsia="Arial" w:hAnsi="Arial"/>
          <w:color w:val="333333"/>
          <w:sz w:val="20"/>
          <w:szCs w:val="20"/>
        </w:rPr>
        <w:t xml:space="preserve">A voice lifecycle that cannot be observed is a voice lifecycle that cannot be debugged. The following observability surfaces are first-class requirements, not post-launch additions.</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7.1  Profiler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Physical voice count / budget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Bar: green (&lt; 80%), yellow (80–95%), red (&gt; 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Virtual voice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 total tracked emitters not in DSP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Promotions per second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Rate counter — spikes indicate budget instability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Demotions per second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counter — sustained demotion = content over-budget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CRITICAL voice count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Number — audit if &gt; 20% of physical budget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Score distribution histogram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spread of scores in physical pool — helps tune weights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Region scope count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Number of active RegionScopes — detects leaked scopes</w:t>
            </w:r>
          </w:p>
        </w:tc>
      </w:tr>
    </w:tbl>
    <w:p>
      <w:pPr>
        <w:spacing w:before="120" w:after="120"/>
      </w:pPr>
      <w:r>
        <w:t xml:space="preserve"/>
      </w:r>
    </w:p>
    <w:p>
      <w:pPr>
        <w:pStyle w:val="Heading2"/>
        <w:spacing w:before="280" w:after="120"/>
      </w:pPr>
      <w:r>
        <w:rPr>
          <w:rFonts w:ascii="Arial" w:cs="Arial" w:eastAsia="Arial" w:hAnsi="Arial"/>
          <w:b/>
          <w:bCs/>
          <w:color w:val="1F4E79"/>
          <w:sz w:val="26"/>
          <w:szCs w:val="26"/>
        </w:rPr>
        <w:t xml:space="preserve">7.2  JFR Events</w:t>
      </w:r>
    </w:p>
    <w:p>
      <w:pPr>
        <w:spacing w:before="60" w:after="60"/>
      </w:pPr>
      <w:r>
        <w:rPr>
          <w:rFonts w:ascii="Arial" w:cs="Arial" w:eastAsia="Arial" w:hAnsi="Arial"/>
          <w:color w:val="333333"/>
          <w:sz w:val="20"/>
          <w:szCs w:val="20"/>
        </w:rPr>
        <w:t xml:space="preserve">Java Flight Recorder events are emitted for the following transitions. They are low-overhead when JFR is off and provide surgical debuggability when it is on.</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@Name("dynamis.audio/VoicePromotion")</w:t>
      </w:r>
    </w:p>
    <w:p>
      <w:pPr>
        <w:shd w:fill="F0F4F8" w:val="clear"/>
        <w:spacing w:before="20" w:after="20"/>
        <w:ind w:left="360"/>
      </w:pPr>
      <w:r>
        <w:rPr>
          <w:rFonts w:ascii="Courier New" w:cs="Courier New" w:eastAsia="Courier New" w:hAnsi="Courier New"/>
          <w:color w:val="1F4E79"/>
          <w:sz w:val="18"/>
          <w:szCs w:val="18"/>
        </w:rPr>
        <w:t xml:space="preserve">class VoicePromotionEvent extends Event {</w:t>
      </w:r>
    </w:p>
    <w:p>
      <w:pPr>
        <w:shd w:fill="F0F4F8" w:val="clear"/>
        <w:spacing w:before="20" w:after="20"/>
        <w:ind w:left="360"/>
      </w:pPr>
      <w:r>
        <w:rPr>
          <w:rFonts w:ascii="Courier New" w:cs="Courier New" w:eastAsia="Courier New" w:hAnsi="Courier New"/>
          <w:color w:val="1F4E79"/>
          <w:sz w:val="18"/>
          <w:szCs w:val="18"/>
        </w:rPr>
        <w:t xml:space="preserve">    long emitterId;</w:t>
      </w:r>
    </w:p>
    <w:p>
      <w:pPr>
        <w:shd w:fill="F0F4F8" w:val="clear"/>
        <w:spacing w:before="20" w:after="20"/>
        <w:ind w:left="360"/>
      </w:pPr>
      <w:r>
        <w:rPr>
          <w:rFonts w:ascii="Courier New" w:cs="Courier New" w:eastAsia="Courier New" w:hAnsi="Courier New"/>
          <w:color w:val="1F4E79"/>
          <w:sz w:val="18"/>
          <w:szCs w:val="18"/>
        </w:rPr>
        <w:t xml:space="preserve">    float score;</w:t>
      </w:r>
    </w:p>
    <w:p>
      <w:pPr>
        <w:shd w:fill="F0F4F8" w:val="clear"/>
        <w:spacing w:before="20" w:after="20"/>
        <w:ind w:left="360"/>
      </w:pPr>
      <w:r>
        <w:rPr>
          <w:rFonts w:ascii="Courier New" w:cs="Courier New" w:eastAsia="Courier New" w:hAnsi="Courier New"/>
          <w:color w:val="1F4E79"/>
          <w:sz w:val="18"/>
          <w:szCs w:val="18"/>
        </w:rPr>
        <w:t xml:space="preserve">    int physicalSlot;</w:t>
      </w:r>
    </w:p>
    <w:p>
      <w:pPr>
        <w:shd w:fill="F0F4F8" w:val="clear"/>
        <w:spacing w:before="20" w:after="20"/>
        <w:ind w:left="360"/>
      </w:pPr>
      <w:r>
        <w:rPr>
          <w:rFonts w:ascii="Courier New" w:cs="Courier New" w:eastAsia="Courier New" w:hAnsi="Courier New"/>
          <w:color w:val="1F4E79"/>
          <w:sz w:val="18"/>
          <w:szCs w:val="18"/>
        </w:rPr>
        <w:t xml:space="preserve">    long roomId;</w:t>
      </w:r>
    </w:p>
    <w:p>
      <w:pPr>
        <w:shd w:fill="F0F4F8" w:val="clear"/>
        <w:spacing w:before="20" w:after="20"/>
        <w:ind w:left="360"/>
      </w:pPr>
      <w:r>
        <w:rPr>
          <w:rFonts w:ascii="Courier New" w:cs="Courier New" w:eastAsia="Courier New" w:hAnsi="Courier New"/>
          <w:color w:val="1F4E79"/>
          <w:sz w:val="18"/>
          <w:szCs w:val="18"/>
        </w:rPr>
        <w:t xml:space="preserve">}</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@Name("dynamis.audio/VoiceDemotion")</w:t>
      </w:r>
    </w:p>
    <w:p>
      <w:pPr>
        <w:shd w:fill="F0F4F8" w:val="clear"/>
        <w:spacing w:before="20" w:after="20"/>
        <w:ind w:left="360"/>
      </w:pPr>
      <w:r>
        <w:rPr>
          <w:rFonts w:ascii="Courier New" w:cs="Courier New" w:eastAsia="Courier New" w:hAnsi="Courier New"/>
          <w:color w:val="1F4E79"/>
          <w:sz w:val="18"/>
          <w:szCs w:val="18"/>
        </w:rPr>
        <w:t xml:space="preserve">class VoiceDemotionEvent extends Event {</w:t>
      </w:r>
    </w:p>
    <w:p>
      <w:pPr>
        <w:shd w:fill="F0F4F8" w:val="clear"/>
        <w:spacing w:before="20" w:after="20"/>
        <w:ind w:left="360"/>
      </w:pPr>
      <w:r>
        <w:rPr>
          <w:rFonts w:ascii="Courier New" w:cs="Courier New" w:eastAsia="Courier New" w:hAnsi="Courier New"/>
          <w:color w:val="1F4E79"/>
          <w:sz w:val="18"/>
          <w:szCs w:val="18"/>
        </w:rPr>
        <w:t xml:space="preserve">    long emitterId;</w:t>
      </w:r>
    </w:p>
    <w:p>
      <w:pPr>
        <w:shd w:fill="F0F4F8" w:val="clear"/>
        <w:spacing w:before="20" w:after="20"/>
        <w:ind w:left="360"/>
      </w:pPr>
      <w:r>
        <w:rPr>
          <w:rFonts w:ascii="Courier New" w:cs="Courier New" w:eastAsia="Courier New" w:hAnsi="Courier New"/>
          <w:color w:val="1F4E79"/>
          <w:sz w:val="18"/>
          <w:szCs w:val="18"/>
        </w:rPr>
        <w:t xml:space="preserve">    float score;</w:t>
      </w:r>
    </w:p>
    <w:p>
      <w:pPr>
        <w:shd w:fill="F0F4F8" w:val="clear"/>
        <w:spacing w:before="20" w:after="20"/>
        <w:ind w:left="360"/>
      </w:pPr>
      <w:r>
        <w:rPr>
          <w:rFonts w:ascii="Courier New" w:cs="Courier New" w:eastAsia="Courier New" w:hAnsi="Courier New"/>
          <w:color w:val="1F4E79"/>
          <w:sz w:val="18"/>
          <w:szCs w:val="18"/>
        </w:rPr>
        <w:t xml:space="preserve">    String reason; // BUDGET_PRESSURE, OUT_OF_RANGE, EMITTER_DESTROYED</w:t>
      </w:r>
    </w:p>
    <w:p>
      <w:pPr>
        <w:shd w:fill="F0F4F8" w:val="clear"/>
        <w:spacing w:before="20" w:after="20"/>
        <w:ind w:left="360"/>
      </w:pPr>
      <w:r>
        <w:rPr>
          <w:rFonts w:ascii="Courier New" w:cs="Courier New" w:eastAsia="Courier New" w:hAnsi="Courier New"/>
          <w:color w:val="1F4E79"/>
          <w:sz w:val="18"/>
          <w:szCs w:val="18"/>
        </w:rPr>
        <w:t xml:space="preserve">}</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@Name("dynamis.audio/BudgetExhausted")</w:t>
      </w:r>
    </w:p>
    <w:p>
      <w:pPr>
        <w:shd w:fill="F0F4F8" w:val="clear"/>
        <w:spacing w:before="20" w:after="20"/>
        <w:ind w:left="360"/>
      </w:pPr>
      <w:r>
        <w:rPr>
          <w:rFonts w:ascii="Courier New" w:cs="Courier New" w:eastAsia="Courier New" w:hAnsi="Courier New"/>
          <w:color w:val="1F4E79"/>
          <w:sz w:val="18"/>
          <w:szCs w:val="18"/>
        </w:rPr>
        <w:t xml:space="preserve">class BudgetExhaustedEvent extends Event {</w:t>
      </w:r>
    </w:p>
    <w:p>
      <w:pPr>
        <w:shd w:fill="F0F4F8" w:val="clear"/>
        <w:spacing w:before="20" w:after="20"/>
        <w:ind w:left="360"/>
      </w:pPr>
      <w:r>
        <w:rPr>
          <w:rFonts w:ascii="Courier New" w:cs="Courier New" w:eastAsia="Courier New" w:hAnsi="Courier New"/>
          <w:color w:val="1F4E79"/>
          <w:sz w:val="18"/>
          <w:szCs w:val="18"/>
        </w:rPr>
        <w:t xml:space="preserve">    int physicalCount;</w:t>
      </w:r>
    </w:p>
    <w:p>
      <w:pPr>
        <w:shd w:fill="F0F4F8" w:val="clear"/>
        <w:spacing w:before="20" w:after="20"/>
        <w:ind w:left="360"/>
      </w:pPr>
      <w:r>
        <w:rPr>
          <w:rFonts w:ascii="Courier New" w:cs="Courier New" w:eastAsia="Courier New" w:hAnsi="Courier New"/>
          <w:color w:val="1F4E79"/>
          <w:sz w:val="18"/>
          <w:szCs w:val="18"/>
        </w:rPr>
        <w:t xml:space="preserve">    int virtualCount;</w:t>
      </w:r>
    </w:p>
    <w:p>
      <w:pPr>
        <w:shd w:fill="F0F4F8" w:val="clear"/>
        <w:spacing w:before="20" w:after="20"/>
        <w:ind w:left="360"/>
      </w:pPr>
      <w:r>
        <w:rPr>
          <w:rFonts w:ascii="Courier New" w:cs="Courier New" w:eastAsia="Courier New" w:hAnsi="Courier New"/>
          <w:color w:val="1F4E79"/>
          <w:sz w:val="18"/>
          <w:szCs w:val="18"/>
        </w:rPr>
        <w:t xml:space="preserve">    long candidateEmitterId;</w:t>
      </w:r>
    </w:p>
    <w:p>
      <w:pPr>
        <w:shd w:fill="F0F4F8" w:val="clear"/>
        <w:spacing w:before="20" w:after="20"/>
        <w:ind w:left="360"/>
      </w:pPr>
      <w:r>
        <w:rPr>
          <w:rFonts w:ascii="Courier New" w:cs="Courier New" w:eastAsia="Courier New" w:hAnsi="Courier New"/>
          <w:color w:val="1F4E79"/>
          <w:sz w:val="18"/>
          <w:szCs w:val="18"/>
        </w:rPr>
        <w:t xml:space="preserve">    float candidateScore;</w:t>
      </w:r>
    </w:p>
    <w:p>
      <w:pPr>
        <w:shd w:fill="F0F4F8" w:val="clear"/>
        <w:spacing w:before="20" w:after="20"/>
        <w:ind w:left="360"/>
      </w:pPr>
      <w:r>
        <w:rPr>
          <w:rFonts w:ascii="Courier New" w:cs="Courier New" w:eastAsia="Courier New" w:hAnsi="Courier New"/>
          <w:color w:val="1F4E79"/>
          <w:sz w:val="18"/>
          <w:szCs w:val="18"/>
        </w:rPr>
        <w:t xml:space="preserve">    float lowestPhysicalScore;</w:t>
      </w:r>
    </w:p>
    <w:p>
      <w:pPr>
        <w:shd w:fill="F0F4F8" w:val="clear"/>
        <w:spacing w:before="20" w:after="20"/>
        <w:ind w:left="360"/>
      </w:pPr>
      <w:r>
        <w:rPr>
          <w:rFonts w:ascii="Courier New" w:cs="Courier New" w:eastAsia="Courier New" w:hAnsi="Courier New"/>
          <w:color w:val="1F4E79"/>
          <w:sz w:val="18"/>
          <w:szCs w:val="18"/>
        </w:rPr>
        <w:t xml:space="preserve">}</w:t>
      </w:r>
    </w:p>
    <w:p>
      <w:pPr>
        <w:spacing w:before="120" w:after="120"/>
      </w:pPr>
      <w:r>
        <w:t xml:space="preserve"/>
      </w:r>
    </w:p>
    <w:p>
      <w:pPr>
        <w:pStyle w:val="Heading2"/>
        <w:spacing w:before="280" w:after="120"/>
      </w:pPr>
      <w:r>
        <w:rPr>
          <w:rFonts w:ascii="Arial" w:cs="Arial" w:eastAsia="Arial" w:hAnsi="Arial"/>
          <w:b/>
          <w:bCs/>
          <w:color w:val="1F4E79"/>
          <w:sz w:val="26"/>
          <w:szCs w:val="26"/>
        </w:rPr>
        <w:t xml:space="preserve">7.3  Virtual Thread Dump Integration</w:t>
      </w:r>
    </w:p>
    <w:p>
      <w:pPr>
        <w:spacing w:before="60" w:after="60"/>
      </w:pPr>
      <w:r>
        <w:rPr>
          <w:rFonts w:ascii="Arial" w:cs="Arial" w:eastAsia="Arial" w:hAnsi="Arial"/>
          <w:color w:val="333333"/>
          <w:sz w:val="20"/>
          <w:szCs w:val="20"/>
        </w:rPr>
        <w:t xml:space="preserve">Because each emitter runs on a named virtual thread, standard JVM thread dumps expose the entire voice population without custom tooling:</w:t>
      </w:r>
    </w:p>
    <w:p>
      <w:pPr>
        <w:spacing w:before="60" w:after="60"/>
      </w:pPr>
      <w:r>
        <w:t xml:space="preserve"/>
      </w:r>
    </w:p>
    <w:p>
      <w:pPr>
        <w:shd w:fill="F0F4F8" w:val="clear"/>
        <w:spacing w:before="20" w:after="20"/>
        <w:ind w:left="360"/>
      </w:pPr>
      <w:r>
        <w:rPr>
          <w:rFonts w:ascii="Courier New" w:cs="Courier New" w:eastAsia="Courier New" w:hAnsi="Courier New"/>
          <w:color w:val="1F4E79"/>
          <w:sz w:val="18"/>
          <w:szCs w:val="18"/>
        </w:rPr>
        <w:t xml:space="preserve">// Name virtual threads for thread dump readability</w:t>
      </w:r>
    </w:p>
    <w:p>
      <w:pPr>
        <w:shd w:fill="F0F4F8" w:val="clear"/>
        <w:spacing w:before="20" w:after="20"/>
        <w:ind w:left="360"/>
      </w:pPr>
      <w:r>
        <w:rPr>
          <w:rFonts w:ascii="Courier New" w:cs="Courier New" w:eastAsia="Courier New" w:hAnsi="Courier New"/>
          <w:color w:val="1F4E79"/>
          <w:sz w:val="18"/>
          <w:szCs w:val="18"/>
        </w:rPr>
        <w:t xml:space="preserve">Thread.ofVirtual()</w:t>
      </w:r>
    </w:p>
    <w:p>
      <w:pPr>
        <w:shd w:fill="F0F4F8" w:val="clear"/>
        <w:spacing w:before="20" w:after="20"/>
        <w:ind w:left="360"/>
      </w:pPr>
      <w:r>
        <w:rPr>
          <w:rFonts w:ascii="Courier New" w:cs="Courier New" w:eastAsia="Courier New" w:hAnsi="Courier New"/>
          <w:color w:val="1F4E79"/>
          <w:sz w:val="18"/>
          <w:szCs w:val="18"/>
        </w:rPr>
        <w:t xml:space="preserve">    .name("audio-emitter-" + emitterId + "-" + emitterTag)</w:t>
      </w:r>
    </w:p>
    <w:p>
      <w:pPr>
        <w:shd w:fill="F0F4F8" w:val="clear"/>
        <w:spacing w:before="20" w:after="20"/>
        <w:ind w:left="360"/>
      </w:pPr>
      <w:r>
        <w:rPr>
          <w:rFonts w:ascii="Courier New" w:cs="Courier New" w:eastAsia="Courier New" w:hAnsi="Courier New"/>
          <w:color w:val="1F4E79"/>
          <w:sz w:val="18"/>
          <w:szCs w:val="18"/>
        </w:rPr>
        <w:t xml:space="preserve">    .start(emitter::run);</w:t>
      </w:r>
    </w:p>
    <w:p>
      <w:pPr>
        <w:shd w:fill="F0F4F8" w:val="clear"/>
        <w:spacing w:before="20" w:after="20"/>
        <w:ind w:left="360"/>
      </w:pPr>
      <w:r>
        <w:rPr>
          <w:rFonts w:ascii="Courier New" w:cs="Courier New" w:eastAsia="Courier New" w:hAnsi="Courier New"/>
          <w:color w:val="1F4E79"/>
          <w:sz w:val="18"/>
          <w:szCs w:val="18"/>
        </w:rPr>
        <w:t xml:space="preserve"/>
      </w:r>
    </w:p>
    <w:p>
      <w:pPr>
        <w:shd w:fill="F0F4F8" w:val="clear"/>
        <w:spacing w:before="20" w:after="20"/>
        <w:ind w:left="360"/>
      </w:pPr>
      <w:r>
        <w:rPr>
          <w:rFonts w:ascii="Courier New" w:cs="Courier New" w:eastAsia="Courier New" w:hAnsi="Courier New"/>
          <w:color w:val="1F4E79"/>
          <w:sz w:val="18"/>
          <w:szCs w:val="18"/>
        </w:rPr>
        <w:t xml:space="preserve">// Thread dump output:</w:t>
      </w:r>
    </w:p>
    <w:p>
      <w:pPr>
        <w:shd w:fill="F0F4F8" w:val="clear"/>
        <w:spacing w:before="20" w:after="20"/>
        <w:ind w:left="360"/>
      </w:pPr>
      <w:r>
        <w:rPr>
          <w:rFonts w:ascii="Courier New" w:cs="Courier New" w:eastAsia="Courier New" w:hAnsi="Courier New"/>
          <w:color w:val="1F4E79"/>
          <w:sz w:val="18"/>
          <w:szCs w:val="18"/>
        </w:rPr>
        <w:t xml:space="preserve">// #42 "audio-emitter-1024-fire-brazier-03" VIRTUAL  (parked)</w:t>
      </w:r>
    </w:p>
    <w:p>
      <w:pPr>
        <w:shd w:fill="F0F4F8" w:val="clear"/>
        <w:spacing w:before="20" w:after="20"/>
        <w:ind w:left="360"/>
      </w:pPr>
      <w:r>
        <w:rPr>
          <w:rFonts w:ascii="Courier New" w:cs="Courier New" w:eastAsia="Courier New" w:hAnsi="Courier New"/>
          <w:color w:val="1F4E79"/>
          <w:sz w:val="18"/>
          <w:szCs w:val="18"/>
        </w:rPr>
        <w:t xml:space="preserve">// #43 "audio-emitter-1025-ambient-wind"    VIRTUAL  (parked)</w:t>
      </w:r>
    </w:p>
    <w:p>
      <w:pPr>
        <w:shd w:fill="F0F4F8" w:val="clear"/>
        <w:spacing w:before="20" w:after="20"/>
        <w:ind w:left="360"/>
      </w:pPr>
      <w:r>
        <w:rPr>
          <w:rFonts w:ascii="Courier New" w:cs="Courier New" w:eastAsia="Courier New" w:hAnsi="Courier New"/>
          <w:color w:val="1F4E79"/>
          <w:sz w:val="18"/>
          <w:szCs w:val="18"/>
        </w:rPr>
        <w:t xml:space="preserve">// #44 "audio-emitter-1031-npc-dialogue"    PHYSICAL (awaiting block)</w:t>
      </w:r>
    </w:p>
    <w:p>
      <w:pPr>
        <w:spacing w:before="60" w:after="60"/>
      </w:pPr>
      <w:r>
        <w:t xml:space="preserve"/>
      </w:r>
    </w:p>
    <w:p>
      <w:pPr>
        <w:spacing w:before="60" w:after="60"/>
        <w:ind w:left="360"/>
      </w:pPr>
      <w:r>
        <w:rPr>
          <w:rFonts w:ascii="Arial" w:cs="Arial" w:eastAsia="Arial" w:hAnsi="Arial"/>
          <w:b/>
          <w:bCs/>
          <w:color w:val="2E75B6"/>
          <w:sz w:val="20"/>
          <w:szCs w:val="20"/>
        </w:rPr>
        <w:t xml:space="preserve">⚑  </w:t>
      </w:r>
      <w:r>
        <w:rPr>
          <w:rFonts w:ascii="Arial" w:cs="Arial" w:eastAsia="Arial" w:hAnsi="Arial"/>
          <w:i/>
          <w:iCs/>
          <w:color w:val="444444"/>
          <w:sz w:val="20"/>
          <w:szCs w:val="20"/>
        </w:rPr>
        <w:t xml:space="preserve">Naming convention: audio-emitter-{id}-{tag} where tag is the EmitterDef name. This makes thread dumps immediately readable without a custom viewer.</w:t>
      </w:r>
    </w:p>
    <w:p>
      <w:pPr>
        <w:spacing w:before="120" w:after="12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8. Open Items</w:t>
      </w:r>
    </w:p>
    <w:p>
      <w:pPr>
        <w:spacing w:before="60" w:after="60"/>
      </w:pPr>
      <w:r>
        <w:rPr>
          <w:rFonts w:ascii="Arial" w:cs="Arial" w:eastAsia="Arial" w:hAnsi="Arial"/>
          <w:color w:val="333333"/>
          <w:sz w:val="20"/>
          <w:szCs w:val="20"/>
        </w:rPr>
        <w:t xml:space="preserve">The following questions are deferred but must be answered before Phase 3 implementation begins.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3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Blocks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By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 RESOLVED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awaitNextBlock() synchronization — resolved as lock-free double-buffered EmitterParams with VarHandle acquire/release. See Section 4.5.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Was blocking Phase 0 mixer code — now unblocked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8"/>
                <w:szCs w:val="18"/>
              </w:rPr>
              <w:t xml:space="preserve">v1.1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One-shot vs looping emitter resource pooling — pre-allocate a pool of reusable emitter structs for high-frequency one-shots (footsteps, impacts). Avoids virtual thread churn for high-density scenarios.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No-alloc guarantee for high-density scenarios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Before Phase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Region scope boundary definition — what defines a 'region' for scope grouping? Room (AcousticRoom)? Distance sphere? Designer-authored zone? Needs a concrete definition before scope creation code is written.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Structured concurrency topology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8"/>
                <w:szCs w:val="18"/>
              </w:rPr>
              <w:t xml:space="preserve">Before 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Score update interval (N blocks) tuning — default is 4 blocks @ 256 samples ≈ 21ms. Validate that 21ms stale score does not produce perceptible promotion/demotion latency. Re-validate if block size moves to 128 samples.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Priority system feel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During Phase 0 tuning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18"/>
                <w:szCs w:val="18"/>
              </w:rPr>
              <w:t xml:space="preserve">CRITICAL flag quota enforcement policy — runtime warn vs content validation error. Runtime warning is safer; content-time error is stricter. Decide before content pipeline is built.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Content pipeline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44444"/>
                <w:sz w:val="18"/>
                <w:szCs w:val="18"/>
              </w:rPr>
              <w:t xml:space="preserve">Before ship</w:t>
            </w:r>
          </w:p>
        </w:tc>
      </w:tr>
    </w:tbl>
    <w:p>
      <w:pPr>
        <w:spacing w:before="120" w:after="12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9. Decision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Unit of virtual thread ownership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LogicalEmitter — one virtual thread per emitter for its in-world lifetime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INACTIVE → SPAWNING → VIRTUAL ↔ PHYSICAL → RELEASE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Score formula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Weighted sum: distance (0.40) + importance (0.25) + audibility (0.20) + velocity (0.10) − occlusion penalty (0.05)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Tie-breaking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Importance flag → emitterId (monotonic, stable, deterministic). Never mutable state.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Hysteresis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Promote threshold 0.55, demote threshold 0.45. Band = 0.10. Applies within both pools.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CRITICAL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Reserved pool model. CRITICAL flag = pool assignment, not score override. criticalReserve ≤ 25% of physicalBudget (hard invariant).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Demotion fade + slot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8–16ms fade. Slot reserved and unavailable during fade. Budget calculations include in-fade voices.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awaitNextBlock()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Lock-free double-buffered EmitterParams. VarHandle acquire/release. No locks, no parking, no allocation.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DSP thread count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0: 1 thread. Phase 2+: scale to 2–4. Correctness precedes concurrency.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Block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 256 samples @ 48kHz ≈ 5.33ms. Move to 128 after mixer is proven.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Scope topology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AudioEngine → RegionScope[roomId] → EmitterScope[emitterId] → VirtualThread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VIRTUAL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 velocity, room membership, estimated occlusion, RTPC cache, playback position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Observability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Profiler overlay (including CRITICAL_OVERFLOW) + JFR events + named virtual threads</w:t>
            </w:r>
          </w:p>
        </w:tc>
      </w:tr>
    </w:tbl>
    <w:p>
      <w:pPr>
        <w:spacing w:before="120" w:after="120"/>
      </w:pPr>
      <w:r>
        <w:t xml:space="preserve"/>
      </w:r>
    </w:p>
    <w:p>
      <w:pPr>
        <w:pStyle w:val="Heading1"/>
        <w:pBdr>
          <w:bottom w:val="single" w:color="2E75B6" w:sz="8" w:space="4"/>
        </w:pBdr>
        <w:spacing w:before="360" w:after="160"/>
      </w:pPr>
      <w:r>
        <w:rPr>
          <w:rFonts w:ascii="Arial" w:cs="Arial" w:eastAsia="Arial" w:hAnsi="Arial"/>
          <w:b/>
          <w:bCs/>
          <w:color w:val="1F4E79"/>
          <w:sz w:val="32"/>
          <w:szCs w:val="32"/>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v1.0  —  Feb 2026</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Initial voice lifecycle design. Model B (emitter ownership) selected. Five-state machine. Weighted priority scoring with hysteresis and deterministic tie-breaking. Loom structured concurrency topology. awaitNextBlock() flagged as open 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v1.1  —  Feb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 required changes from external review: (1) awaitNextBlock() resolved as lock-free double-buffered EmitterParams with VarHandle acquire/release — Open Item #2 closed, Phase 0 mixer unblocked. (2) Flat CRITICAL score override replaced with reserved pool model: criticalReserve ≤ 25% of physicalBudget (hard startup invariant), CRITICAL flag determines pool assignment not score. (3) DSP worker count updated to 1 thread for Phase 0, scale to 2–4 in Phase 2+; block size set to 256 samples default. Three optional additions: explicit block cadence constants in AcousticConstants, budget safety invariant, demotion fade slot reservation clarification.</w:t>
            </w:r>
          </w:p>
        </w:tc>
      </w:tr>
    </w:tbl>
    <w:p>
      <w:pPr>
        <w:spacing w:before="120" w:after="120"/>
      </w:pPr>
      <w:r>
        <w:t xml:space="preserve"/>
      </w:r>
    </w:p>
    <w:p>
      <w:pPr>
        <w:pBdr>
          <w:top w:val="single" w:color="2E75B6" w:sz="8" w:space="8"/>
        </w:pBdr>
        <w:spacing w:before="240" w:after="120"/>
      </w:pPr>
      <w:r>
        <w:t xml:space="preserve"/>
      </w:r>
    </w:p>
    <w:p>
      <w:pPr>
        <w:spacing w:before="0" w:after="60"/>
        <w:jc w:val="center"/>
      </w:pPr>
      <w:r>
        <w:rPr>
          <w:rFonts w:ascii="Arial" w:cs="Arial" w:eastAsia="Arial" w:hAnsi="Arial"/>
          <w:i/>
          <w:iCs/>
          <w:color w:val="555555"/>
          <w:sz w:val="20"/>
          <w:szCs w:val="20"/>
        </w:rPr>
        <w:t xml:space="preserve">Voice lifecycle is defined. All open items are resolved or scheduled.</w:t>
      </w:r>
    </w:p>
    <w:p>
      <w:pPr>
        <w:spacing w:before="0" w:after="0"/>
        <w:jc w:val="center"/>
      </w:pPr>
      <w:r>
        <w:rPr>
          <w:rFonts w:ascii="Arial" w:cs="Arial" w:eastAsia="Arial" w:hAnsi="Arial"/>
          <w:b/>
          <w:bCs/>
          <w:color w:val="1F4E79"/>
          <w:sz w:val="22"/>
          <w:szCs w:val="22"/>
        </w:rPr>
        <w:t xml:space="preserve">Next: AcousticConstants.java — then write the first line of Phase 0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2026-02-25T17:16:55.820Z</dcterms:created>
  <dcterms:modified xsi:type="dcterms:W3CDTF">2026-02-25T17:16:55.821Z</dcterms:modified>
</cp:coreProperties>
</file>

<file path=docProps/custom.xml><?xml version="1.0" encoding="utf-8"?>
<Properties xmlns="http://schemas.openxmlformats.org/officeDocument/2006/custom-properties" xmlns:vt="http://schemas.openxmlformats.org/officeDocument/2006/docPropsVTypes"/>
</file>