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0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DynamisPhysics</w:t>
      </w:r>
    </w:p>
    <w:p>
      <w:pPr>
        <w:spacing w:before="0" w:after="40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Dual-Backend Physics Simulation Library</w:t>
      </w:r>
    </w:p>
    <w:p>
      <w:pPr>
        <w:pBdr>
          <w:bottom w:val="single" w:color="2E75B6" w:sz="12" w:space="6"/>
        </w:pBdr>
        <w:spacing w:before="0" w:after="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Feature Wish List  ·  Versions 0.1.0 / 0.2.0 / 0.3.0 / Future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0.1.0 target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Core simulation, vehicles, characters, ragdoll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0.2.0 target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Destruction, soft body, fluid coupling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0.3.0 target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Large scale, advanced constraints, networked physics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Java  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25+  ·  JPMS throughout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ODE4J backend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Pure Java, JPMS-clean, primary backend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Jolt backend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High-performance, multi-threaded, opt-in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Math  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Vectrix 1.10.10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Downstream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DynamisTerrain  ·  DynamisVFX  ·  DLE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Design Philosophy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PHILOSOPHY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library should feel like Unreal's Chaos or Unity's PhysX wrapper — but better. The game designer writes intent. The library handles physics.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game designer on Unreal or Unity does not think about broad-phase algorithms or constraint solvers. They think about what a car feels like on ice, what happens when a grenade lands in a crowd, whether a character's arm swings correctly when they get shot. DynamisPhysics is built to that standard.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Three principles guide every design decision: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Write Intent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 a surface type — grass, mud, ice, asphalt — and have the vehicle feel like it's on that surface. The suspension, tire slip, audio cue, all of it. Don't expose friction coefficients unless the designer asks.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Determinism by 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Same inputs always produce identical output across sessions and clients. The grenade lands in the same place every time. The designer does not think about it — it just works.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Events Over Polling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Physics produces events — contact, trigger, sleep, fracture, splash. VFX, audio, and game logic subscribe to those events. Nothing polls the physics world. The library pushes; the game responds.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Rigid Bodies and Shapes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C38" w:sz="8"/>
              <w:left w:val="single" w:color="1A5C38" w:sz="8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7920"/>
            <w:tcBorders>
              <w:top w:val="single" w:color="1A5C38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Core rigid body system — the foundation everything else builds 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Style w:val="Heading2"/>
              <w:spacing w:before="2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Shape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Box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Capsule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Cylinder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Convex hull (from mesh)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Compound shape (multiple children)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Heightfield terrain shape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BVH triangle mesh (static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Infinite plane (static ground)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Tapered capsule (0.2.0)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Procedural fracture shape (0.2.0)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Signed distance field shape (0.3.0)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Style w:val="Heading2"/>
              <w:spacing w:before="2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Body Properties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Mass and inertia tensor (auto-compute from shape)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Manual inertia tensor override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Linear and angular velocity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Linear and angular damping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Gravity scale override per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Continuous collision detection (CCD) per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Kinematic body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Static body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Ghost / trigger body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Sleeping threshold (linear + angular)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Auto-sleep and wake on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Dominance group (heavier bodies dominate lighter)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Body layer / collision filter mask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User data pointer (game object binding)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RigidBodyConfig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Immutable descriptor — shape, mass, transform, velocity, material, CCD,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RigidBodyHandle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Opaque lifecycle token — isAlive(), layer(), position(), velocity()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Snapshot record — position, orientation, linearVelocity, angularVelocity, sleeping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PhysicsWorld.spawnRigidBody()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Allocate body from config, return handle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PhysicsWorld.destroyRigidBody()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Deallocate body and all associated constraints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PhysicsWorld.applyImpulse()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Instantaneous impulse at world or local 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PhysicsWorld.applyForce()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Sustained force over next 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PhysicsWorld.applyTorque()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Rotational torque over next 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PhysicsWorld.setVelocity()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Direct velocity assignment (kinematic)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PhysicsWorld.teleport()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Instant position set without velocity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ShapeFactory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Builds CollisionShape from descriptor — both backends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CompoundShape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Combines multiple child shapes with local offsets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pools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Pre-allocated body pool — zero allocation at runtime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LOD simulation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Reduce simulation fidelity for distant bodies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Materials and Surface Response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PHILOSOPHY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designer sets a surface type. The library makes the physics feel right. No friction coefficient tuning required unless you want it.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C38" w:sz="8"/>
              <w:left w:val="single" w:color="1A5C38" w:sz="8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7920"/>
            <w:tcBorders>
              <w:top w:val="single" w:color="1A5C38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Semantic surface system — intent-driven, not coefficient-driven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PhysicsMaterial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friction, restitution, rollingFriction, spinningFriction, tag 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SurfaceType 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GRASS, ROCK, DIRT, SAND, SNOW, MUD, ICE, ASPHALT, WOOD, METAL, WATER, RUBBER, CONCRETE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Material presets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PhysicsMaterial.GRASS, ICE, MUD etc — correct defaults, zero tuning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Material combiner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Combine two surface materials on contact — AVERAGE / MULTIPLY / MIN / MAX / custom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Per-shape material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Each child shape in a compound body can have its own material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Surface response curves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Friction vs. speed curve per material — ice grips at low speed, slides at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Wet surface modifier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Multiply friction by wetness factor from DynamisSky WeatherState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Temperature modifier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Snow hardens at low temperature, mud softens in 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Material paint 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Paint surface material at runtime — tire tracks change road friction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Procedural material zones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Define regions with different materials — ice patch on asphalt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Constraints and Joints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C38" w:sz="8"/>
              <w:left w:val="single" w:color="1A5C38" w:sz="8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7920"/>
            <w:tcBorders>
              <w:top w:val="single" w:color="1A5C38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Full constraint library — vehicles, ragdolls, doors, ropes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Style w:val="Heading2"/>
              <w:spacing w:before="2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Joint Types — 0.1.0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Fixed — welds two bodies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Ball-and-socket — pivot in all directions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Hinge — single axis rotation (door, wheel)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Hinge2 / Universal — two axes (vehicle steering)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Slider — linear translation along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Cone twist — ragdoll shoulder/hip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6-DOF — full control over all axes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6-DOF Spring — spring-damper on any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Gear — couples rotation of two bodies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Rack and pinion — rotation to linear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Pulley — coupled rope simulation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pStyle w:val="Heading2"/>
              <w:spacing w:before="2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Joint Types — 0.2.0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Distance — maintain min/max separation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Point-on-line — bead on wire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Point-on-plane — sliding on surface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Motor — velocity or position target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Style w:val="Heading2"/>
              <w:spacing w:before="2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Constraint Properties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Constraint limits (min/max angle/distance)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Constraint motors (velocity target, position target)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Motor max force and max torque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Spring stiffness and damping per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Breakable constraints — break force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Soft constraints — ERP and CFM 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Constraint priority — solver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Constraint enable/disable at runtime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pStyle w:val="Heading2"/>
              <w:spacing w:before="2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High-Level Constraint Builders — 0.1.0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DoorHinge.create() — hinge with open/close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WheelJoint.create() — hinge2 with suspension spring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RagdollJoint.create() — cone twist with anatomical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RopeChain.create() — N-link ball-socket 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PistonJoint.create() — slider with motor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Vehicle Dynamics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PHILOSOPHY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Drive a car over a hill and have it feel like a car. The designer sets vehicle type and tuning parameters. The library handles suspension, tire slip, surface response, and aerodynamics.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C38" w:sz="8"/>
              <w:left w:val="single" w:color="1A5C38" w:sz="8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7920"/>
            <w:tcBorders>
              <w:top w:val="single" w:color="1A5C38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Wheeled and tracked vehicles — felt right from day one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VehicleDescriptor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Chassis shape, wheel config, engine config, transmission config, aerodynamics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WheelConfig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Position, radius, width, suspension travel, spring stiffness, damping, friction curve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SuspensionModel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Raycast suspension with spring-damper — correct compression at 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TireModel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Pacejka magic formula tire model — longitudinal and lateral force curves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EngineConfig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Max torque curve, RPM range, idle RPM, engine brake torque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TransmissionConfig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Manual or automatic, gear ratios, shift speed, clutch slip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Differential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Open, locked, and limited-slip differential modes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Anti-roll 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Reduces body roll on cornering — stiffness tunable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Aerodynamics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Drag coefficient, downforce coefficient, center of pressure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Handbrake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Locks rear wheels independently of service brake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Wheelie and stoppie detection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Events emitted when front/rear lifts — VFX and audio hooks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Surface material 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Tire friction from DynamisTerrain MaterialTag — automatic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Wheel slip events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ContactEvent with slip ratio — drives skid mark and smoke VFX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VehicleHandle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queryWheelState(), queryEngineState(), applyThrottle(), applyBrake(), applySteering()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Motorcycle 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Two-wheel with lean physics and counter-steering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Boat 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Buoyancy hull, propeller thrust, wave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Aircraft 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Lift, drag, thrust, control surfaces — arcade to simulation tunable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Tank track 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Continuous track simulation with sprocket and road wheel physics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Hover vehicle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Altitude-hold raycast with configurable hover height and damping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Vehicle damage 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Per-component health, degraded performance curves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Procedural suspension animation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Wheel visual position driven by suspension compression — no animator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Character Physics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PHILOSOPHY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Characters feel responsive because they cheat — they ignore physics when it conflicts with control. DynamisPhysics makes the cheating feel seamless.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C38" w:sz="8"/>
              <w:left w:val="single" w:color="1A5C38" w:sz="8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7920"/>
            <w:tcBorders>
              <w:top w:val="single" w:color="1A5C38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Character controller — responsive, step-climbing, slope-sliding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CharacterController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Capsule-based, physics-decoupled movement with ground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Step climbing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Automatically steps over obstacles below stepHeight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Slope limit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Slides down slopes steeper than maxSlopeAngle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Ground detection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isGrounded(), groundNormal(), groundMaterial(), groundBody()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Ground snapping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Stays on ground during descent — no floating at ramp bottoms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Push rigidbodies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Character pushes overlapping dynamic bodies with configurable force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Receive impulses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External impulses move character — explosions, knockback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Moving platform support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Inherits velocity of ground body when standing on kinematic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Crouch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Dynamic capsule resize with ceiling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Swim mode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Buoyancy-aware movement when submerged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Climb mode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Ladder and surface climbing with grip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Procedural foot IK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Ground contact events drive foot placement hints for animation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FootContactEvent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Material tag, normal, position — drives footstep VFX and audio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CharacterHandle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move(), jump(), crouch(), getState() — simple imperative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Ragdoll System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C38" w:sz="8"/>
              <w:left w:val="single" w:color="1A5C38" w:sz="8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7920"/>
            <w:tcBorders>
              <w:top w:val="single" w:color="1A5C38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Authored ragdolls with blend-in from animation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RagdollDescriptor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Per-bone shape (capsule/sphere/box), joint type, joint limits, mass 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RagdollHandle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Lifecycle: activate(), deactivate(), blendToAnimation(alpha), getBodyState(bone)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Blend-in from animation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Smoothly transition from keyframed pose to full physics over N frames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Anatomical joint limits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Presets for spine, shoulder, elbow, hip, knee, ankle — correct range of motion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Hit reaction 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Partial ragdoll — physics on hit limbs, animation on rest of 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Death blend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Full physics activation on zero health — pose preserved at blend 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Ragdoll stabilizer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Prevents hyperextension artifacts from constraint solver jitter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Environmental interaction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Ragdoll drapes over stairs, furniture, and terrain correctly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Get-up animation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Detect stable rest pose, emit GetUpEvent with orientation hint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Pose matching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PD-controller drives ragdoll toward target animation 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Secondary motion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Low-mass bones (hair, clothing attachments) follow primary body with 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Ragdoll pooling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Pre-allocated ragdoll pool — zero allocation on character death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Crowd ragdolls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LOD ragdoll simulation for distant characters — simplified joint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Destruction and Fracture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F3864" w:sz="8"/>
              <w:left w:val="single" w:color="1F3864" w:sz="8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0.2.0</w:t>
            </w:r>
          </w:p>
        </w:tc>
        <w:tc>
          <w:tcPr>
            <w:tcW w:type="dxa" w:w="7920"/>
            <w:tcBorders>
              <w:top w:val="single" w:color="1F3864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Procedural and authored destruction — the thing that makes screenshots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Voronoi fracture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Runtime Voronoi cell decomposition — N fragments from impact 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Authored fracture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Pre-fractured mesh loaded from asset — exact artist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Hierarchical fracture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Multi-level — coarse chunks break into fine fragments on secondary 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FractureDescriptor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Fragment count, min fragment size, internal material, impact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Impact threshold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survives impacts below threshold — only breaks when force exceeds 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Structural integrity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Graph of fragment connections — remove enough and unsupported pieces fall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FractureEvent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Emits at break: impactPoint, impactForce, fragmentCount, fragmentHandles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Fragment lifetime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Auto-despawn small fragments after N seconds — configurable per descriptor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Fragment pooling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Reuse fragment body pool — no allocation spike on destruction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Debris VFX handoff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FractureEvent consumed by DynamisVFX debris emitter automatically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Glass fracture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Radial crack pattern with configurable crack density and shard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Wood splinter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Grain-aligned fracture with long splinters along wood grain axis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Concrete crumble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Dense small fragments with dust event emission on 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Metal deformation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Crumple zones — shape deforms before fracture (vehicle impact)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Networked destruction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Deterministic fracture seed sync for multiplayer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 Soft Body and Cloth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F3864" w:sz="8"/>
              <w:left w:val="single" w:color="1F3864" w:sz="8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0.2.0</w:t>
            </w:r>
          </w:p>
        </w:tc>
        <w:tc>
          <w:tcPr>
            <w:tcW w:type="dxa" w:w="7920"/>
            <w:tcBorders>
              <w:top w:val="single" w:color="1F3864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Cloth, rope, and deformable objects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ClothDescriptor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Particle grid, stiffness, damping, collision thickness, anchor 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ClothHandle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Pin/unpin anchors at runtime, apply wind force, tear at 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Self-collision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Cloth folds on itself without interpenetration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Rigid body collision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Cloth wraps around and slides over rigid bodies correctly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Wind 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Cloth billows from DynamisSky windDirection and windSpeed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Tearing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Cloth tears when stretch exceeds tear threshold — edge splits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RopeDescriptor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Particle chain, stiffness, damping, end constraints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Rope rendering hint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Emits per-particle positions for spline renderer — no baked mesh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Soft body mesh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Tetrahedral volume mesh with configurable stiffness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Pressure 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Inflatable soft bodies — balloon, tire deformation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Cloth LOD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Reduce particle count for distant cloth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 Fluid Coupling and Buoyancy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F3864" w:sz="8"/>
              <w:left w:val="single" w:color="1F3864" w:sz="8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0.2.0</w:t>
            </w:r>
          </w:p>
        </w:tc>
        <w:tc>
          <w:tcPr>
            <w:tcW w:type="dxa" w:w="7920"/>
            <w:tcBorders>
              <w:top w:val="single" w:color="1F3864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Buoyancy, drag, and fluid interaction — boats, swimming, waterlogged debris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BuoyancyVolume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Defines a fluid region at a given elevation — ocean, lake, 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Buoyancy force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Per-body buoyancy from submerged volume fraction — correct floatation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Fluid drag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Linear and angular drag from fluid viscosity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Fluid density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Configurable per BuoyancyVolume — freshwater, saltwater, mud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Wave 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BuoyancyVolume accepts wave height function — boats rock on waves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SplashEvent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Emits on body entry/exit — position, velocity, submergedVolume — drives VFX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Flow velocity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BuoyancyVolume has flow vector — river current pushes floating objects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Partial submersion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Correct handling of bodies partially above and below waterline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Boat hull 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Bottom-facing faces generate lift, sides generate drag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Underwater drag zones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High-drag volumes for mud, quicksand, thick fluid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 Queries — Raycast, Shapecast, Overlap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C38" w:sz="8"/>
              <w:left w:val="single" w:color="1A5C38" w:sz="8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7920"/>
            <w:tcBorders>
              <w:top w:val="single" w:color="1A5C38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Full query API — the game logic layer's primary interface to physics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Raycast single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First hit along ray — position, normal, body, material, fraction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Raycast 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hits along ray sorted by distance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Raycast closest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Closest hit only — fastest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Layer filter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Raycast against specific collision layers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filter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Exclude specific bodies from raycast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Shapecast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Sweep a shape along a path — capsule cast for character step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Sphere overlap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bodies overlapping a sphere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AABB overlap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bodies overlapping an axis-aligned 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Convex overlap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bodies overlapping a convex shape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Closest 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Closest surface point on a body to a world 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Penetration depth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Overlap depth between two specific bodies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Batch raycast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Submit N rays in one call — vectorised, no per-call overhead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Async query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Non-blocking query — result delivered next frame via callback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Ray query debugger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Visualises all rays cast in current frame in debug overlay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 Event System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PHILOSOPHY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Physics produces events. VFX, audio, and game logic subscribe. Nothing polls the physics world. The library pushes — the game responds.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C38" w:sz="8"/>
              <w:left w:val="single" w:color="1A5C38" w:sz="8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7920"/>
            <w:tcBorders>
              <w:top w:val="single" w:color="1A5C38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Full event bus — subscribe once, respond everywhere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ContactEvent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bodyA, bodyB, contactPoints, impulse, relativeVelocity, materialA, materialB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ContactPoint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position, normal, depth, impulse — one per contact manifold 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SeparationEvent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Fires when two bodies separate after 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TriggerEnterEvent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enters ghost/trigger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TriggerExitEvent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leaves ghost/trigger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SleepEvent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transitions to sleep state — stop animating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WakeEvent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wakes from sleep — resume animating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ConstraintBreakEvent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Breakable constraint exceeded force threshold — fragHandle 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FractureEvent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fractured — impactPoint, fragments, impulse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SplashEvent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entered/exited fluid volume — position, velocity, volume fraction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WheelSlipEvent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Wheel slip ratio exceeded threshold — skid mark and smoke 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FootContactEvent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Character foot contacted surface — material, position, 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VehicleAirborneEvent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wheels leave ground — drives audio and animation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EventFilter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Subscribe to events on specific bodies, layers, or material combinations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EventPriority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Order callbacks — physics response before VFX before audio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EventBuffer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Drain all events for current step as a list — no callback registration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 Simulation Control and Determinism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C38" w:sz="8"/>
              <w:left w:val="single" w:color="1A5C38" w:sz="8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7920"/>
            <w:tcBorders>
              <w:top w:val="single" w:color="1A5C38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Fixed-step determinism — same inputs, same output, always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timestep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configurable fixed dt (default 1/60s) — decoupled from render 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Sub-steps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Multiple physics steps per render frame for stability at high 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Deterministic 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Given same seed and inputs, step() produces bit-identical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World snapshot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Serialise full world state to byte array — save/restore/replay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Step rewind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Restore snapshot and re-simulate from that point — rollback netcode 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Simulation islands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Independent body clusters simulated in parallel — automatic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Island sleeping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Entire sleeping island skipped — zero cost for at-rest bodies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Gravity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Global gravity vector, configurable per world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Gravity zones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Local gravity override volumes — zero-G zones, reverse gravity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Time scale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Global simulation speed multiplier — slow-motion, bullet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Pause / resume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Freeze simulation state exactly — no drift on resume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Warm starting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Constraint solver reuses previous frame solution — faster convergence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Solver iterations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Configurable position and velocity iteration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Backend selection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PhysicsBackend.ODE4J or JOLT via PhysicsWorldConfig — one line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 Large Scale and Performance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4A235A" w:sz="8"/>
              <w:left w:val="single" w:color="4A235A" w:sz="8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0.3.0</w:t>
            </w:r>
          </w:p>
        </w:tc>
        <w:tc>
          <w:tcPr>
            <w:tcW w:type="dxa" w:w="7920"/>
            <w:tcBorders>
              <w:top w:val="single" w:color="4A235A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Hundreds of thousands of bodies — crowds, debris fields, destruction at scale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Broad-phase SAP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Sweep and prune broad phase — O(n log n), cache-friendly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Broad-phase BVH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Dynamic BVH broad phase — better for large worlds with sparse bodies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Jolt multi-thread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Jolt backend uses all available cores for island simulation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LOD simulation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Simplified constraint set for distant bodies — full sim only near camera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Simulation zones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Only simulate bodies within N metres of active camera/players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streaming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Activate/deactivate bodies as world tiles stream in and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Large world offset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Floating origin support — physics origin shifts with camera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Crowd physics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100,000+ character controllers via simplified capsule sweep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4A235A"/>
                <w:bCs w:val="4A235A"/>
                <w:color w:val="FFFFFF"/>
                <w:sz w:val="19"/>
                <w:szCs w:val="19"/>
              </w:rPr>
              <w:t xml:space="preserve">0.3.0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GPU broad phase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Experimental GPU AABB overlap for extreme body 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555555"/>
                <w:bCs w:val="555555"/>
                <w:color w:val="FFFFFF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Debris field 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Spawn N debris bodies from pool, simulate briefly, auto-despawn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Performance stats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stepTimeMs, bodyCount, activeBodyCount, constraintCount, islandCount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Memory budget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Configurable max body/constraint count — predictable allocation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 Debug and Diagnostics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C38" w:sz="8"/>
              <w:left w:val="single" w:color="1A5C38" w:sz="8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7920"/>
            <w:tcBorders>
              <w:top w:val="single" w:color="1A5C38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Full debug suite — because physics bugs are invisible without it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wireframe overlay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Renders all collision shapes as wireframes via DLE debug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Contact point visualiser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Renders contact manifold points and normals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Constraint visualiser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Renders constraint pivots and axes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Velocity vector overlay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Linear and angular velocity arrows per 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Sleep state colour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Sleeping bodies shown in distinct colour — identify at-rest islands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Raycast visualiser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rays cast this frame shown for one frame — direction and hit 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Broad phase AABB overlay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Show broad-phase bounding boxes — diagnose false positives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Island boundary overlay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Colour simulation islands — identify isolation bugs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Step profiler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Per-step breakdown — broad phase / narrow phase / constraint / integration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Event 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Ring buffer of last N physics events — queryable at any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Determinism checker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 step twice, compare outputs — asserts on non-determinism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Physics replay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Record input stream, replay deterministically — reproduce bugs exactly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Body inspector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Query full state of any body by handle — position, velocity, mass, sleeping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A5C38"/>
                <w:bCs w:val="1A5C38"/>
                <w:color w:val="FFFFFF"/>
                <w:sz w:val="19"/>
                <w:szCs w:val="19"/>
              </w:rPr>
              <w:t xml:space="preserve">0.1.0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World state dump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Serialise full world state to JSON for offline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1F3864"/>
                <w:bCs w:val="1F3864"/>
                <w:color w:val="FFFFFF"/>
                <w:sz w:val="19"/>
                <w:szCs w:val="19"/>
              </w:rPr>
              <w:t xml:space="preserve">0.2.0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 Version Summary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0.2.0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0.3.0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Rigid Bodies &amp; Shapes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Materials &amp; Surface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Constraints &amp; Joints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Vehicle Dynamics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Character Physics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Ragdoll System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Destruction &amp; Fracture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Soft Body &amp; Cloth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Fluid Coupling &amp; Buoyancy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Queries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Event System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Simulation Control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Large Scale &amp; Performance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Debug &amp; Diagnostics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Total 0.1.0: </w:t>
      </w:r>
      <w:r>
        <w:rPr>
          <w:rFonts w:ascii="Arial" w:cs="Arial" w:eastAsia="Arial" w:hAnsi="Arial"/>
          <w:color w:val="1A5C38"/>
          <w:sz w:val="22"/>
          <w:szCs w:val="22"/>
        </w:rPr>
        <w:t xml:space="preserve">121 features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  0.2.0: </w:t>
      </w:r>
      <w:r>
        <w:rPr>
          <w:rFonts w:ascii="Arial" w:cs="Arial" w:eastAsia="Arial" w:hAnsi="Arial"/>
          <w:color w:val="1F3864"/>
          <w:sz w:val="22"/>
          <w:szCs w:val="22"/>
        </w:rPr>
        <w:t xml:space="preserve">63 features  </w:t>
      </w: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  0.3.0: </w:t>
      </w:r>
      <w:r>
        <w:rPr>
          <w:rFonts w:ascii="Arial" w:cs="Arial" w:eastAsia="Arial" w:hAnsi="Arial"/>
          <w:color w:val="4A235A"/>
          <w:sz w:val="22"/>
          <w:szCs w:val="22"/>
        </w:rPr>
        <w:t xml:space="preserve">11 features 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  Future: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 features</w:t>
      </w:r>
    </w:p>
    <w:p>
      <w:pPr>
        <w:spacing w:before="200" w:after="0"/>
      </w:pPr>
      <w:r>
        <w:t xml:space="preserve"/>
      </w:r>
    </w:p>
    <w:p>
      <w:pPr>
        <w:pBdr>
          <w:top w:val="single" w:color="CCCCCC" w:sz="4" w:space="4"/>
        </w:pBdr>
        <w:spacing w:before="2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DynamisPhysics  ·  Feature Wish List  ·  0.1.0 / 0.2.0 / 0.3.0  ·  Dynamis Engine Ecosystem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 w:after="0"/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Confidential  ·  DynamisPhysics 0.1.0 / 0.2.0 / 0.3.0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DynamisPhysics  </w:t>
    </w:r>
    <w:r>
      <w:rPr>
        <w:rFonts w:ascii="Arial" w:cs="Arial" w:eastAsia="Arial" w:hAnsi="Arial"/>
        <w:color w:val="888888"/>
        <w:sz w:val="18"/>
        <w:szCs w:val="18"/>
      </w:rPr>
      <w:t xml:space="preserve">Feature Wish List  ·  Dynamis Engine Ecosystem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2026-02-24T22:08:07.946Z</dcterms:created>
  <dcterms:modified xsi:type="dcterms:W3CDTF">2026-02-24T22:08:07.948Z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