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5760000" cy="1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as-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4"/>
          <w:color w:val="6B7280"/>
        </w:rPr>
        <w:t xml:space="preserve">[ 분석설계 산출물  08 / 09 ]</w:t>
      </w:r>
    </w:p>
    <w:p>
      <w:pPr>
        <w:jc w:val="center"/>
      </w:pPr>
      <w:r>
        <w:rPr>
          <w:sz w:val="64"/>
          <w:b/>
          <w:color w:val="0F2C72"/>
        </w:rPr>
        <w:t xml:space="preserve">화면 정의서 (Storyboard)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발 주 처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국토교통부 항공기술과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수 행 기 관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(주)대한·검증사 컨소시엄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사업 기간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2026. 4 ~ 2027. 3 (12개월)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대상 시스템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ICAS-CEMS — 국제항공 탄소배출량 관리시스템</w:t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l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ts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2"/>
          <w:color w:val="6B7280"/>
        </w:rPr>
        <w:t xml:space="preserve">2026. 5. 24.  ·  v1.0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화면-정의서-storyboard"/>
    <w:p>
      <w:pPr>
        <w:pStyle w:val="Heading1"/>
      </w:pPr>
      <w:r>
        <w:t xml:space="preserve">화면 정의서 (Storyboard)</w:t>
      </w:r>
    </w:p>
    <w:p>
      <w:pPr>
        <w:pStyle w:val="BlockText"/>
      </w:pPr>
      <w:r>
        <w:rPr>
          <w:b/>
          <w:bCs/>
        </w:rPr>
        <w:t xml:space="preserve">시스템</w:t>
      </w:r>
      <w:r>
        <w:t xml:space="preserve">: ICAS-CEMS |</w:t>
      </w:r>
      <w:r>
        <w:t xml:space="preserve"> </w:t>
      </w:r>
      <w:r>
        <w:rPr>
          <w:b/>
          <w:bCs/>
        </w:rPr>
        <w:t xml:space="preserve">총 화면</w:t>
      </w:r>
      <w:r>
        <w:t xml:space="preserve">: 36개 (UI 라우트 기준)</w:t>
      </w:r>
    </w:p>
    <w:bookmarkStart w:id="9" w:name="화면-코드-명명-규칙"/>
    <w:p>
      <w:pPr>
        <w:pStyle w:val="Heading2"/>
      </w:pPr>
      <w:r>
        <w:t xml:space="preserve">1. 화면 코드 명명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화면 ID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메인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MAIN-001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</w:t>
            </w:r>
          </w:p>
        </w:tc>
        <w:tc>
          <w:tcPr/>
          <w:p>
            <w:pPr>
              <w:pStyle w:val="Compact"/>
            </w:pPr>
            <w:r>
              <w:t xml:space="preserve">EMP</w:t>
            </w:r>
          </w:p>
        </w:tc>
        <w:tc>
          <w:tcPr/>
          <w:p>
            <w:pPr>
              <w:pStyle w:val="Compact"/>
            </w:pPr>
            <w:r>
              <w:t xml:space="preserve">EMP-001 목록, EMP-002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</w:t>
            </w:r>
          </w:p>
        </w:tc>
        <w:tc>
          <w:tcPr/>
          <w:p>
            <w:pPr>
              <w:pStyle w:val="Compact"/>
            </w:pPr>
            <w:r>
              <w:t xml:space="preserve">ER</w:t>
            </w:r>
          </w:p>
        </w:tc>
        <w:tc>
          <w:tcPr/>
          <w:p>
            <w:pPr>
              <w:pStyle w:val="Compact"/>
            </w:pPr>
            <w:r>
              <w:t xml:space="preserve">ER-001 목록, ER-002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CEF</w:t>
            </w:r>
          </w:p>
        </w:tc>
        <w:tc>
          <w:tcPr/>
          <w:p>
            <w:pPr>
              <w:pStyle w:val="Compact"/>
            </w:pPr>
            <w:r>
              <w:t xml:space="preserve">CEF</w:t>
            </w:r>
          </w:p>
        </w:tc>
        <w:tc>
          <w:tcPr/>
          <w:p>
            <w:pPr>
              <w:pStyle w:val="Compact"/>
            </w:pPr>
            <w:r>
              <w:t xml:space="preserve">CEF-001~002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</w:t>
            </w:r>
          </w:p>
        </w:tc>
        <w:tc>
          <w:tcPr/>
          <w:p>
            <w:pPr>
              <w:pStyle w:val="Compact"/>
            </w:pPr>
            <w:r>
              <w:t xml:space="preserve">VR</w:t>
            </w:r>
          </w:p>
        </w:tc>
        <w:tc>
          <w:tcPr/>
          <w:p>
            <w:pPr>
              <w:pStyle w:val="Compact"/>
            </w:pPr>
            <w:r>
              <w:t xml:space="preserve">VR-001~002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EUCR</w:t>
            </w:r>
          </w:p>
        </w:tc>
        <w:tc>
          <w:tcPr/>
          <w:p>
            <w:pPr>
              <w:pStyle w:val="Compact"/>
            </w:pPr>
            <w:r>
              <w:t xml:space="preserve">EUC</w:t>
            </w:r>
          </w:p>
        </w:tc>
        <w:tc>
          <w:tcPr/>
          <w:p>
            <w:pPr>
              <w:pStyle w:val="Compact"/>
            </w:pPr>
            <w:r>
              <w:t xml:space="preserve">EUC-001~002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OoM</w:t>
            </w:r>
          </w:p>
        </w:tc>
        <w:tc>
          <w:tcPr/>
          <w:p>
            <w:pPr>
              <w:pStyle w:val="Compact"/>
            </w:pPr>
            <w:r>
              <w:t xml:space="preserve">OOM</w:t>
            </w:r>
          </w:p>
        </w:tc>
        <w:tc>
          <w:tcPr/>
          <w:p>
            <w:pPr>
              <w:pStyle w:val="Compact"/>
            </w:pPr>
            <w:r>
              <w:t xml:space="preserve">OOM-001~002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CORSIA</w:t>
            </w:r>
          </w:p>
        </w:tc>
        <w:tc>
          <w:tcPr/>
          <w:p>
            <w:pPr>
              <w:pStyle w:val="Compact"/>
            </w:pPr>
            <w:r>
              <w:t xml:space="preserve">QCK</w:t>
            </w:r>
          </w:p>
        </w:tc>
        <w:tc>
          <w:tcPr/>
          <w:p>
            <w:pPr>
              <w:pStyle w:val="Compact"/>
            </w:pPr>
            <w:r>
              <w:t xml:space="preserve">QCK-001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</w:t>
            </w:r>
          </w:p>
        </w:tc>
        <w:tc>
          <w:tcPr/>
          <w:p>
            <w:pPr>
              <w:pStyle w:val="Compact"/>
            </w:pPr>
            <w:r>
              <w:t xml:space="preserve">SAF</w:t>
            </w:r>
          </w:p>
        </w:tc>
        <w:tc>
          <w:tcPr/>
          <w:p>
            <w:pPr>
              <w:pStyle w:val="Compact"/>
            </w:pPr>
            <w:r>
              <w:t xml:space="preserve">SAF-001~005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포털</w:t>
            </w:r>
          </w:p>
        </w:tc>
        <w:tc>
          <w:tcPr/>
          <w:p>
            <w:pPr>
              <w:pStyle w:val="Compact"/>
            </w:pPr>
            <w:r>
              <w:t xml:space="preserve">PTL</w:t>
            </w:r>
          </w:p>
        </w:tc>
        <w:tc>
          <w:tcPr/>
          <w:p>
            <w:pPr>
              <w:pStyle w:val="Compact"/>
            </w:pPr>
            <w:r>
              <w:t xml:space="preserve">PTL-001~006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공통관리</w:t>
            </w:r>
          </w:p>
        </w:tc>
        <w:tc>
          <w:tcPr/>
          <w:p>
            <w:pPr>
              <w:pStyle w:val="Compact"/>
            </w:pPr>
            <w:r>
              <w:t xml:space="preserve">COM</w:t>
            </w:r>
          </w:p>
        </w:tc>
        <w:tc>
          <w:tcPr/>
          <w:p>
            <w:pPr>
              <w:pStyle w:val="Compact"/>
            </w:pPr>
            <w:r>
              <w:t xml:space="preserve">COM-001~011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운영자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ADM-001~003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AI-001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화면-id-매트릭스-36개"/>
    <w:p>
      <w:pPr>
        <w:pStyle w:val="Heading2"/>
      </w:pPr>
      <w:r>
        <w:t xml:space="preserve">2. 화면 ID 매트릭스 (36개)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화면 유형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핵심 액션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MAIN-001</w:t>
            </w:r>
          </w:p>
        </w:tc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</w:t>
            </w:r>
          </w:p>
        </w:tc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전 actor</w:t>
            </w:r>
          </w:p>
        </w:tc>
        <w:tc>
          <w:tcPr/>
          <w:p>
            <w:pPr>
              <w:pStyle w:val="Compact"/>
            </w:pPr>
            <w:r>
              <w:t xml:space="preserve">KPI 4종 + 워크플로우 + 빠른메뉴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MAIN-002</w:t>
            </w:r>
          </w:p>
        </w:tc>
        <w:tc>
          <w:tcPr/>
          <w:p>
            <w:pPr>
              <w:pStyle w:val="Compact"/>
            </w:pPr>
            <w:r>
              <w:t xml:space="preserve">시스템 매뉴얼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/manual</w:t>
            </w:r>
          </w:p>
        </w:tc>
        <w:tc>
          <w:tcPr/>
          <w:p>
            <w:pPr>
              <w:pStyle w:val="Compact"/>
            </w:pPr>
            <w:r>
              <w:t xml:space="preserve">정적 문서</w:t>
            </w:r>
          </w:p>
        </w:tc>
        <w:tc>
          <w:tcPr/>
          <w:p>
            <w:pPr>
              <w:pStyle w:val="Compact"/>
            </w:pPr>
            <w:r>
              <w:t xml:space="preserve">전 actor</w:t>
            </w:r>
          </w:p>
        </w:tc>
        <w:tc>
          <w:tcPr/>
          <w:p>
            <w:pPr>
              <w:pStyle w:val="Compact"/>
            </w:pPr>
            <w:r>
              <w:t xml:space="preserve">TOC + 9 섹션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MAIN-003</w:t>
            </w:r>
          </w:p>
        </w:tc>
        <w:tc>
          <w:tcPr/>
          <w:p>
            <w:pPr>
              <w:pStyle w:val="Compact"/>
            </w:pPr>
            <w:r>
              <w:t xml:space="preserve">비밀번호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/com/user/me/password</w:t>
            </w:r>
          </w:p>
        </w:tc>
        <w:tc>
          <w:tcPr/>
          <w:p>
            <w:pPr>
              <w:pStyle w:val="Compact"/>
            </w:pPr>
            <w:r>
              <w:t xml:space="preserve">폼</w:t>
            </w:r>
          </w:p>
        </w:tc>
        <w:tc>
          <w:tcPr/>
          <w:p>
            <w:pPr>
              <w:pStyle w:val="Compact"/>
            </w:pPr>
            <w:r>
              <w:t xml:space="preserve">본인</w:t>
            </w:r>
          </w:p>
        </w:tc>
        <w:tc>
          <w:tcPr/>
          <w:p>
            <w:pPr>
              <w:pStyle w:val="Compact"/>
            </w:pPr>
            <w:r>
              <w:t xml:space="preserve">정책 검증 +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EMP-001</w:t>
            </w:r>
          </w:p>
        </w:tc>
        <w:tc>
          <w:tcPr/>
          <w:p>
            <w:pPr>
              <w:pStyle w:val="Compact"/>
            </w:pPr>
            <w:r>
              <w:t xml:space="preserve">EMP 목록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/emp/plan</w:t>
            </w:r>
          </w:p>
        </w:tc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MOLIT/KOTSA/AIR/VRF</w:t>
            </w:r>
          </w:p>
        </w:tc>
        <w:tc>
          <w:tcPr/>
          <w:p>
            <w:pPr>
              <w:pStyle w:val="Compact"/>
            </w:pPr>
            <w:r>
              <w:t xml:space="preserve">검색 + 신규 작성 모달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EMP-002</w:t>
            </w:r>
          </w:p>
        </w:tc>
        <w:tc>
          <w:tcPr/>
          <w:p>
            <w:pPr>
              <w:pStyle w:val="Compact"/>
            </w:pPr>
            <w:r>
              <w:t xml:space="preserve">EMP 상세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/emp/plan/{id}</w:t>
            </w:r>
          </w:p>
        </w:tc>
        <w:tc>
          <w:tcPr/>
          <w:p>
            <w:pPr>
              <w:pStyle w:val="Compact"/>
            </w:pPr>
            <w:r>
              <w:t xml:space="preserve">상세 (7탭)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t xml:space="preserve">라이프사이클 5단계 + 법정서식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ER-001</w:t>
            </w:r>
          </w:p>
        </w:tc>
        <w:tc>
          <w:tcPr/>
          <w:p>
            <w:pPr>
              <w:pStyle w:val="Compact"/>
            </w:pPr>
            <w:r>
              <w:t xml:space="preserve">ER 목록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/er/list</w:t>
            </w:r>
          </w:p>
        </w:tc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t xml:space="preserve">신규 등록 모달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ER-002</w:t>
            </w:r>
          </w:p>
        </w:tc>
        <w:tc>
          <w:tcPr/>
          <w:p>
            <w:pPr>
              <w:pStyle w:val="Compact"/>
            </w:pPr>
            <w:r>
              <w:t xml:space="preserve">ER 상세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/er/{id}</w:t>
            </w:r>
          </w:p>
        </w:tc>
        <w:tc>
          <w:tcPr/>
          <w:p>
            <w:pPr>
              <w:pStyle w:val="Compact"/>
            </w:pPr>
            <w:r>
              <w:t xml:space="preserve">상세 (8탭)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t xml:space="preserve">라이프사이클 + 법정서식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CEF-001</w:t>
            </w:r>
          </w:p>
        </w:tc>
        <w:tc>
          <w:tcPr/>
          <w:p>
            <w:pPr>
              <w:pStyle w:val="Compact"/>
            </w:pPr>
            <w:r>
              <w:t xml:space="preserve">CEF 목록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/er/cef</w:t>
            </w:r>
          </w:p>
        </w:tc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t xml:space="preserve">신규 등록 모달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CEF-002</w:t>
            </w:r>
          </w:p>
        </w:tc>
        <w:tc>
          <w:tcPr/>
          <w:p>
            <w:pPr>
              <w:pStyle w:val="Compact"/>
            </w:pPr>
            <w:r>
              <w:t xml:space="preserve">CEF 상세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/er/cef/{id}</w:t>
            </w:r>
          </w:p>
        </w:tc>
        <w:tc>
          <w:tcPr/>
          <w:p>
            <w:pPr>
              <w:pStyle w:val="Compact"/>
            </w:pPr>
            <w:r>
              <w:t xml:space="preserve">상세 (4탭)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t xml:space="preserve">이중청구 검증 패널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VR-001</w:t>
            </w:r>
          </w:p>
        </w:tc>
        <w:tc>
          <w:tcPr/>
          <w:p>
            <w:pPr>
              <w:pStyle w:val="Compact"/>
            </w:pPr>
            <w:r>
              <w:t xml:space="preserve">VR 목록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/vr/list</w:t>
            </w:r>
          </w:p>
        </w:tc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MOLIT/KOTSA/VRF</w:t>
            </w:r>
          </w:p>
        </w:tc>
        <w:tc>
          <w:tcPr/>
          <w:p>
            <w:pPr>
              <w:pStyle w:val="Compact"/>
            </w:pPr>
            <w:r>
              <w:t xml:space="preserve">신규 등록 (검증기관)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VR-002</w:t>
            </w:r>
          </w:p>
        </w:tc>
        <w:tc>
          <w:tcPr/>
          <w:p>
            <w:pPr>
              <w:pStyle w:val="Compact"/>
            </w:pPr>
            <w:r>
              <w:t xml:space="preserve">VR 상세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/vr/{id}</w:t>
            </w:r>
          </w:p>
        </w:tc>
        <w:tc>
          <w:tcPr/>
          <w:p>
            <w:pPr>
              <w:pStyle w:val="Compact"/>
            </w:pPr>
            <w:r>
              <w:t xml:space="preserve">상세 (7탭)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t xml:space="preserve">라이프사이클 + REASONABLE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EUC-001</w:t>
            </w:r>
          </w:p>
        </w:tc>
        <w:tc>
          <w:tcPr/>
          <w:p>
            <w:pPr>
              <w:pStyle w:val="Compact"/>
            </w:pPr>
            <w:r>
              <w:t xml:space="preserve">EUCR 목록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/er/eucr</w:t>
            </w:r>
          </w:p>
        </w:tc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MOLIT/KOTSA/AIR</w:t>
            </w:r>
          </w:p>
        </w:tc>
        <w:tc>
          <w:tcPr/>
          <w:p>
            <w:pPr>
              <w:pStyle w:val="Compact"/>
            </w:pPr>
            <w:r>
              <w:t xml:space="preserve">충족여부 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EUC-002</w:t>
            </w:r>
          </w:p>
        </w:tc>
        <w:tc>
          <w:tcPr/>
          <w:p>
            <w:pPr>
              <w:pStyle w:val="Compact"/>
            </w:pPr>
            <w:r>
              <w:t xml:space="preserve">EUCR 상세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/er/eucr/{id}</w:t>
            </w:r>
          </w:p>
        </w:tc>
        <w:tc>
          <w:tcPr/>
          <w:p>
            <w:pPr>
              <w:pStyle w:val="Compact"/>
            </w:pPr>
            <w:r>
              <w:t xml:space="preserve">상세 (2탭)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t xml:space="preserve">일련번호 이중사용 검증 + 통보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OOM-001</w:t>
            </w:r>
          </w:p>
        </w:tc>
        <w:tc>
          <w:tcPr/>
          <w:p>
            <w:pPr>
              <w:pStyle w:val="Compact"/>
            </w:pPr>
            <w:r>
              <w:t xml:space="preserve">OoM 목록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/er/oom</w:t>
            </w:r>
          </w:p>
        </w:tc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판정결과 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OOM-002</w:t>
            </w:r>
          </w:p>
        </w:tc>
        <w:tc>
          <w:tcPr/>
          <w:p>
            <w:pPr>
              <w:pStyle w:val="Compact"/>
            </w:pPr>
            <w:r>
              <w:t xml:space="preserve">OoM 상세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/er/oom/{id}</w:t>
            </w:r>
          </w:p>
        </w:tc>
        <w:tc>
          <w:tcPr/>
          <w:p>
            <w:pPr>
              <w:pStyle w:val="Compact"/>
            </w:pPr>
            <w:r>
              <w:t xml:space="preserve">상세 (5탭)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비행장·국가쌍 + Rule18 실행 + 추가요청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QCK-001</w:t>
            </w:r>
          </w:p>
        </w:tc>
        <w:tc>
          <w:tcPr/>
          <w:p>
            <w:pPr>
              <w:pStyle w:val="Compact"/>
            </w:pPr>
            <w:r>
              <w:t xml:space="preserve">CORSIA 18종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/er/oom/qchk</w:t>
            </w:r>
          </w:p>
        </w:tc>
        <w:tc>
          <w:tcPr/>
          <w:p>
            <w:pPr>
              <w:pStyle w:val="Compact"/>
            </w:pPr>
            <w:r>
              <w:t xml:space="preserve">목록·통계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R001~R018 분포 차트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SAF-001</w:t>
            </w:r>
          </w:p>
        </w:tc>
        <w:tc>
          <w:tcPr/>
          <w:p>
            <w:pPr>
              <w:pStyle w:val="Compact"/>
            </w:pPr>
            <w:r>
              <w:t xml:space="preserve">SAF 이행현황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/saf/dashboard</w:t>
            </w:r>
          </w:p>
        </w:tc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전 actor</w:t>
            </w:r>
          </w:p>
        </w:tc>
        <w:tc>
          <w:tcPr/>
          <w:p>
            <w:pPr>
              <w:pStyle w:val="Compact"/>
            </w:pPr>
            <w:r>
              <w:t xml:space="preserve">이행률 게이지 + 운영사별 매트릭스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SAF-002</w:t>
            </w:r>
          </w:p>
        </w:tc>
        <w:tc>
          <w:tcPr/>
          <w:p>
            <w:pPr>
              <w:pStyle w:val="Compact"/>
            </w:pPr>
            <w:r>
              <w:t xml:space="preserve">SAF 인증서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/saf/cert</w:t>
            </w:r>
          </w:p>
        </w:tc>
        <w:tc>
          <w:tcPr/>
          <w:p>
            <w:pPr>
              <w:pStyle w:val="Compact"/>
            </w:pPr>
            <w:r>
              <w:t xml:space="preserve">목록·상세</w:t>
            </w:r>
          </w:p>
        </w:tc>
        <w:tc>
          <w:tcPr/>
          <w:p>
            <w:pPr>
              <w:pStyle w:val="Compact"/>
            </w:pPr>
            <w:r>
              <w:t xml:space="preserve">전 actor</w:t>
            </w:r>
          </w:p>
        </w:tc>
        <w:tc>
          <w:tcPr/>
          <w:p>
            <w:pPr>
              <w:pStyle w:val="Compact"/>
            </w:pPr>
            <w:r>
              <w:t xml:space="preserve">등록·회수 +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SAF-003</w:t>
            </w:r>
          </w:p>
        </w:tc>
        <w:tc>
          <w:tcPr/>
          <w:p>
            <w:pPr>
              <w:pStyle w:val="Compact"/>
            </w:pPr>
            <w:r>
              <w:t xml:space="preserve">SAF 배치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/saf/batch</w:t>
            </w:r>
          </w:p>
        </w:tc>
        <w:tc>
          <w:tcPr/>
          <w:p>
            <w:pPr>
              <w:pStyle w:val="Compact"/>
            </w:pPr>
            <w:r>
              <w:t xml:space="preserve">목록·상세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t xml:space="preserve">배치 + 5 자식 (ghg/feed/blndr/prdc/sply)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SAF-004</w:t>
            </w:r>
          </w:p>
        </w:tc>
        <w:tc>
          <w:tcPr/>
          <w:p>
            <w:pPr>
              <w:pStyle w:val="Compact"/>
            </w:pPr>
            <w:r>
              <w:t xml:space="preserve">공항별 급유·구매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/saf/airprt</w:t>
            </w:r>
          </w:p>
        </w:tc>
        <w:tc>
          <w:tcPr/>
          <w:p>
            <w:pPr>
              <w:pStyle w:val="Compact"/>
            </w:pPr>
            <w:r>
              <w:t xml:space="preserve">탭 2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t xml:space="preserve">fuel/purch 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SAF-005</w:t>
            </w:r>
          </w:p>
        </w:tc>
        <w:tc>
          <w:tcPr/>
          <w:p>
            <w:pPr>
              <w:pStyle w:val="Compact"/>
            </w:pPr>
            <w:r>
              <w:t xml:space="preserve">SAF 혼합비율 모니터링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/saf/mntr</w:t>
            </w:r>
          </w:p>
        </w:tc>
        <w:tc>
          <w:tcPr/>
          <w:p>
            <w:pPr>
              <w:pStyle w:val="Compact"/>
            </w:pPr>
            <w:r>
              <w:t xml:space="preserve">탭 2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급유의무/공급의무 분리 + 산출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PTL-001</w:t>
            </w:r>
          </w:p>
        </w:tc>
        <w:tc>
          <w:tcPr/>
          <w:p>
            <w:pPr>
              <w:pStyle w:val="Compact"/>
            </w:pPr>
            <w:r>
              <w:t xml:space="preserve">통합 워크플로우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/ptl/workflow</w:t>
            </w:r>
          </w:p>
        </w:tc>
        <w:tc>
          <w:tcPr/>
          <w:p>
            <w:pPr>
              <w:pStyle w:val="Compact"/>
            </w:pPr>
            <w:r>
              <w:t xml:space="preserve">매트릭스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운영사 × 7도메인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PTL-002</w:t>
            </w:r>
          </w:p>
        </w:tc>
        <w:tc>
          <w:tcPr/>
          <w:p>
            <w:pPr>
              <w:pStyle w:val="Compact"/>
            </w:pPr>
            <w:r>
              <w:t xml:space="preserve">통계/시뮬레이션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/ptl/stat</w:t>
            </w:r>
          </w:p>
        </w:tc>
        <w:tc>
          <w:tcPr/>
          <w:p>
            <w:pPr>
              <w:pStyle w:val="Compact"/>
            </w:pPr>
            <w:r>
              <w:t xml:space="preserve">차트 4종</w:t>
            </w:r>
          </w:p>
        </w:tc>
        <w:tc>
          <w:tcPr/>
          <w:p>
            <w:pPr>
              <w:pStyle w:val="Compact"/>
            </w:pPr>
            <w:r>
              <w:t xml:space="preserve">MOLIT/KOTSA/AIR</w:t>
            </w:r>
          </w:p>
        </w:tc>
        <w:tc>
          <w:tcPr/>
          <w:p>
            <w:pPr>
              <w:pStyle w:val="Compact"/>
            </w:pPr>
            <w:r>
              <w:t xml:space="preserve">추이·비중·감축수단·시뮬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PTL-003</w:t>
            </w:r>
          </w:p>
        </w:tc>
        <w:tc>
          <w:tcPr/>
          <w:p>
            <w:pPr>
              <w:pStyle w:val="Compact"/>
            </w:pPr>
            <w:r>
              <w:t xml:space="preserve">CCR 추출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/ptl/ccr</w:t>
            </w:r>
          </w:p>
        </w:tc>
        <w:tc>
          <w:tcPr/>
          <w:p>
            <w:pPr>
              <w:pStyle w:val="Compact"/>
            </w:pPr>
            <w:r>
              <w:t xml:space="preserve">목록·실행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추출 범위 +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PTL-004</w:t>
            </w:r>
          </w:p>
        </w:tc>
        <w:tc>
          <w:tcPr/>
          <w:p>
            <w:pPr>
              <w:pStyle w:val="Compact"/>
            </w:pPr>
            <w:r>
              <w:t xml:space="preserve">상쇄비용 시뮬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/ptl/sim</w:t>
            </w:r>
          </w:p>
        </w:tc>
        <w:tc>
          <w:tcPr/>
          <w:p>
            <w:pPr>
              <w:pStyle w:val="Compact"/>
            </w:pPr>
            <w:r>
              <w:t xml:space="preserve">폼 + 차트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입력 → ECharts 라인+막대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PTL-005</w:t>
            </w:r>
          </w:p>
        </w:tc>
        <w:tc>
          <w:tcPr/>
          <w:p>
            <w:pPr>
              <w:pStyle w:val="Compact"/>
            </w:pPr>
            <w:r>
              <w:t xml:space="preserve">CORSIA 운영 일정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/ptl/calendar</w:t>
            </w:r>
          </w:p>
        </w:tc>
        <w:tc>
          <w:tcPr/>
          <w:p>
            <w:pPr>
              <w:pStyle w:val="Compact"/>
            </w:pPr>
            <w:r>
              <w:t xml:space="preserve">타임라인·테이블</w:t>
            </w:r>
          </w:p>
        </w:tc>
        <w:tc>
          <w:tcPr/>
          <w:p>
            <w:pPr>
              <w:pStyle w:val="Compact"/>
            </w:pPr>
            <w:r>
              <w:t xml:space="preserve">전 actor</w:t>
            </w:r>
          </w:p>
        </w:tc>
        <w:tc>
          <w:tcPr/>
          <w:p>
            <w:pPr>
              <w:pStyle w:val="Compact"/>
            </w:pPr>
            <w:r>
              <w:t xml:space="preserve">12개 작업 + D-day 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PTL-006</w:t>
            </w:r>
          </w:p>
        </w:tc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/ptl/actn</w:t>
            </w:r>
          </w:p>
        </w:tc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5W1H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COM-001</w:t>
            </w:r>
          </w:p>
        </w:tc>
        <w:tc>
          <w:tcPr/>
          <w:p>
            <w:pPr>
              <w:pStyle w:val="Compact"/>
            </w:pPr>
            <w:r>
              <w:t xml:space="preserve">사용자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/com/user</w:t>
            </w:r>
          </w:p>
        </w:tc>
        <w:tc>
          <w:tcPr/>
          <w:p>
            <w:pPr>
              <w:pStyle w:val="Compact"/>
            </w:pPr>
            <w:r>
              <w:t xml:space="preserve">목록·모달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등록·수정·잠금해제·비밀번호 강제변경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COM-002</w:t>
            </w:r>
          </w:p>
        </w:tc>
        <w:tc>
          <w:tcPr/>
          <w:p>
            <w:pPr>
              <w:pStyle w:val="Compact"/>
            </w:pPr>
            <w:r>
              <w:t xml:space="preserve">조직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/com/ognz</w:t>
            </w:r>
          </w:p>
        </w:tc>
        <w:tc>
          <w:tcPr/>
          <w:p>
            <w:pPr>
              <w:pStyle w:val="Compact"/>
            </w:pPr>
            <w:r>
              <w:t xml:space="preserve">목록·모달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등록·수정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COM-003</w:t>
            </w:r>
          </w:p>
        </w:tc>
        <w:tc>
          <w:tcPr/>
          <w:p>
            <w:pPr>
              <w:pStyle w:val="Compact"/>
            </w:pPr>
            <w:r>
              <w:t xml:space="preserve">항공기 등록부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/com/oprtr</w:t>
            </w:r>
          </w:p>
        </w:tc>
        <w:tc>
          <w:tcPr/>
          <w:p>
            <w:pPr>
              <w:pStyle w:val="Compact"/>
            </w:pPr>
            <w:r>
              <w:t xml:space="preserve">목록·모달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운영사별 항공기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COM-004</w:t>
            </w:r>
          </w:p>
        </w:tc>
        <w:tc>
          <w:tcPr/>
          <w:p>
            <w:pPr>
              <w:pStyle w:val="Compact"/>
            </w:pPr>
            <w:r>
              <w:t xml:space="preserve">검증기관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/com/vrfcn</w:t>
            </w:r>
          </w:p>
        </w:tc>
        <w:tc>
          <w:tcPr/>
          <w:p>
            <w:pPr>
              <w:pStyle w:val="Compact"/>
            </w:pPr>
            <w:r>
              <w:t xml:space="preserve">탭 2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기관 + 검증배정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COM-005</w:t>
            </w:r>
          </w:p>
        </w:tc>
        <w:tc>
          <w:tcPr/>
          <w:p>
            <w:pPr>
              <w:pStyle w:val="Compact"/>
            </w:pPr>
            <w:r>
              <w:t xml:space="preserve">역할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/com/role</w:t>
            </w:r>
          </w:p>
        </w:tc>
        <w:tc>
          <w:tcPr/>
          <w:p>
            <w:pPr>
              <w:pStyle w:val="Compact"/>
            </w:pPr>
            <w:r>
              <w:t xml:space="preserve">마스터-디테일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역할 ↔ 사용자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COM-006</w:t>
            </w:r>
          </w:p>
        </w:tc>
        <w:tc>
          <w:tcPr/>
          <w:p>
            <w:pPr>
              <w:pStyle w:val="Compact"/>
            </w:pPr>
            <w:r>
              <w:t xml:space="preserve">권한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/com/authrt</w:t>
            </w:r>
          </w:p>
        </w:tc>
        <w:tc>
          <w:tcPr/>
          <w:p>
            <w:pPr>
              <w:pStyle w:val="Compact"/>
            </w:pPr>
            <w:r>
              <w:t xml:space="preserve">탭 4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권한·역할·프로그램·메뉴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COM-007</w:t>
            </w:r>
          </w:p>
        </w:tc>
        <w:tc>
          <w:tcPr/>
          <w:p>
            <w:pPr>
              <w:pStyle w:val="Compact"/>
            </w:pPr>
            <w:r>
              <w:t xml:space="preserve">공통코드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/com/cd</w:t>
            </w:r>
          </w:p>
        </w:tc>
        <w:tc>
          <w:tcPr/>
          <w:p>
            <w:pPr>
              <w:pStyle w:val="Compact"/>
            </w:pPr>
            <w:r>
              <w:t xml:space="preserve">마스터-디테일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그룹·상세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COM-008</w:t>
            </w:r>
          </w:p>
        </w:tc>
        <w:tc>
          <w:tcPr/>
          <w:p>
            <w:pPr>
              <w:pStyle w:val="Compact"/>
            </w:pPr>
            <w:r>
              <w:t xml:space="preserve">메뉴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/com/menu</w:t>
            </w:r>
          </w:p>
        </w:tc>
        <w:tc>
          <w:tcPr/>
          <w:p>
            <w:pPr>
              <w:pStyle w:val="Compact"/>
            </w:pPr>
            <w:r>
              <w:t xml:space="preserve">목록·모달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시스템·순서·아이콘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COM-009</w:t>
            </w:r>
          </w:p>
        </w:tc>
        <w:tc>
          <w:tcPr/>
          <w:p>
            <w:pPr>
              <w:pStyle w:val="Compact"/>
            </w:pPr>
            <w:r>
              <w:t xml:space="preserve">프로그램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/com/prgrm</w:t>
            </w:r>
          </w:p>
        </w:tc>
        <w:tc>
          <w:tcPr/>
          <w:p>
            <w:pPr>
              <w:pStyle w:val="Compact"/>
            </w:pPr>
            <w:r>
              <w:t xml:space="preserve">마스터-디테일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프로그램 ↔ 권한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COM-010</w:t>
            </w:r>
          </w:p>
        </w:tc>
        <w:tc>
          <w:tcPr/>
          <w:p>
            <w:pPr>
              <w:pStyle w:val="Compact"/>
            </w:pPr>
            <w:r>
              <w:t xml:space="preserve">결재함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/com/atrz</w:t>
            </w:r>
          </w:p>
        </w:tc>
        <w:tc>
          <w:tcPr/>
          <w:p>
            <w:pPr>
              <w:pStyle w:val="Compact"/>
            </w:pPr>
            <w:r>
              <w:t xml:space="preserve">탭 3</w:t>
            </w:r>
          </w:p>
        </w:tc>
        <w:tc>
          <w:tcPr/>
          <w:p>
            <w:pPr>
              <w:pStyle w:val="Compact"/>
            </w:pPr>
            <w:r>
              <w:t xml:space="preserve">전 actor</w:t>
            </w:r>
          </w:p>
        </w:tc>
        <w:tc>
          <w:tcPr/>
          <w:p>
            <w:pPr>
              <w:pStyle w:val="Compact"/>
            </w:pPr>
            <w:r>
              <w:t xml:space="preserve">받은·올린·처리대기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COM-011</w:t>
            </w:r>
          </w:p>
        </w:tc>
        <w:tc>
          <w:tcPr/>
          <w:p>
            <w:pPr>
              <w:pStyle w:val="Compact"/>
            </w:pPr>
            <w:r>
              <w:t xml:space="preserve">규정 게시판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/com/rglt</w:t>
            </w:r>
          </w:p>
        </w:tc>
        <w:tc>
          <w:tcPr/>
          <w:p>
            <w:pPr>
              <w:pStyle w:val="Compact"/>
            </w:pPr>
            <w:r>
              <w:t xml:space="preserve">목록·상세</w:t>
            </w:r>
          </w:p>
        </w:tc>
        <w:tc>
          <w:tcPr/>
          <w:p>
            <w:pPr>
              <w:pStyle w:val="Compact"/>
            </w:pPr>
            <w:r>
              <w:t xml:space="preserve">전 actor</w:t>
            </w:r>
          </w:p>
        </w:tc>
        <w:tc>
          <w:tcPr/>
          <w:p>
            <w:pPr>
              <w:pStyle w:val="Compact"/>
            </w:pPr>
            <w:r>
              <w:t xml:space="preserve">게시 (MOLIT)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ADM-001</w:t>
            </w:r>
          </w:p>
        </w:tc>
        <w:tc>
          <w:tcPr/>
          <w:p>
            <w:pPr>
              <w:pStyle w:val="Compact"/>
            </w:pPr>
            <w:r>
              <w:t xml:space="preserve">시스템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/admin/health</w:t>
            </w:r>
          </w:p>
        </w:tc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JVM·DB·연계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ADM-002</w:t>
            </w:r>
          </w:p>
        </w:tc>
        <w:tc>
          <w:tcPr/>
          <w:p>
            <w:pPr>
              <w:pStyle w:val="Compact"/>
            </w:pPr>
            <w:r>
              <w:t xml:space="preserve">ICAO 송신 콘솔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/admin/icao-submit</w:t>
            </w:r>
          </w:p>
        </w:tc>
        <w:tc>
          <w:tcPr/>
          <w:p>
            <w:pPr>
              <w:pStyle w:val="Compact"/>
            </w:pPr>
            <w:r>
              <w:t xml:space="preserve">폼·이력</w:t>
            </w:r>
          </w:p>
        </w:tc>
        <w:tc>
          <w:tcPr/>
          <w:p>
            <w:pPr>
              <w:pStyle w:val="Compact"/>
            </w:pPr>
            <w:r>
              <w:t xml:space="preserve">MOLIT</w:t>
            </w:r>
          </w:p>
        </w:tc>
        <w:tc>
          <w:tcPr/>
          <w:p>
            <w:pPr>
              <w:pStyle w:val="Compact"/>
            </w:pPr>
            <w:r>
              <w:t xml:space="preserve">XML 미리보기 + Mock 송신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ADM-003</w:t>
            </w:r>
          </w:p>
        </w:tc>
        <w:tc>
          <w:tcPr/>
          <w:p>
            <w:pPr>
              <w:pStyle w:val="Compact"/>
            </w:pPr>
            <w:r>
              <w:t xml:space="preserve">친환경 항공기 도입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/com/eco-fleet</w:t>
            </w:r>
          </w:p>
        </w:tc>
        <w:tc>
          <w:tcPr/>
          <w:p>
            <w:pPr>
              <w:pStyle w:val="Compact"/>
            </w:pPr>
            <w:r>
              <w:t xml:space="preserve">트래커</w:t>
            </w:r>
          </w:p>
        </w:tc>
        <w:tc>
          <w:tcPr/>
          <w:p>
            <w:pPr>
              <w:pStyle w:val="Compact"/>
            </w:pPr>
            <w:r>
              <w:t xml:space="preserve">MOLIT/KOTSA</w:t>
            </w:r>
          </w:p>
        </w:tc>
        <w:tc>
          <w:tcPr/>
          <w:p>
            <w:pPr>
              <w:pStyle w:val="Compact"/>
            </w:pPr>
            <w:r>
              <w:t xml:space="preserve">KPI + 운영사별 진척 + 기종별 차트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AI-001</w:t>
            </w:r>
          </w:p>
        </w:tc>
        <w:tc>
          <w:tcPr/>
          <w:p>
            <w:pPr>
              <w:pStyle w:val="Compact"/>
            </w:pPr>
            <w:r>
              <w:t xml:space="preserve">AI 콘솔 (2차)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/ai/console</w:t>
            </w:r>
          </w:p>
        </w:tc>
        <w:tc>
          <w:tcPr/>
          <w:p>
            <w:pPr>
              <w:pStyle w:val="Compact"/>
            </w:pPr>
            <w:r>
              <w:t xml:space="preserve">정적 placeholder</w:t>
            </w:r>
          </w:p>
        </w:tc>
        <w:tc>
          <w:tcPr/>
          <w:p>
            <w:pPr>
              <w:pStyle w:val="Compact"/>
            </w:pPr>
            <w:r>
              <w:t xml:space="preserve">전 actor</w:t>
            </w:r>
          </w:p>
        </w:tc>
        <w:tc>
          <w:tcPr/>
          <w:p>
            <w:pPr>
              <w:pStyle w:val="Compact"/>
            </w:pPr>
            <w:r>
              <w:t xml:space="preserve">4박스 명세 + 호출 인터페이스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공통-ui-표준"/>
    <w:p>
      <w:pPr>
        <w:pStyle w:val="Heading2"/>
      </w:pPr>
      <w:r>
        <w:t xml:space="preserve">3. 공통 UI 표준</w:t>
      </w:r>
    </w:p>
    <w:bookmarkStart w:id="11" w:name="레이아웃"/>
    <w:p>
      <w:pPr>
        <w:pStyle w:val="Heading3"/>
      </w:pPr>
      <w:r>
        <w:t xml:space="preserve">3.1 레이아웃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Header (60px, navy #0F2C72)                        │</w:t>
      </w:r>
      <w:r>
        <w:br/>
      </w:r>
      <w:r>
        <w:rPr>
          <w:rStyle w:val="VerbatimChar"/>
        </w:rPr>
        <w:t xml:space="preserve">│   로고 + 슬로건 │ 보고연도 │ 🔍 │ 🔔(N) │ 매뉴얼 │ 사용자 │ 로그아웃 │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Sidebar  │ Main Content                            │</w:t>
      </w:r>
      <w:r>
        <w:br/>
      </w:r>
      <w:r>
        <w:rPr>
          <w:rStyle w:val="VerbatimChar"/>
        </w:rPr>
        <w:t xml:space="preserve">│ (220px,  │   - 페이지 헤더 (브레드크럼 + 액션버튼)│</w:t>
      </w:r>
      <w:r>
        <w:br/>
      </w:r>
      <w:r>
        <w:rPr>
          <w:rStyle w:val="VerbatimChar"/>
        </w:rPr>
        <w:t xml:space="preserve">│  slate)  │   - 검색 필터 카드                      │</w:t>
      </w:r>
      <w:r>
        <w:br/>
      </w:r>
      <w:r>
        <w:rPr>
          <w:rStyle w:val="VerbatimChar"/>
        </w:rPr>
        <w:t xml:space="preserve">│          │   - 그리드/차트 카드                    │</w:t>
      </w:r>
      <w:r>
        <w:br/>
      </w:r>
      <w:r>
        <w:rPr>
          <w:rStyle w:val="VerbatimChar"/>
        </w:rPr>
        <w:t xml:space="preserve">│          │   - 페이지네이션                        │</w:t>
      </w:r>
      <w:r>
        <w:br/>
      </w:r>
      <w:r>
        <w:rPr>
          <w:rStyle w:val="VerbatimChar"/>
        </w:rPr>
        <w:t xml:space="preserve">│ 그룹별   │                                         │</w:t>
      </w:r>
      <w:r>
        <w:br/>
      </w:r>
      <w:r>
        <w:rPr>
          <w:rStyle w:val="VerbatimChar"/>
        </w:rPr>
        <w:t xml:space="preserve">│ 메뉴     │                                        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└──────────┴─────────────────────────────────────────┘</w:t>
      </w:r>
    </w:p>
    <w:bookmarkEnd w:id="11"/>
    <w:bookmarkStart w:id="12" w:name="컴포넌트-표준"/>
    <w:p>
      <w:pPr>
        <w:pStyle w:val="Heading3"/>
      </w:pPr>
      <w:r>
        <w:t xml:space="preserve">3.2 컴포넌트 표준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라이브러리</w:t>
            </w:r>
          </w:p>
        </w:tc>
        <w:tc>
          <w:tcPr/>
          <w:p>
            <w:pPr>
              <w:pStyle w:val="Compact"/>
            </w:pPr>
            <w:r>
              <w:t xml:space="preserve">클래스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 (주)</w:t>
            </w: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.btn-primary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.btn-icas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 (보조)</w:t>
            </w: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.btn-outline-secondary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폼 입력</w:t>
            </w: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.form-control</w:t>
            </w:r>
            <w:r>
              <w:t xml:space="preserve"> </w:t>
            </w:r>
            <w:r>
              <w:rPr>
                <w:rStyle w:val="VerbatimChar"/>
              </w:rPr>
              <w:t xml:space="preserve">.form-select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그리드</w:t>
            </w: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.table .table-hover .table-sm .table-icas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.card .border-0 .shadow-sm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모달</w:t>
            </w: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.modal .modal-dialog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 토스트</w:t>
            </w:r>
          </w:p>
        </w:tc>
        <w:tc>
          <w:tcPr/>
          <w:p>
            <w:pPr>
              <w:pStyle w:val="Compact"/>
            </w:pPr>
            <w:r>
              <w:t xml:space="preserve">IcasAlert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IcasAlert.success(msg)</w:t>
            </w:r>
            <w:r>
              <w:t xml:space="preserve"> </w:t>
            </w:r>
            <w:r>
              <w:t xml:space="preserve">등 4단계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차트</w:t>
            </w:r>
          </w:p>
        </w:tc>
        <w:tc>
          <w:tcPr/>
          <w:p>
            <w:pPr>
              <w:pStyle w:val="Compact"/>
            </w:pPr>
            <w:r>
              <w:t xml:space="preserve">ECharts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echarts.init(el).setOption({...})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라이프사이클 스테퍼</w:t>
            </w:r>
          </w:p>
        </w:tc>
        <w:tc>
          <w:tcPr/>
          <w:p>
            <w:pPr>
              <w:pStyle w:val="Compact"/>
            </w:pPr>
            <w:r>
              <w:t xml:space="preserve">자체 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.lifecycle-step.is-active/is-done/is-todo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 팔레트</w:t>
            </w:r>
          </w:p>
        </w:tc>
        <w:tc>
          <w:tcPr/>
          <w:p>
            <w:pPr>
              <w:pStyle w:val="Compact"/>
            </w:pPr>
            <w:r>
              <w:t xml:space="preserve">자체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Cmd/Ctrl+K</w:t>
            </w:r>
          </w:p>
        </w:tc>
      </w:tr>
    </w:tbl>
    <w:bookmarkEnd w:id="12"/>
    <w:bookmarkStart w:id="13" w:name="컬러-토큰"/>
    <w:p>
      <w:pPr>
        <w:pStyle w:val="Heading3"/>
      </w:pPr>
      <w:r>
        <w:t xml:space="preserve">3.3 컬러 토큰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토큰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--icas-primary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#0F2C72</w:t>
            </w:r>
          </w:p>
        </w:tc>
        <w:tc>
          <w:tcPr/>
          <w:p>
            <w:pPr>
              <w:pStyle w:val="Compact"/>
            </w:pPr>
            <w:r>
              <w:t xml:space="preserve">네이비 — 헤더·강조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--icas-primary-2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#1A3A8C</w:t>
            </w:r>
          </w:p>
        </w:tc>
        <w:tc>
          <w:tcPr/>
          <w:p>
            <w:pPr>
              <w:pStyle w:val="Compact"/>
            </w:pPr>
            <w:r>
              <w:t xml:space="preserve">호버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--icas-secondary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#3B82F6</w:t>
            </w:r>
          </w:p>
        </w:tc>
        <w:tc>
          <w:tcPr/>
          <w:p>
            <w:pPr>
              <w:pStyle w:val="Compact"/>
            </w:pPr>
            <w:r>
              <w:t xml:space="preserve">라이트블루 — 액션·활성바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--icas-accent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t xml:space="preserve">노랑 — 주의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--icas-success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#10B981</w:t>
            </w:r>
          </w:p>
        </w:tc>
        <w:tc>
          <w:tcPr/>
          <w:p>
            <w:pPr>
              <w:pStyle w:val="Compact"/>
            </w:pPr>
            <w:r>
              <w:t xml:space="preserve">초록 — 이행·승인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--icas-danger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#DC3545</w:t>
            </w:r>
          </w:p>
        </w:tc>
        <w:tc>
          <w:tcPr/>
          <w:p>
            <w:pPr>
              <w:pStyle w:val="Compact"/>
            </w:pPr>
            <w:r>
              <w:t xml:space="preserve">빨강 — 오류·미달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--icas-bg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#F5F7FB</w:t>
            </w:r>
          </w:p>
        </w:tc>
        <w:tc>
          <w:tcPr/>
          <w:p>
            <w:pPr>
              <w:pStyle w:val="Compact"/>
            </w:pPr>
            <w:r>
              <w:t xml:space="preserve">배경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--icas-bg-card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카드 배경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--icas-border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#E5E7EB</w:t>
            </w:r>
          </w:p>
        </w:tc>
        <w:tc>
          <w:tcPr/>
          <w:p>
            <w:pPr>
              <w:pStyle w:val="Compact"/>
            </w:pPr>
            <w:r>
              <w:t xml:space="preserve">테두리</w:t>
            </w:r>
          </w:p>
        </w:tc>
      </w:tr>
    </w:tbl>
    <w:bookmarkEnd w:id="13"/>
    <w:bookmarkStart w:id="14" w:name="폰트"/>
    <w:p>
      <w:pPr>
        <w:pStyle w:val="Heading3"/>
      </w:pPr>
      <w:r>
        <w:t xml:space="preserve">3.4 폰트</w:t>
      </w:r>
    </w:p>
    <w:p>
      <w:pPr>
        <w:pStyle w:val="Compact"/>
        <w:numPr>
          <w:ilvl w:val="0"/>
          <w:numId w:val="1001"/>
        </w:numPr>
      </w:pPr>
      <w:r>
        <w:t xml:space="preserve">본문:</w:t>
      </w:r>
      <w:r>
        <w:t xml:space="preserve"> </w:t>
      </w:r>
      <w:r>
        <w:rPr>
          <w:rStyle w:val="VerbatimChar"/>
        </w:rPr>
        <w:t xml:space="preserve">Pretendard</w:t>
      </w:r>
      <w:r>
        <w:t xml:space="preserve"> </w:t>
      </w:r>
      <w:r>
        <w:t xml:space="preserve">(CDN) — fallback: -apple-system, Noto Sans KR, system-ui</w:t>
      </w:r>
    </w:p>
    <w:p>
      <w:pPr>
        <w:pStyle w:val="Compact"/>
        <w:numPr>
          <w:ilvl w:val="0"/>
          <w:numId w:val="1001"/>
        </w:numPr>
      </w:pPr>
      <w:r>
        <w:t xml:space="preserve">코드/숫자 등폭:</w:t>
      </w:r>
      <w:r>
        <w:t xml:space="preserve"> </w:t>
      </w:r>
      <w:r>
        <w:rPr>
          <w:rStyle w:val="VerbatimChar"/>
        </w:rPr>
        <w:t xml:space="preserve">SF Mono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Consolas</w:t>
      </w:r>
      <w:r>
        <w:t xml:space="preserve">, monospace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화면-패턴-대표-5종"/>
    <w:p>
      <w:pPr>
        <w:pStyle w:val="Heading2"/>
      </w:pPr>
      <w:r>
        <w:t xml:space="preserve">4. 화면 패턴 (대표 5종)</w:t>
      </w:r>
    </w:p>
    <w:bookmarkStart w:id="16" w:name="목록-화면-empervrcefeucroomcorsia-공용"/>
    <w:p>
      <w:pPr>
        <w:pStyle w:val="Heading3"/>
      </w:pPr>
      <w:r>
        <w:t xml:space="preserve">4.1 목록 화면 (EMP/ER/VR/CEF/EUCR/OoM/CORSIA 공용)</w:t>
      </w:r>
    </w:p>
    <w:p>
      <w:pPr>
        <w:pStyle w:val="SourceCode"/>
      </w:pPr>
      <w:r>
        <w:rPr>
          <w:rStyle w:val="VerbatimChar"/>
        </w:rPr>
        <w:t xml:space="preserve">[페이지 헤더: 화면명 + 브레드크럼 │ 신규 등록 버튼]</w:t>
      </w:r>
      <w:r>
        <w:br/>
      </w:r>
      <w:r>
        <w:rPr>
          <w:rStyle w:val="VerbatimChar"/>
        </w:rPr>
        <w:t xml:space="preserve">[검색 카드: 보고연도·운영사·상태 + 조회·초기화]</w:t>
      </w:r>
      <w:r>
        <w:br/>
      </w:r>
      <w:r>
        <w:rPr>
          <w:rStyle w:val="VerbatimChar"/>
        </w:rPr>
        <w:t xml:space="preserve">[그리드 카드:</w:t>
      </w:r>
      <w:r>
        <w:br/>
      </w:r>
      <w:r>
        <w:rPr>
          <w:rStyle w:val="VerbatimChar"/>
        </w:rPr>
        <w:t xml:space="preserve">  - 총 N건 + 엑셀 다운로드</w:t>
      </w:r>
      <w:r>
        <w:br/>
      </w:r>
      <w:r>
        <w:rPr>
          <w:rStyle w:val="VerbatimChar"/>
        </w:rPr>
        <w:t xml:space="preserve">  - 헤더(다크 네이비) + 행(호버 라이트블루) + 액션 컬럼</w:t>
      </w:r>
      <w:r>
        <w:br/>
      </w:r>
      <w:r>
        <w:rPr>
          <w:rStyle w:val="VerbatimChar"/>
        </w:rPr>
        <w:t xml:space="preserve">  - 페이지네이션</w:t>
      </w:r>
      <w:r>
        <w:br/>
      </w:r>
      <w:r>
        <w:rPr>
          <w:rStyle w:val="VerbatimChar"/>
        </w:rPr>
        <w:t xml:space="preserve">]</w:t>
      </w:r>
    </w:p>
    <w:bookmarkEnd w:id="16"/>
    <w:bookmarkStart w:id="17" w:name="상세-화면-empervrcefeucroom-공용"/>
    <w:p>
      <w:pPr>
        <w:pStyle w:val="Heading3"/>
      </w:pPr>
      <w:r>
        <w:t xml:space="preserve">4.2 상세 화면 (EMP/ER/VR/CEF/EUCR/OoM 공용)</w:t>
      </w:r>
    </w:p>
    <w:p>
      <w:pPr>
        <w:pStyle w:val="SourceCode"/>
      </w:pPr>
      <w:r>
        <w:rPr>
          <w:rStyle w:val="VerbatimChar"/>
        </w:rPr>
        <w:t xml:space="preserve">[브레드크럼 + "목록" + "재계산" 버튼]</w:t>
      </w:r>
      <w:r>
        <w:br/>
      </w:r>
      <w:r>
        <w:rPr>
          <w:rStyle w:val="VerbatimChar"/>
        </w:rPr>
        <w:t xml:space="preserve">[기본정보 카드: ID·운영사·보고연도·버전·상태·핵심 KPI]</w:t>
      </w:r>
      <w:r>
        <w:br/>
      </w:r>
      <w:r>
        <w:rPr>
          <w:rStyle w:val="VerbatimChar"/>
        </w:rPr>
        <w:t xml:space="preserve">[라이프사이클 스테퍼: 작성중→제출→검토중→권고→승인→취소]</w:t>
      </w:r>
      <w:r>
        <w:br/>
      </w:r>
      <w:r>
        <w:rPr>
          <w:rStyle w:val="VerbatimChar"/>
        </w:rPr>
        <w:t xml:space="preserve">[액션 버튼 바: 권한·상태에 따라 동적 노출]</w:t>
      </w:r>
      <w:r>
        <w:br/>
      </w:r>
      <w:r>
        <w:rPr>
          <w:rStyle w:val="VerbatimChar"/>
        </w:rPr>
        <w:t xml:space="preserve">[탭 영역: 도메인별 4~8 탭]</w:t>
      </w:r>
    </w:p>
    <w:bookmarkEnd w:id="17"/>
    <w:bookmarkStart w:id="18" w:name="대시보드-메인saf-이행통계"/>
    <w:p>
      <w:pPr>
        <w:pStyle w:val="Heading3"/>
      </w:pPr>
      <w:r>
        <w:t xml:space="preserve">4.3 대시보드 (메인·SAF 이행·통계)</w:t>
      </w:r>
    </w:p>
    <w:p>
      <w:pPr>
        <w:pStyle w:val="SourceCode"/>
      </w:pPr>
      <w:r>
        <w:rPr>
          <w:rStyle w:val="VerbatimChar"/>
        </w:rPr>
        <w:t xml:space="preserve">[KPI 카드 4종 (그리드 4컬럼)]</w:t>
      </w:r>
      <w:r>
        <w:br/>
      </w:r>
      <w:r>
        <w:rPr>
          <w:rStyle w:val="VerbatimChar"/>
        </w:rPr>
        <w:t xml:space="preserve">[차트 영역 (ECharts) + 표]</w:t>
      </w:r>
      <w:r>
        <w:br/>
      </w:r>
      <w:r>
        <w:rPr>
          <w:rStyle w:val="VerbatimChar"/>
        </w:rPr>
        <w:t xml:space="preserve">[빠른 메뉴 사이드 패널]</w:t>
      </w:r>
    </w:p>
    <w:bookmarkEnd w:id="18"/>
    <w:bookmarkStart w:id="19" w:name="폼-화면-비밀번호-변경icao-송신"/>
    <w:p>
      <w:pPr>
        <w:pStyle w:val="Heading3"/>
      </w:pPr>
      <w:r>
        <w:t xml:space="preserve">4.4 폼 화면 (비밀번호 변경·ICAO 송신)</w:t>
      </w:r>
    </w:p>
    <w:p>
      <w:pPr>
        <w:pStyle w:val="SourceCode"/>
      </w:pPr>
      <w:r>
        <w:rPr>
          <w:rStyle w:val="VerbatimChar"/>
        </w:rPr>
        <w:t xml:space="preserve">[정책/안내 카드]</w:t>
      </w:r>
      <w:r>
        <w:br/>
      </w:r>
      <w:r>
        <w:rPr>
          <w:rStyle w:val="VerbatimChar"/>
        </w:rPr>
        <w:t xml:space="preserve">[폼 필드 (검증 인라인)]</w:t>
      </w:r>
      <w:r>
        <w:br/>
      </w:r>
      <w:r>
        <w:rPr>
          <w:rStyle w:val="VerbatimChar"/>
        </w:rPr>
        <w:t xml:space="preserve">[액션 버튼 (제출·취소)]</w:t>
      </w:r>
    </w:p>
    <w:bookmarkEnd w:id="19"/>
    <w:bookmarkStart w:id="20" w:name="매트릭스-워크플로우검증배정시스템-상태"/>
    <w:p>
      <w:pPr>
        <w:pStyle w:val="Heading3"/>
      </w:pPr>
      <w:r>
        <w:t xml:space="preserve">4.5 매트릭스 (워크플로우·검증배정·시스템 상태)</w:t>
      </w:r>
    </w:p>
    <w:p>
      <w:pPr>
        <w:pStyle w:val="SourceCode"/>
      </w:pPr>
      <w:r>
        <w:rPr>
          <w:rStyle w:val="VerbatimChar"/>
        </w:rPr>
        <w:t xml:space="preserve">[필터 카드]</w:t>
      </w:r>
      <w:r>
        <w:br/>
      </w:r>
      <w:r>
        <w:rPr>
          <w:rStyle w:val="VerbatimChar"/>
        </w:rPr>
        <w:t xml:space="preserve">[2차원 매트릭스 그리드 (운영사 × 도메인 / 권한 × 화면 등)]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모바일-대응-1차년도-가정"/>
    <w:p>
      <w:pPr>
        <w:pStyle w:val="Heading2"/>
      </w:pPr>
      <w:r>
        <w:t xml:space="preserve">5. 모바일 대응 (1차년도 가정)</w:t>
      </w:r>
    </w:p>
    <w:p>
      <w:pPr>
        <w:pStyle w:val="Compact"/>
        <w:numPr>
          <w:ilvl w:val="0"/>
          <w:numId w:val="1002"/>
        </w:numPr>
      </w:pPr>
      <w:r>
        <w:t xml:space="preserve">데스크탑 1280px+ 최적화</w:t>
      </w:r>
    </w:p>
    <w:p>
      <w:pPr>
        <w:pStyle w:val="Compact"/>
        <w:numPr>
          <w:ilvl w:val="0"/>
          <w:numId w:val="1002"/>
        </w:numPr>
      </w:pPr>
      <w:r>
        <w:t xml:space="preserve">800~1280px: 사이드바 자동 접힘 (2차년도 작업 예정)</w:t>
      </w:r>
    </w:p>
    <w:p>
      <w:pPr>
        <w:pStyle w:val="Compact"/>
        <w:numPr>
          <w:ilvl w:val="0"/>
          <w:numId w:val="1002"/>
        </w:numPr>
      </w:pPr>
      <w:r>
        <w:t xml:space="preserve">800px 미만: 햄버거 메뉴 토글 (2차년도)</w:t>
      </w:r>
    </w:p>
    <w:bookmarkEnd w:id="22"/>
    <w:bookmarkStart w:id="23" w:name="접근성"/>
    <w:p>
      <w:pPr>
        <w:pStyle w:val="Heading2"/>
      </w:pPr>
      <w:r>
        <w:t xml:space="preserve">6. 접근성</w:t>
      </w:r>
    </w:p>
    <w:p>
      <w:pPr>
        <w:pStyle w:val="Compact"/>
        <w:numPr>
          <w:ilvl w:val="0"/>
          <w:numId w:val="1003"/>
        </w:numPr>
      </w:pPr>
      <w:r>
        <w:t xml:space="preserve">시맨틱 HTML (header/nav/main/aside/footer)</w:t>
      </w:r>
    </w:p>
    <w:p>
      <w:pPr>
        <w:pStyle w:val="Compact"/>
        <w:numPr>
          <w:ilvl w:val="0"/>
          <w:numId w:val="1003"/>
        </w:numPr>
      </w:pPr>
      <w:r>
        <w:t xml:space="preserve">ARIA 레이블 적용 (aria-label, role)</w:t>
      </w:r>
    </w:p>
    <w:p>
      <w:pPr>
        <w:pStyle w:val="Compact"/>
        <w:numPr>
          <w:ilvl w:val="0"/>
          <w:numId w:val="1003"/>
        </w:numPr>
      </w:pPr>
      <w:r>
        <w:t xml:space="preserve">키보드 네비게이션 (Tab/Enter/Esc)</w:t>
      </w:r>
    </w:p>
    <w:p>
      <w:pPr>
        <w:pStyle w:val="Compact"/>
        <w:numPr>
          <w:ilvl w:val="0"/>
          <w:numId w:val="1003"/>
        </w:numPr>
      </w:pPr>
      <w:r>
        <w:t xml:space="preserve">색상 대비 ≥ 4.5:1 (KWCAG 2.1 AA)</w:t>
      </w:r>
    </w:p>
    <w:bookmarkEnd w:id="23"/>
    <w:bookmarkEnd w:id="24"/>
    <w:sectPr>
      <w:headerReference w:type="default" r:id="rId9"/>
      <w:footerReference w:type="default" r:id="rId10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8"/>
      </w:rPr>
      <w:t>국제항공 탄소배출량 관리시스템 (ICAS-CEMS) · 분석설계 산출물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2026-05-24T03:26:43Z</dcterms:created>
  <dcterms:modified xsi:type="dcterms:W3CDTF">2026-05-24T03:26:43Z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