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3BD" w:rsidRPr="00602E23" w:rsidRDefault="00602E23" w:rsidP="00CD6A28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 w:rsidRPr="00602E23">
        <w:rPr>
          <w:rFonts w:eastAsiaTheme="minorHAnsi" w:cs="굴림" w:hint="eastAsia"/>
          <w:kern w:val="0"/>
          <w:szCs w:val="20"/>
        </w:rPr>
        <w:t xml:space="preserve">오준호 KAIST 교수 </w:t>
      </w:r>
      <w:r w:rsidRPr="00602E23">
        <w:rPr>
          <w:rFonts w:eastAsiaTheme="minorHAnsi" w:cs="굴림"/>
          <w:kern w:val="0"/>
          <w:szCs w:val="20"/>
        </w:rPr>
        <w:t>“</w:t>
      </w:r>
      <w:r w:rsidRPr="00602E23">
        <w:rPr>
          <w:rFonts w:eastAsiaTheme="minorHAnsi" w:cs="굴림" w:hint="eastAsia"/>
          <w:kern w:val="0"/>
          <w:szCs w:val="20"/>
        </w:rPr>
        <w:t>한국의 DRC 우승과 시사점</w:t>
      </w:r>
      <w:r w:rsidRPr="00602E23">
        <w:rPr>
          <w:rFonts w:eastAsiaTheme="minorHAnsi" w:cs="굴림"/>
          <w:kern w:val="0"/>
          <w:szCs w:val="20"/>
        </w:rPr>
        <w:t>”</w:t>
      </w:r>
    </w:p>
    <w:p w:rsidR="00395059" w:rsidRPr="00602E23" w:rsidRDefault="00602E23" w:rsidP="00395059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/>
          <w:color w:val="333333"/>
          <w:kern w:val="0"/>
          <w:szCs w:val="20"/>
        </w:rPr>
      </w:pPr>
      <w:r w:rsidRPr="00602E23">
        <w:rPr>
          <w:rFonts w:eastAsiaTheme="minorHAnsi" w:cs="Arial" w:hint="eastAsia"/>
          <w:color w:val="333333"/>
          <w:kern w:val="0"/>
          <w:szCs w:val="20"/>
        </w:rPr>
        <w:t xml:space="preserve">KAIST </w:t>
      </w:r>
      <w:proofErr w:type="spellStart"/>
      <w:r w:rsidRPr="00602E23">
        <w:rPr>
          <w:rFonts w:eastAsiaTheme="minorHAnsi" w:cs="Arial" w:hint="eastAsia"/>
          <w:color w:val="333333"/>
          <w:kern w:val="0"/>
          <w:szCs w:val="20"/>
        </w:rPr>
        <w:t>Hubolab</w:t>
      </w:r>
      <w:proofErr w:type="spellEnd"/>
      <w:r w:rsidRPr="00602E23">
        <w:rPr>
          <w:rFonts w:eastAsiaTheme="minorHAnsi" w:cs="Arial" w:hint="eastAsia"/>
          <w:color w:val="333333"/>
          <w:kern w:val="0"/>
          <w:szCs w:val="20"/>
        </w:rPr>
        <w:t>에서 2012년 Rainbow 주식회사 창업</w:t>
      </w:r>
    </w:p>
    <w:p w:rsidR="00395059" w:rsidRPr="00602E23" w:rsidRDefault="00602E23" w:rsidP="00395059">
      <w:pPr>
        <w:pStyle w:val="a3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 w:rsidRPr="00602E23">
        <w:rPr>
          <w:rFonts w:eastAsiaTheme="minorHAnsi" w:cs="Arial" w:hint="eastAsia"/>
          <w:color w:val="333333"/>
          <w:kern w:val="0"/>
          <w:szCs w:val="20"/>
        </w:rPr>
        <w:t xml:space="preserve">현재 </w:t>
      </w:r>
      <w:proofErr w:type="spellStart"/>
      <w:r w:rsidRPr="00602E23">
        <w:rPr>
          <w:rFonts w:eastAsiaTheme="minorHAnsi" w:cs="Arial" w:hint="eastAsia"/>
          <w:color w:val="333333"/>
          <w:kern w:val="0"/>
          <w:szCs w:val="20"/>
        </w:rPr>
        <w:t>휴보시리즈는</w:t>
      </w:r>
      <w:proofErr w:type="spellEnd"/>
      <w:r w:rsidRPr="00602E23">
        <w:rPr>
          <w:rFonts w:eastAsiaTheme="minorHAnsi" w:cs="Arial" w:hint="eastAsia"/>
          <w:color w:val="333333"/>
          <w:kern w:val="0"/>
          <w:szCs w:val="20"/>
        </w:rPr>
        <w:t xml:space="preserve"> Rainbow 사에서 진행되고 있는 프로젝트임</w:t>
      </w:r>
    </w:p>
    <w:p w:rsidR="00602E23" w:rsidRDefault="00AC600B" w:rsidP="00395059">
      <w:pPr>
        <w:pStyle w:val="a3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Hubo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>는</w:t>
      </w:r>
    </w:p>
    <w:p w:rsidR="00AC600B" w:rsidRDefault="00AC600B" w:rsidP="00AC600B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20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 xml:space="preserve">: 모터냉각을 위해 기존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수냉식에서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공냉식으로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냉각플로우를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계산하여 설계, 현장 대응력을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높힘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(어디나 움직임이 있는 부분에서는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수냉식에는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기구적 트러블이 생김)</w:t>
      </w:r>
    </w:p>
    <w:p w:rsidR="00AC600B" w:rsidRDefault="00AC600B" w:rsidP="00AC600B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20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 xml:space="preserve">: FT(Force/Torque)센서,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자이로센서를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모듈로 사서 쓴 것이 아니라 칩을 구매하여 직접 로봇에 적합하게 모듈을 설계하여 장착하였음</w:t>
      </w:r>
    </w:p>
    <w:p w:rsidR="00AC600B" w:rsidRDefault="00AC600B" w:rsidP="00AC600B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20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>: PODO Framework을 개발하여 Real-time처리를 강화하였음</w:t>
      </w:r>
    </w:p>
    <w:p w:rsidR="00AC600B" w:rsidRDefault="00AC600B" w:rsidP="00AC600B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20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 xml:space="preserve"> (데이터의 처리는 Shared Memory 방식을 채택하였음)</w:t>
      </w:r>
    </w:p>
    <w:p w:rsidR="00AC600B" w:rsidRDefault="00AC600B" w:rsidP="00AC600B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20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>: LIDAR로 3D 모양과 거리를 측정하고 Vision으로 판별하였음</w:t>
      </w:r>
    </w:p>
    <w:p w:rsidR="00AC600B" w:rsidRDefault="00AC600B" w:rsidP="00AC600B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20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>: Navigation은 User가 지시하고 그에 따른 상황 별 시나리오를 스스로 선택하여 움직이도록 구현하였음</w:t>
      </w:r>
    </w:p>
    <w:p w:rsidR="00AC600B" w:rsidRDefault="00AC600B" w:rsidP="00AC600B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20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>: Robust Mechanism에 많은 신경을 써서 설계하고, 테스트 해왔음</w:t>
      </w:r>
    </w:p>
    <w:p w:rsidR="00AC600B" w:rsidRDefault="00AC600B" w:rsidP="00AC600B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20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 xml:space="preserve">: 많은 리허설(태풍에 따른 바람의 영향에 대한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테스트등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>)을 통해 개선해왔음</w:t>
      </w:r>
    </w:p>
    <w:p w:rsidR="009D1796" w:rsidRDefault="009D1796" w:rsidP="009D1796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휴보가</w:t>
      </w:r>
      <w:proofErr w:type="spellEnd"/>
      <w:r>
        <w:rPr>
          <w:rFonts w:eastAsiaTheme="minorHAnsi" w:cs="Arial"/>
          <w:color w:val="333333"/>
          <w:kern w:val="0"/>
          <w:szCs w:val="20"/>
        </w:rPr>
        <w:t xml:space="preserve"> </w:t>
      </w:r>
      <w:r>
        <w:rPr>
          <w:rFonts w:eastAsiaTheme="minorHAnsi" w:cs="Arial" w:hint="eastAsia"/>
          <w:color w:val="333333"/>
          <w:kern w:val="0"/>
          <w:szCs w:val="20"/>
        </w:rPr>
        <w:t>DRC에서 우승한 전략적 이유는</w:t>
      </w:r>
    </w:p>
    <w:p w:rsidR="009D1796" w:rsidRDefault="009D1796" w:rsidP="009D1796">
      <w:pPr>
        <w:pStyle w:val="a3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>Robust Robot Platform</w:t>
      </w:r>
    </w:p>
    <w:p w:rsidR="009D1796" w:rsidRDefault="009D1796" w:rsidP="009D1796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60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 xml:space="preserve">: Robust mechanism </w:t>
      </w:r>
    </w:p>
    <w:p w:rsidR="009D1796" w:rsidRDefault="009D1796" w:rsidP="009D1796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600" w:firstLineChars="100" w:firstLine="20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 xml:space="preserve">No external cables, Stiff mechanical </w:t>
      </w:r>
      <w:r>
        <w:rPr>
          <w:rFonts w:eastAsiaTheme="minorHAnsi" w:cs="Arial"/>
          <w:color w:val="333333"/>
          <w:kern w:val="0"/>
          <w:szCs w:val="20"/>
        </w:rPr>
        <w:t>structure</w:t>
      </w:r>
      <w:r>
        <w:rPr>
          <w:rFonts w:eastAsiaTheme="minorHAnsi" w:cs="Arial" w:hint="eastAsia"/>
          <w:color w:val="333333"/>
          <w:kern w:val="0"/>
          <w:szCs w:val="20"/>
        </w:rPr>
        <w:t>, Modular design)</w:t>
      </w:r>
    </w:p>
    <w:p w:rsidR="009D1796" w:rsidRDefault="009D1796" w:rsidP="009D1796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60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>: Smart Power</w:t>
      </w:r>
    </w:p>
    <w:p w:rsidR="009D1796" w:rsidRDefault="009D1796" w:rsidP="009D1796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600" w:firstLine="195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 xml:space="preserve">Stable power for PC, </w:t>
      </w:r>
      <w:r>
        <w:rPr>
          <w:rFonts w:eastAsiaTheme="minorHAnsi" w:cs="Arial"/>
          <w:color w:val="333333"/>
          <w:kern w:val="0"/>
          <w:szCs w:val="20"/>
        </w:rPr>
        <w:t>communication</w:t>
      </w:r>
      <w:r>
        <w:rPr>
          <w:rFonts w:eastAsiaTheme="minorHAnsi" w:cs="Arial" w:hint="eastAsia"/>
          <w:color w:val="333333"/>
          <w:kern w:val="0"/>
          <w:szCs w:val="20"/>
        </w:rPr>
        <w:t>, etc. via Super-capacitor</w:t>
      </w:r>
    </w:p>
    <w:p w:rsidR="009D1796" w:rsidRDefault="009D1796" w:rsidP="009D1796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600" w:firstLine="195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>Soft start-up circuits</w:t>
      </w:r>
    </w:p>
    <w:p w:rsidR="009D1796" w:rsidRDefault="009D1796" w:rsidP="009D1796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 xml:space="preserve">                : Effective heat dissipation</w:t>
      </w:r>
    </w:p>
    <w:p w:rsidR="009D1796" w:rsidRDefault="009D1796" w:rsidP="009D1796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 xml:space="preserve">                : Reliable internal communication (Isolator, 4ch-1Mbps CAN)</w:t>
      </w:r>
    </w:p>
    <w:p w:rsidR="009D1796" w:rsidRPr="009D1796" w:rsidRDefault="009D1796" w:rsidP="009D1796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 xml:space="preserve">                : Robust motor driver</w:t>
      </w:r>
    </w:p>
    <w:p w:rsidR="009D1796" w:rsidRPr="009D1796" w:rsidRDefault="009D1796" w:rsidP="009D1796">
      <w:pPr>
        <w:pStyle w:val="a3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>Reliable vision / LIDAR system</w:t>
      </w:r>
    </w:p>
    <w:p w:rsidR="009D1796" w:rsidRDefault="009D1796" w:rsidP="009D1796">
      <w:pPr>
        <w:pStyle w:val="a3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>Balance between Supervisory and Autonomy</w:t>
      </w:r>
    </w:p>
    <w:p w:rsidR="009D1796" w:rsidRDefault="009D1796" w:rsidP="009D1796">
      <w:pPr>
        <w:pStyle w:val="a3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>Real time OS and framework for multi-agent system</w:t>
      </w:r>
    </w:p>
    <w:p w:rsidR="009D1796" w:rsidRDefault="009D1796" w:rsidP="009D1796">
      <w:pPr>
        <w:pStyle w:val="a3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>Stable and reliable mobility</w:t>
      </w:r>
    </w:p>
    <w:p w:rsidR="009D1796" w:rsidRDefault="009D1796" w:rsidP="009D1796">
      <w:pPr>
        <w:pStyle w:val="a3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>Compliance control</w:t>
      </w:r>
    </w:p>
    <w:p w:rsidR="009D1796" w:rsidRDefault="009D1796" w:rsidP="009D1796">
      <w:pPr>
        <w:pStyle w:val="a3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>Realistic and comprehensive rehearsal</w:t>
      </w:r>
    </w:p>
    <w:p w:rsidR="009D1796" w:rsidRPr="009D1796" w:rsidRDefault="009D1796" w:rsidP="009D1796">
      <w:pPr>
        <w:pStyle w:val="a3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>Leadership and team-work</w:t>
      </w:r>
    </w:p>
    <w:p w:rsidR="007C53BD" w:rsidRPr="00602E23" w:rsidRDefault="007C53BD" w:rsidP="00395059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/>
          <w:color w:val="333333"/>
          <w:kern w:val="0"/>
          <w:szCs w:val="20"/>
        </w:rPr>
      </w:pPr>
    </w:p>
    <w:p w:rsidR="00395059" w:rsidRPr="00602E23" w:rsidRDefault="00AC600B" w:rsidP="00395059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박현섭 PD(KEIT) </w:t>
      </w:r>
      <w:r>
        <w:rPr>
          <w:rFonts w:eastAsiaTheme="minorHAnsi" w:cs="굴림"/>
          <w:kern w:val="0"/>
          <w:szCs w:val="20"/>
        </w:rPr>
        <w:t>“</w:t>
      </w:r>
      <w:r>
        <w:rPr>
          <w:rFonts w:eastAsiaTheme="minorHAnsi" w:cs="굴림" w:hint="eastAsia"/>
          <w:kern w:val="0"/>
          <w:szCs w:val="20"/>
        </w:rPr>
        <w:t xml:space="preserve">DRC를 </w:t>
      </w:r>
      <w:proofErr w:type="spellStart"/>
      <w:r>
        <w:rPr>
          <w:rFonts w:eastAsiaTheme="minorHAnsi" w:cs="굴림" w:hint="eastAsia"/>
          <w:kern w:val="0"/>
          <w:szCs w:val="20"/>
        </w:rPr>
        <w:t>통해서본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DARPA 기술현황</w:t>
      </w:r>
      <w:r>
        <w:rPr>
          <w:rFonts w:eastAsiaTheme="minorHAnsi" w:cs="굴림"/>
          <w:kern w:val="0"/>
          <w:szCs w:val="20"/>
        </w:rPr>
        <w:t>”</w:t>
      </w:r>
    </w:p>
    <w:p w:rsidR="00395059" w:rsidRPr="00602E23" w:rsidRDefault="009D1796" w:rsidP="00395059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/>
          <w:color w:val="333333"/>
          <w:kern w:val="0"/>
          <w:szCs w:val="20"/>
        </w:rPr>
      </w:pP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휴머노이드로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DARPA가 진행한 이유는 현장이 사람이 작업하기 때문에 사람에게 적합한 공간, 툴로 이루어져있는 관계로 인체와 유사한 형태가 적합하다고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판단했기때문</w:t>
      </w:r>
      <w:proofErr w:type="spellEnd"/>
    </w:p>
    <w:p w:rsidR="00395059" w:rsidRDefault="009D1796" w:rsidP="00395059">
      <w:pPr>
        <w:pStyle w:val="a3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 xml:space="preserve">한국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산업부와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미국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DoD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>간의 협력과제를 진행하기로 M.O.U.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를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체결하였음</w:t>
      </w:r>
    </w:p>
    <w:p w:rsidR="009D1796" w:rsidRDefault="00587BFE" w:rsidP="009D1796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20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 xml:space="preserve">: 운영위원으로 미국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DoD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>의 로봇정책위원 3인중 2인이 한국인임</w:t>
      </w:r>
    </w:p>
    <w:p w:rsidR="00587BFE" w:rsidRDefault="00587BFE" w:rsidP="009D1796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20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lastRenderedPageBreak/>
        <w:t xml:space="preserve">: David </w:t>
      </w:r>
      <w:proofErr w:type="gramStart"/>
      <w:r>
        <w:rPr>
          <w:rFonts w:eastAsiaTheme="minorHAnsi" w:cs="Arial" w:hint="eastAsia"/>
          <w:color w:val="333333"/>
          <w:kern w:val="0"/>
          <w:szCs w:val="20"/>
        </w:rPr>
        <w:t>Han(</w:t>
      </w:r>
      <w:proofErr w:type="spellStart"/>
      <w:proofErr w:type="gramEnd"/>
      <w:r>
        <w:rPr>
          <w:rFonts w:eastAsiaTheme="minorHAnsi" w:cs="Arial" w:hint="eastAsia"/>
          <w:color w:val="333333"/>
          <w:kern w:val="0"/>
          <w:szCs w:val="20"/>
        </w:rPr>
        <w:t>DoD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>), Dai H. Kim(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DoD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>), Daniel Lee(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UPenn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>)</w:t>
      </w:r>
    </w:p>
    <w:p w:rsidR="00587BFE" w:rsidRDefault="00587BFE" w:rsidP="009D1796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20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 xml:space="preserve"> 이석한(성균관대), 박상덕(KITECH), 박현섭(KEIT)</w:t>
      </w:r>
    </w:p>
    <w:p w:rsidR="00587BFE" w:rsidRDefault="00587BFE" w:rsidP="009D1796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20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>: 1차 소규모과제 진행(과제당 2~3억원선</w:t>
      </w:r>
      <w:r w:rsidR="00A4384D">
        <w:rPr>
          <w:rFonts w:eastAsiaTheme="minorHAnsi" w:cs="Arial" w:hint="eastAsia"/>
          <w:color w:val="333333"/>
          <w:kern w:val="0"/>
          <w:szCs w:val="20"/>
        </w:rPr>
        <w:t>, 5개정도의 과제 선정 예정</w:t>
      </w:r>
      <w:r>
        <w:rPr>
          <w:rFonts w:eastAsiaTheme="minorHAnsi" w:cs="Arial" w:hint="eastAsia"/>
          <w:color w:val="333333"/>
          <w:kern w:val="0"/>
          <w:szCs w:val="20"/>
        </w:rPr>
        <w:t>)</w:t>
      </w:r>
    </w:p>
    <w:p w:rsidR="00587BFE" w:rsidRDefault="00587BFE" w:rsidP="009D1796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20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>: 일정</w:t>
      </w:r>
    </w:p>
    <w:p w:rsidR="00587BFE" w:rsidRDefault="00587BFE" w:rsidP="00587BFE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200" w:firstLine="195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>2015.07.24</w:t>
      </w:r>
      <w:proofErr w:type="gramStart"/>
      <w:r>
        <w:rPr>
          <w:rFonts w:eastAsiaTheme="minorHAnsi" w:cs="Arial" w:hint="eastAsia"/>
          <w:color w:val="333333"/>
          <w:kern w:val="0"/>
          <w:szCs w:val="20"/>
        </w:rPr>
        <w:t>. :</w:t>
      </w:r>
      <w:proofErr w:type="gramEnd"/>
      <w:r>
        <w:rPr>
          <w:rFonts w:eastAsiaTheme="minorHAnsi" w:cs="Arial" w:hint="eastAsia"/>
          <w:color w:val="333333"/>
          <w:kern w:val="0"/>
          <w:szCs w:val="20"/>
        </w:rPr>
        <w:t xml:space="preserve"> 참여의사 및 제안서 접수</w:t>
      </w:r>
    </w:p>
    <w:p w:rsidR="00587BFE" w:rsidRPr="00587BFE" w:rsidRDefault="00587BFE" w:rsidP="00587BFE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200" w:firstLine="195"/>
        <w:jc w:val="left"/>
        <w:rPr>
          <w:rFonts w:eastAsiaTheme="minorHAnsi" w:cs="Arial" w:hint="eastAsia"/>
          <w:color w:val="333333"/>
          <w:kern w:val="0"/>
          <w:szCs w:val="20"/>
        </w:rPr>
      </w:pPr>
      <w:proofErr w:type="gramStart"/>
      <w:r>
        <w:rPr>
          <w:rFonts w:eastAsiaTheme="minorHAnsi" w:cs="Arial" w:hint="eastAsia"/>
          <w:color w:val="333333"/>
          <w:kern w:val="0"/>
          <w:szCs w:val="20"/>
        </w:rPr>
        <w:t>2015.08.15 :</w:t>
      </w:r>
      <w:proofErr w:type="gramEnd"/>
      <w:r>
        <w:rPr>
          <w:rFonts w:eastAsiaTheme="minorHAnsi" w:cs="Arial" w:hint="eastAsia"/>
          <w:color w:val="333333"/>
          <w:kern w:val="0"/>
          <w:szCs w:val="20"/>
        </w:rPr>
        <w:t xml:space="preserve"> 참석자 및 제안서 선정</w:t>
      </w:r>
    </w:p>
    <w:p w:rsidR="00587BFE" w:rsidRDefault="00587BFE" w:rsidP="00587BFE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200" w:firstLine="195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 xml:space="preserve">2015.10.31 ~ </w:t>
      </w:r>
      <w:proofErr w:type="gramStart"/>
      <w:r>
        <w:rPr>
          <w:rFonts w:eastAsiaTheme="minorHAnsi" w:cs="Arial" w:hint="eastAsia"/>
          <w:color w:val="333333"/>
          <w:kern w:val="0"/>
          <w:szCs w:val="20"/>
        </w:rPr>
        <w:t>11.2 :</w:t>
      </w:r>
      <w:proofErr w:type="gramEnd"/>
      <w:r>
        <w:rPr>
          <w:rFonts w:eastAsiaTheme="minorHAnsi" w:cs="Arial" w:hint="eastAsia"/>
          <w:color w:val="333333"/>
          <w:kern w:val="0"/>
          <w:szCs w:val="20"/>
        </w:rPr>
        <w:t xml:space="preserve"> </w:t>
      </w:r>
      <w:r>
        <w:rPr>
          <w:rFonts w:eastAsiaTheme="minorHAnsi" w:cs="Arial"/>
          <w:color w:val="333333"/>
          <w:kern w:val="0"/>
          <w:szCs w:val="20"/>
        </w:rPr>
        <w:t>workshop</w:t>
      </w:r>
      <w:r>
        <w:rPr>
          <w:rFonts w:eastAsiaTheme="minorHAnsi" w:cs="Arial" w:hint="eastAsia"/>
          <w:color w:val="333333"/>
          <w:kern w:val="0"/>
          <w:szCs w:val="20"/>
        </w:rPr>
        <w:t xml:space="preserve"> 예정</w:t>
      </w:r>
    </w:p>
    <w:p w:rsidR="00587BFE" w:rsidRDefault="00587BFE" w:rsidP="00587BFE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200" w:firstLine="195"/>
        <w:jc w:val="left"/>
        <w:rPr>
          <w:rFonts w:eastAsiaTheme="minorHAnsi" w:cs="Arial" w:hint="eastAsia"/>
          <w:color w:val="333333"/>
          <w:kern w:val="0"/>
          <w:szCs w:val="20"/>
        </w:rPr>
      </w:pPr>
      <w:proofErr w:type="gramStart"/>
      <w:r>
        <w:rPr>
          <w:rFonts w:eastAsiaTheme="minorHAnsi" w:cs="Arial" w:hint="eastAsia"/>
          <w:color w:val="333333"/>
          <w:kern w:val="0"/>
          <w:szCs w:val="20"/>
        </w:rPr>
        <w:t>2015.11월말 :</w:t>
      </w:r>
      <w:proofErr w:type="gramEnd"/>
      <w:r>
        <w:rPr>
          <w:rFonts w:eastAsiaTheme="minorHAnsi" w:cs="Arial" w:hint="eastAsia"/>
          <w:color w:val="333333"/>
          <w:kern w:val="0"/>
          <w:szCs w:val="20"/>
        </w:rPr>
        <w:t xml:space="preserve"> 연구대상 과제 선정</w:t>
      </w:r>
    </w:p>
    <w:p w:rsidR="009D1796" w:rsidRDefault="009D1796" w:rsidP="00395059">
      <w:pPr>
        <w:pStyle w:val="a3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 xml:space="preserve">George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Heilmeier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>의 R&amp;D 지침</w:t>
      </w:r>
    </w:p>
    <w:p w:rsidR="006E0F66" w:rsidRDefault="006E0F66" w:rsidP="006E0F66">
      <w:pPr>
        <w:pStyle w:val="a3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>What are you trying to do?</w:t>
      </w:r>
    </w:p>
    <w:p w:rsidR="006E0F66" w:rsidRDefault="006E0F66" w:rsidP="006E0F66">
      <w:pPr>
        <w:pStyle w:val="a3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>How is it done today, and what are the limits of current practice?</w:t>
      </w:r>
    </w:p>
    <w:p w:rsidR="006E0F66" w:rsidRDefault="006E0F66" w:rsidP="006E0F66">
      <w:pPr>
        <w:pStyle w:val="a3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>What</w:t>
      </w:r>
      <w:r>
        <w:rPr>
          <w:rFonts w:eastAsiaTheme="minorHAnsi" w:cs="Arial"/>
          <w:color w:val="333333"/>
          <w:kern w:val="0"/>
          <w:szCs w:val="20"/>
        </w:rPr>
        <w:t>’</w:t>
      </w:r>
      <w:r>
        <w:rPr>
          <w:rFonts w:eastAsiaTheme="minorHAnsi" w:cs="Arial" w:hint="eastAsia"/>
          <w:color w:val="333333"/>
          <w:kern w:val="0"/>
          <w:szCs w:val="20"/>
        </w:rPr>
        <w:t>s new in your approach, and why do you think it will be successful?</w:t>
      </w:r>
    </w:p>
    <w:p w:rsidR="006E0F66" w:rsidRDefault="006E0F66" w:rsidP="006E0F66">
      <w:pPr>
        <w:pStyle w:val="a3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>Who cares</w:t>
      </w:r>
      <w:r>
        <w:rPr>
          <w:rFonts w:eastAsiaTheme="minorHAnsi" w:cs="Arial"/>
          <w:color w:val="333333"/>
          <w:kern w:val="0"/>
          <w:szCs w:val="20"/>
        </w:rPr>
        <w:t>?</w:t>
      </w:r>
    </w:p>
    <w:p w:rsidR="006E0F66" w:rsidRDefault="006E0F66" w:rsidP="006E0F66">
      <w:pPr>
        <w:pStyle w:val="a3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>If you</w:t>
      </w:r>
      <w:r>
        <w:rPr>
          <w:rFonts w:eastAsiaTheme="minorHAnsi" w:cs="Arial"/>
          <w:color w:val="333333"/>
          <w:kern w:val="0"/>
          <w:szCs w:val="20"/>
        </w:rPr>
        <w:t>’</w:t>
      </w:r>
      <w:r>
        <w:rPr>
          <w:rFonts w:eastAsiaTheme="minorHAnsi" w:cs="Arial" w:hint="eastAsia"/>
          <w:color w:val="333333"/>
          <w:kern w:val="0"/>
          <w:szCs w:val="20"/>
        </w:rPr>
        <w:t>re successful what difference will it make?</w:t>
      </w:r>
    </w:p>
    <w:p w:rsidR="006E0F66" w:rsidRDefault="006E0F66" w:rsidP="006E0F66">
      <w:pPr>
        <w:pStyle w:val="a3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 xml:space="preserve">What are </w:t>
      </w:r>
      <w:r>
        <w:rPr>
          <w:rFonts w:eastAsiaTheme="minorHAnsi" w:cs="Arial"/>
          <w:color w:val="333333"/>
          <w:kern w:val="0"/>
          <w:szCs w:val="20"/>
        </w:rPr>
        <w:t>the</w:t>
      </w:r>
      <w:r>
        <w:rPr>
          <w:rFonts w:eastAsiaTheme="minorHAnsi" w:cs="Arial" w:hint="eastAsia"/>
          <w:color w:val="333333"/>
          <w:kern w:val="0"/>
          <w:szCs w:val="20"/>
        </w:rPr>
        <w:t xml:space="preserve"> risks and payoffs?</w:t>
      </w:r>
    </w:p>
    <w:p w:rsidR="006E0F66" w:rsidRDefault="006E0F66" w:rsidP="006E0F66">
      <w:pPr>
        <w:pStyle w:val="a3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>How much will it cost?</w:t>
      </w:r>
    </w:p>
    <w:p w:rsidR="006E0F66" w:rsidRDefault="006E0F66" w:rsidP="006E0F66">
      <w:pPr>
        <w:pStyle w:val="a3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>How long will it take?</w:t>
      </w:r>
    </w:p>
    <w:p w:rsidR="006E0F66" w:rsidRDefault="006E0F66" w:rsidP="006E0F66">
      <w:pPr>
        <w:pStyle w:val="a3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 xml:space="preserve">What are the midterm and final </w:t>
      </w:r>
      <w:r>
        <w:rPr>
          <w:rFonts w:eastAsiaTheme="minorHAnsi" w:cs="Arial"/>
          <w:color w:val="333333"/>
          <w:kern w:val="0"/>
          <w:szCs w:val="20"/>
        </w:rPr>
        <w:t>“</w:t>
      </w:r>
      <w:r>
        <w:rPr>
          <w:rFonts w:eastAsiaTheme="minorHAnsi" w:cs="Arial" w:hint="eastAsia"/>
          <w:color w:val="333333"/>
          <w:kern w:val="0"/>
          <w:szCs w:val="20"/>
        </w:rPr>
        <w:t>exams</w:t>
      </w:r>
      <w:r>
        <w:rPr>
          <w:rFonts w:eastAsiaTheme="minorHAnsi" w:cs="Arial"/>
          <w:color w:val="333333"/>
          <w:kern w:val="0"/>
          <w:szCs w:val="20"/>
        </w:rPr>
        <w:t>”</w:t>
      </w:r>
      <w:r>
        <w:rPr>
          <w:rFonts w:eastAsiaTheme="minorHAnsi" w:cs="Arial" w:hint="eastAsia"/>
          <w:color w:val="333333"/>
          <w:kern w:val="0"/>
          <w:szCs w:val="20"/>
        </w:rPr>
        <w:t xml:space="preserve"> to check for success?</w:t>
      </w:r>
    </w:p>
    <w:p w:rsidR="006E0F66" w:rsidRDefault="006E0F66" w:rsidP="006E0F66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>DARPA는 위의 9가지 원칙에 준하여 간단한 계획서를 기준으로 수백억이 소요되는 과제를 진행한다.</w:t>
      </w:r>
    </w:p>
    <w:p w:rsidR="006E0F66" w:rsidRPr="006E0F66" w:rsidRDefault="006E0F66" w:rsidP="006E0F66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>우리나라는 과제 계획서에 정부지원 필요성, 활용분야 등등 100여 페이지가 되지만 꼼꼼히 따져보면 그리 내용이 없는 편이다. 이를 개선해야만 앞선 기술개발이 가능할 것이다.</w:t>
      </w:r>
    </w:p>
    <w:p w:rsidR="00395059" w:rsidRPr="00602E23" w:rsidRDefault="00395059" w:rsidP="00395059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/>
          <w:color w:val="333333"/>
          <w:kern w:val="0"/>
          <w:szCs w:val="20"/>
        </w:rPr>
      </w:pPr>
    </w:p>
    <w:p w:rsidR="00395059" w:rsidRPr="00602E23" w:rsidRDefault="00144C47" w:rsidP="00395059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한재권 </w:t>
      </w:r>
      <w:proofErr w:type="spellStart"/>
      <w:r>
        <w:rPr>
          <w:rFonts w:eastAsiaTheme="minorHAnsi" w:cs="굴림" w:hint="eastAsia"/>
          <w:kern w:val="0"/>
          <w:szCs w:val="20"/>
        </w:rPr>
        <w:t>로보티즈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“</w:t>
      </w:r>
      <w:r>
        <w:rPr>
          <w:rFonts w:eastAsiaTheme="minorHAnsi" w:cs="굴림" w:hint="eastAsia"/>
          <w:kern w:val="0"/>
          <w:szCs w:val="20"/>
        </w:rPr>
        <w:t>재난대응 로봇의 상용화 사례</w:t>
      </w:r>
      <w:r>
        <w:rPr>
          <w:rFonts w:eastAsiaTheme="minorHAnsi" w:cs="굴림"/>
          <w:kern w:val="0"/>
          <w:szCs w:val="20"/>
        </w:rPr>
        <w:t>”</w:t>
      </w:r>
    </w:p>
    <w:p w:rsidR="00395059" w:rsidRDefault="00387235" w:rsidP="00395059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 xml:space="preserve">이번 대회는 2~5도 정도의 경사로 2위를 차지한 아틀라스를 제외하고는 Top-5가 모두 바퀴나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캐터필터로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이동하는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로봇이였다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>.</w:t>
      </w:r>
    </w:p>
    <w:p w:rsidR="00387235" w:rsidRDefault="00387235" w:rsidP="00395059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 xml:space="preserve">이번 대회에서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로보티즈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플랫폼을 사용하는 곳이 독일, 미국 UCLA, 서울대,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로보티즈였으며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,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그외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로보티즈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모터를 사용한 로봇들도 많이 있었다.</w:t>
      </w:r>
    </w:p>
    <w:p w:rsidR="00387235" w:rsidRDefault="00387235" w:rsidP="00395059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로보티즈의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플랫폼이 미완이라 전세계에서 오는 계약문의를 거절하고 있으며, 현재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똘망의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상용화를 주력하고 있다.</w:t>
      </w:r>
    </w:p>
    <w:p w:rsidR="00387235" w:rsidRPr="00602E23" w:rsidRDefault="00DF74F8" w:rsidP="00395059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>군사용 부상병 이송 로봇인 BEAR(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Battlefield Extraction-Assist Robo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t)을</w:t>
      </w:r>
      <w:r>
        <w:rPr>
          <w:rFonts w:eastAsiaTheme="minorHAnsi" w:cs="Arial" w:hint="eastAsia"/>
          <w:color w:val="333333"/>
          <w:kern w:val="0"/>
          <w:szCs w:val="20"/>
        </w:rPr>
        <w:t xml:space="preserve"> 개발한 </w:t>
      </w:r>
      <w:hyperlink r:id="rId8" w:history="1">
        <w:r>
          <w:rPr>
            <w:rStyle w:val="a6"/>
            <w:rFonts w:ascii="맑은 고딕" w:eastAsia="맑은 고딕" w:hAnsi="맑은 고딕" w:hint="eastAsia"/>
            <w:szCs w:val="20"/>
            <w:shd w:val="clear" w:color="auto" w:fill="FFFFFF"/>
          </w:rPr>
          <w:t>Vecna Robotics</w:t>
        </w:r>
      </w:hyperlink>
      <w:r>
        <w:rPr>
          <w:rFonts w:eastAsiaTheme="minorHAnsi" w:cs="Arial" w:hint="eastAsia"/>
          <w:color w:val="333333"/>
          <w:kern w:val="0"/>
          <w:szCs w:val="20"/>
        </w:rPr>
        <w:t xml:space="preserve">사는 그 기술을 바탕으로 현재 물류로봇을 주력사업으로 하고 있다. </w:t>
      </w:r>
    </w:p>
    <w:p w:rsidR="00395059" w:rsidRDefault="00DF74F8" w:rsidP="00395059">
      <w:pPr>
        <w:pStyle w:val="a3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 xml:space="preserve">일본에서는 미국처럼 군사용을 Rescue용이라고 부르는 것에 비해 실제적인 구조를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목적으로한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Rescue 로봇이 개발되고 있다. 특히, 도쿄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소방청에서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전체적인 소방 구조로봇에 자금을 투여하고 있다.</w:t>
      </w:r>
    </w:p>
    <w:p w:rsidR="00DF74F8" w:rsidRDefault="00DF74F8" w:rsidP="00395059">
      <w:pPr>
        <w:pStyle w:val="a3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>PARS (RTS ideas, 이란</w:t>
      </w:r>
      <w:proofErr w:type="gramStart"/>
      <w:r>
        <w:rPr>
          <w:rFonts w:eastAsiaTheme="minorHAnsi" w:cs="Arial" w:hint="eastAsia"/>
          <w:color w:val="333333"/>
          <w:kern w:val="0"/>
          <w:szCs w:val="20"/>
        </w:rPr>
        <w:t>) :</w:t>
      </w:r>
      <w:proofErr w:type="gramEnd"/>
      <w:r>
        <w:rPr>
          <w:rFonts w:eastAsiaTheme="minorHAnsi" w:cs="Arial" w:hint="eastAsia"/>
          <w:color w:val="333333"/>
          <w:kern w:val="0"/>
          <w:szCs w:val="20"/>
        </w:rPr>
        <w:t xml:space="preserve"> 구명장비 이송 로봇(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드론형태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>)</w:t>
      </w:r>
    </w:p>
    <w:p w:rsidR="00DF74F8" w:rsidRDefault="00DF74F8" w:rsidP="00395059">
      <w:pPr>
        <w:pStyle w:val="a3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>Sky ranger (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Aeryon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lab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inc.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) : 탐사용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드론</w:t>
      </w:r>
      <w:proofErr w:type="spellEnd"/>
    </w:p>
    <w:p w:rsidR="00DF74F8" w:rsidRPr="00602E23" w:rsidRDefault="00DF74F8" w:rsidP="00DF74F8">
      <w:pPr>
        <w:pStyle w:val="a3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/>
          <w:color w:val="333333"/>
          <w:kern w:val="0"/>
          <w:szCs w:val="20"/>
        </w:rPr>
      </w:pPr>
      <w:proofErr w:type="spellStart"/>
      <w:r>
        <w:rPr>
          <w:rFonts w:eastAsiaTheme="minorHAnsi" w:cs="Arial" w:hint="eastAsia"/>
          <w:color w:val="333333"/>
          <w:kern w:val="0"/>
          <w:szCs w:val="20"/>
        </w:rPr>
        <w:lastRenderedPageBreak/>
        <w:t>Roboticists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without Borders (</w:t>
      </w:r>
      <w:hyperlink r:id="rId9" w:history="1">
        <w:r w:rsidRPr="00466942">
          <w:rPr>
            <w:rStyle w:val="a6"/>
            <w:rFonts w:eastAsiaTheme="minorHAnsi" w:cs="Arial"/>
            <w:kern w:val="0"/>
            <w:szCs w:val="20"/>
          </w:rPr>
          <w:t>http://crasar.org/roboticists-without-borders/</w:t>
        </w:r>
      </w:hyperlink>
      <w:proofErr w:type="gramStart"/>
      <w:r>
        <w:rPr>
          <w:rFonts w:eastAsiaTheme="minorHAnsi" w:cs="Arial" w:hint="eastAsia"/>
          <w:color w:val="333333"/>
          <w:kern w:val="0"/>
          <w:szCs w:val="20"/>
        </w:rPr>
        <w:t>) :</w:t>
      </w:r>
      <w:proofErr w:type="gramEnd"/>
      <w:r w:rsidR="00845E65">
        <w:rPr>
          <w:rFonts w:eastAsiaTheme="minorHAnsi" w:cs="Arial" w:hint="eastAsia"/>
          <w:color w:val="333333"/>
          <w:kern w:val="0"/>
          <w:szCs w:val="20"/>
        </w:rPr>
        <w:t xml:space="preserve"> </w:t>
      </w:r>
      <w:proofErr w:type="spellStart"/>
      <w:r w:rsidR="00845E65">
        <w:rPr>
          <w:rFonts w:eastAsiaTheme="minorHAnsi" w:cs="Arial" w:hint="eastAsia"/>
          <w:color w:val="333333"/>
          <w:kern w:val="0"/>
          <w:szCs w:val="20"/>
        </w:rPr>
        <w:t>국경없는</w:t>
      </w:r>
      <w:proofErr w:type="spellEnd"/>
      <w:r w:rsidR="00845E65">
        <w:rPr>
          <w:rFonts w:eastAsiaTheme="minorHAnsi" w:cs="Arial" w:hint="eastAsia"/>
          <w:color w:val="333333"/>
          <w:kern w:val="0"/>
          <w:szCs w:val="20"/>
        </w:rPr>
        <w:t xml:space="preserve"> </w:t>
      </w:r>
      <w:proofErr w:type="spellStart"/>
      <w:r w:rsidR="00845E65">
        <w:rPr>
          <w:rFonts w:eastAsiaTheme="minorHAnsi" w:cs="Arial" w:hint="eastAsia"/>
          <w:color w:val="333333"/>
          <w:kern w:val="0"/>
          <w:szCs w:val="20"/>
        </w:rPr>
        <w:t>로보틱스</w:t>
      </w:r>
      <w:proofErr w:type="spellEnd"/>
      <w:r w:rsidR="00845E65">
        <w:rPr>
          <w:rFonts w:eastAsiaTheme="minorHAnsi" w:cs="Arial" w:hint="eastAsia"/>
          <w:color w:val="333333"/>
          <w:kern w:val="0"/>
          <w:szCs w:val="20"/>
        </w:rPr>
        <w:t>,</w:t>
      </w:r>
      <w:r>
        <w:rPr>
          <w:rFonts w:eastAsiaTheme="minorHAnsi" w:cs="Arial" w:hint="eastAsia"/>
          <w:color w:val="333333"/>
          <w:kern w:val="0"/>
          <w:szCs w:val="20"/>
        </w:rPr>
        <w:t xml:space="preserve"> 재난 발생시 자신이 보유한 로봇으로 구조활동을 하고자 하는 모임</w:t>
      </w:r>
    </w:p>
    <w:p w:rsidR="00395059" w:rsidRPr="00602E23" w:rsidRDefault="00395059" w:rsidP="00395059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/>
          <w:color w:val="333333"/>
          <w:kern w:val="0"/>
          <w:szCs w:val="20"/>
        </w:rPr>
      </w:pPr>
    </w:p>
    <w:p w:rsidR="00395059" w:rsidRPr="00602E23" w:rsidRDefault="00845E65" w:rsidP="00395059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박용운 ADD </w:t>
      </w:r>
      <w:proofErr w:type="spellStart"/>
      <w:r>
        <w:rPr>
          <w:rFonts w:eastAsiaTheme="minorHAnsi" w:cs="굴림" w:hint="eastAsia"/>
          <w:kern w:val="0"/>
          <w:szCs w:val="20"/>
        </w:rPr>
        <w:t>센터장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“</w:t>
      </w:r>
      <w:proofErr w:type="spellStart"/>
      <w:r>
        <w:rPr>
          <w:rFonts w:eastAsiaTheme="minorHAnsi" w:cs="굴림" w:hint="eastAsia"/>
          <w:kern w:val="0"/>
          <w:szCs w:val="20"/>
        </w:rPr>
        <w:t>민군협력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재난대응 로봇 사례</w:t>
      </w:r>
      <w:r>
        <w:rPr>
          <w:rFonts w:eastAsiaTheme="minorHAnsi" w:cs="굴림"/>
          <w:kern w:val="0"/>
          <w:szCs w:val="20"/>
        </w:rPr>
        <w:t>”</w:t>
      </w:r>
    </w:p>
    <w:p w:rsidR="00395059" w:rsidRDefault="002335FC" w:rsidP="00395059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>미국 FCS 사업 추진 (2002-2011)</w:t>
      </w:r>
    </w:p>
    <w:p w:rsidR="002335FC" w:rsidRDefault="002335FC" w:rsidP="002335FC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20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/>
          <w:color w:val="333333"/>
          <w:kern w:val="0"/>
          <w:szCs w:val="20"/>
        </w:rPr>
        <w:t xml:space="preserve">: </w:t>
      </w:r>
      <w:r>
        <w:rPr>
          <w:rFonts w:eastAsiaTheme="minorHAnsi" w:cs="Arial" w:hint="eastAsia"/>
          <w:color w:val="333333"/>
          <w:kern w:val="0"/>
          <w:szCs w:val="20"/>
        </w:rPr>
        <w:t xml:space="preserve">유인체계 + 무인체계 + 병사, 체계 통합 개발(여단단위 신설) 이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목적이였으나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>,</w:t>
      </w:r>
    </w:p>
    <w:p w:rsidR="002335FC" w:rsidRPr="00602E23" w:rsidRDefault="002335FC" w:rsidP="002335FC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200"/>
        <w:jc w:val="left"/>
        <w:rPr>
          <w:rFonts w:eastAsiaTheme="minorHAnsi" w:cs="Arial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 xml:space="preserve"> 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서브프라임과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기술적난제로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인해 개발프로젝트가 중지된 상황임</w:t>
      </w:r>
    </w:p>
    <w:p w:rsidR="00395059" w:rsidRDefault="006250E7" w:rsidP="00395059">
      <w:pPr>
        <w:pStyle w:val="a3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 xml:space="preserve">미국은 기존 전차를 자율키트 부착으로 무인화도 중요시 하고 있다. 기존 전차의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활용성을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높이기 위함</w:t>
      </w:r>
    </w:p>
    <w:p w:rsidR="006250E7" w:rsidRDefault="006250E7" w:rsidP="00395059">
      <w:pPr>
        <w:pStyle w:val="a3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 xml:space="preserve">한국 국방부에서는 2014년 5월 자율주행 Level 6를 달성하여 배치를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준비중에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있다고 함</w:t>
      </w:r>
    </w:p>
    <w:p w:rsidR="006250E7" w:rsidRDefault="006250E7" w:rsidP="00395059">
      <w:pPr>
        <w:pStyle w:val="a3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 xml:space="preserve">국방로봇의 </w:t>
      </w:r>
      <w:proofErr w:type="gramStart"/>
      <w:r>
        <w:rPr>
          <w:rFonts w:eastAsiaTheme="minorHAnsi" w:cs="Arial" w:hint="eastAsia"/>
          <w:color w:val="333333"/>
          <w:kern w:val="0"/>
          <w:szCs w:val="20"/>
        </w:rPr>
        <w:t>종류 :</w:t>
      </w:r>
      <w:proofErr w:type="gramEnd"/>
      <w:r>
        <w:rPr>
          <w:rFonts w:eastAsiaTheme="minorHAnsi" w:cs="Arial" w:hint="eastAsia"/>
          <w:color w:val="333333"/>
          <w:kern w:val="0"/>
          <w:szCs w:val="20"/>
        </w:rPr>
        <w:t xml:space="preserve">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차량형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로봇, 병사착용로봇, 인간형로봇, 생채모방로봇</w:t>
      </w:r>
    </w:p>
    <w:p w:rsidR="006250E7" w:rsidRDefault="006250E7" w:rsidP="00395059">
      <w:pPr>
        <w:pStyle w:val="a3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>2013년 대통령의 요청으로 초견로봇에 주력하여 개발하였고, 공군에서 비행장 경계용 로봇을 배치하겠다고 결정하여 초견용 견마 로봇 배치를 준비 중에 있다.</w:t>
      </w:r>
    </w:p>
    <w:p w:rsidR="006250E7" w:rsidRPr="006250E7" w:rsidRDefault="006250E7" w:rsidP="006250E7">
      <w:pPr>
        <w:pStyle w:val="a3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 xml:space="preserve">현재 1인이 8대까지의 견마로봇을 제어하는데 향후에는 집단 개념의 다중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로봇군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, 개개의 로봇들,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집단명령등의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집단 전략시뮬레이션과 같은 형태로 추진 중에 있다.</w:t>
      </w:r>
    </w:p>
    <w:p w:rsidR="00395059" w:rsidRPr="006250E7" w:rsidRDefault="00395059" w:rsidP="00395059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/>
          <w:color w:val="333333"/>
          <w:kern w:val="0"/>
          <w:szCs w:val="20"/>
        </w:rPr>
      </w:pPr>
    </w:p>
    <w:p w:rsidR="00395059" w:rsidRPr="00602E23" w:rsidRDefault="006250E7" w:rsidP="00395059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서진호 KIRO 본부장 </w:t>
      </w:r>
      <w:r>
        <w:rPr>
          <w:rFonts w:eastAsiaTheme="minorHAnsi" w:cs="굴림"/>
          <w:kern w:val="0"/>
          <w:szCs w:val="20"/>
        </w:rPr>
        <w:t>“</w:t>
      </w:r>
      <w:r>
        <w:rPr>
          <w:rFonts w:eastAsiaTheme="minorHAnsi" w:cs="굴림" w:hint="eastAsia"/>
          <w:kern w:val="0"/>
          <w:szCs w:val="20"/>
        </w:rPr>
        <w:t>재난대응 로봇관련 국민 안전로봇 프로젝트 소개</w:t>
      </w:r>
      <w:r>
        <w:rPr>
          <w:rFonts w:eastAsiaTheme="minorHAnsi" w:cs="굴림"/>
          <w:kern w:val="0"/>
          <w:szCs w:val="20"/>
        </w:rPr>
        <w:t>”</w:t>
      </w:r>
    </w:p>
    <w:p w:rsidR="00395059" w:rsidRDefault="006250E7" w:rsidP="00395059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>국민의 안전을 위한 한 방법으로 로봇을 활용하고자 한다.</w:t>
      </w:r>
    </w:p>
    <w:p w:rsidR="006250E7" w:rsidRDefault="006250E7" w:rsidP="00395059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>소방관의 전수조사로 정리하여 현실 구현 가능한 것을 채택하여 진행하려고 한다.</w:t>
      </w:r>
    </w:p>
    <w:p w:rsidR="006250E7" w:rsidRDefault="006250E7" w:rsidP="006250E7">
      <w:pPr>
        <w:pStyle w:val="a3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 xml:space="preserve">비행환경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극복형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및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분리합체형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자생이동 Scout Robot</w:t>
      </w:r>
    </w:p>
    <w:p w:rsidR="006250E7" w:rsidRDefault="006250E7" w:rsidP="006250E7">
      <w:pPr>
        <w:pStyle w:val="a3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>인명구조 및 자율회귀 가능 Rescue Robot</w:t>
      </w:r>
    </w:p>
    <w:p w:rsidR="006250E7" w:rsidRDefault="006250E7" w:rsidP="006250E7">
      <w:pPr>
        <w:pStyle w:val="a3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>공간확보 및 작업지원용 Fire Robot</w:t>
      </w:r>
    </w:p>
    <w:p w:rsidR="006250E7" w:rsidRDefault="006250E7" w:rsidP="006250E7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600"/>
        <w:jc w:val="left"/>
        <w:rPr>
          <w:rFonts w:eastAsiaTheme="minorHAnsi" w:cs="Arial" w:hint="eastAsia"/>
          <w:color w:val="333333"/>
          <w:kern w:val="0"/>
          <w:szCs w:val="20"/>
        </w:rPr>
      </w:pPr>
    </w:p>
    <w:p w:rsidR="006250E7" w:rsidRDefault="006250E7" w:rsidP="006250E7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20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 xml:space="preserve">이 중에서 2번은 아직 구현이 시기상조라는 판단에 1번과 3번에 대한 개발과제 추진과 각 지원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부품군에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대한 개발과제를 진행하고자 한다.</w:t>
      </w:r>
    </w:p>
    <w:p w:rsidR="006250E7" w:rsidRPr="006250E7" w:rsidRDefault="006250E7" w:rsidP="006250E7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200"/>
        <w:jc w:val="left"/>
        <w:rPr>
          <w:rFonts w:eastAsiaTheme="minorHAnsi" w:cs="Arial"/>
          <w:color w:val="333333"/>
          <w:kern w:val="0"/>
          <w:szCs w:val="20"/>
        </w:rPr>
      </w:pPr>
    </w:p>
    <w:p w:rsidR="00395059" w:rsidRPr="006B1D1C" w:rsidRDefault="00395059" w:rsidP="006B1D1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eastAsiaTheme="minorHAnsi" w:cs="Arial"/>
          <w:color w:val="333333"/>
          <w:kern w:val="0"/>
          <w:szCs w:val="20"/>
        </w:rPr>
      </w:pPr>
      <w:bookmarkStart w:id="0" w:name="_GoBack"/>
      <w:bookmarkEnd w:id="0"/>
    </w:p>
    <w:p w:rsidR="00395059" w:rsidRPr="00602E23" w:rsidRDefault="00395059" w:rsidP="00395059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/>
          <w:color w:val="333333"/>
          <w:kern w:val="0"/>
          <w:szCs w:val="20"/>
        </w:rPr>
      </w:pPr>
    </w:p>
    <w:p w:rsidR="00CD6A28" w:rsidRPr="00602E23" w:rsidRDefault="00CD6A28" w:rsidP="00CD6A28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200"/>
        <w:jc w:val="left"/>
        <w:rPr>
          <w:rFonts w:eastAsiaTheme="minorHAnsi" w:cs="Arial"/>
          <w:color w:val="333333"/>
          <w:kern w:val="0"/>
          <w:szCs w:val="20"/>
        </w:rPr>
      </w:pPr>
    </w:p>
    <w:sectPr w:rsidR="00CD6A28" w:rsidRPr="00602E23" w:rsidSect="00395059">
      <w:headerReference w:type="default" r:id="rId10"/>
      <w:footerReference w:type="default" r:id="rId11"/>
      <w:pgSz w:w="11906" w:h="16838"/>
      <w:pgMar w:top="1701" w:right="1440" w:bottom="1440" w:left="1440" w:header="851" w:footer="5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689" w:rsidRDefault="00F63689" w:rsidP="00395059">
      <w:pPr>
        <w:spacing w:after="0" w:line="240" w:lineRule="auto"/>
      </w:pPr>
      <w:r>
        <w:separator/>
      </w:r>
    </w:p>
  </w:endnote>
  <w:endnote w:type="continuationSeparator" w:id="0">
    <w:p w:rsidR="00F63689" w:rsidRDefault="00F63689" w:rsidP="00395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6169918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395059" w:rsidRDefault="00395059">
            <w:pPr>
              <w:pStyle w:val="a5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8719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8719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95059" w:rsidRDefault="0039505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689" w:rsidRDefault="00F63689" w:rsidP="00395059">
      <w:pPr>
        <w:spacing w:after="0" w:line="240" w:lineRule="auto"/>
      </w:pPr>
      <w:r>
        <w:separator/>
      </w:r>
    </w:p>
  </w:footnote>
  <w:footnote w:type="continuationSeparator" w:id="0">
    <w:p w:rsidR="00F63689" w:rsidRDefault="00F63689" w:rsidP="00395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059" w:rsidRPr="00395059" w:rsidRDefault="00395059">
    <w:pPr>
      <w:pStyle w:val="a4"/>
      <w:rPr>
        <w:b/>
      </w:rPr>
    </w:pPr>
    <w:r w:rsidRPr="00395059">
      <w:rPr>
        <w:b/>
      </w:rPr>
      <w:t xml:space="preserve">2015 </w:t>
    </w:r>
    <w:r w:rsidRPr="00395059">
      <w:rPr>
        <w:rFonts w:hint="eastAsia"/>
        <w:b/>
      </w:rPr>
      <w:t xml:space="preserve">로봇융합포럼 </w:t>
    </w:r>
    <w:r w:rsidRPr="00395059">
      <w:rPr>
        <w:b/>
      </w:rPr>
      <w:t>“</w:t>
    </w:r>
    <w:r w:rsidRPr="00395059">
      <w:rPr>
        <w:rFonts w:hint="eastAsia"/>
        <w:b/>
      </w:rPr>
      <w:t>재난대응 로봇의 기술현황 및 전망</w:t>
    </w:r>
    <w:proofErr w:type="gramStart"/>
    <w:r w:rsidRPr="00395059">
      <w:rPr>
        <w:b/>
      </w:rPr>
      <w:t>”</w:t>
    </w:r>
    <w:r w:rsidRPr="00395059">
      <w:rPr>
        <w:rFonts w:hint="eastAsia"/>
        <w:b/>
      </w:rPr>
      <w:t xml:space="preserve">                   2015.07.28</w:t>
    </w:r>
    <w:proofErr w:type="gramEnd"/>
    <w:r w:rsidRPr="00395059">
      <w:rPr>
        <w:rFonts w:hint="eastAsia"/>
        <w:b/>
      </w:rPr>
      <w:t>. 이재수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D2683"/>
    <w:multiLevelType w:val="hybridMultilevel"/>
    <w:tmpl w:val="6804CB9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4E02066C">
      <w:start w:val="11"/>
      <w:numFmt w:val="bullet"/>
      <w:lvlText w:val="-"/>
      <w:lvlJc w:val="left"/>
      <w:pPr>
        <w:ind w:left="1200" w:hanging="400"/>
      </w:pPr>
      <w:rPr>
        <w:rFonts w:ascii="Arial" w:eastAsia="굴림" w:hAnsi="Arial" w:cs="Arial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4E02066C">
      <w:start w:val="11"/>
      <w:numFmt w:val="bullet"/>
      <w:lvlText w:val="-"/>
      <w:lvlJc w:val="left"/>
      <w:pPr>
        <w:ind w:left="1960" w:hanging="360"/>
      </w:pPr>
      <w:rPr>
        <w:rFonts w:ascii="Arial" w:eastAsia="굴림" w:hAnsi="Arial" w:cs="Arial" w:hint="default"/>
      </w:rPr>
    </w:lvl>
    <w:lvl w:ilvl="4" w:tplc="3D7648AE">
      <w:start w:val="1"/>
      <w:numFmt w:val="decimal"/>
      <w:lvlText w:val="%5)"/>
      <w:lvlJc w:val="left"/>
      <w:pPr>
        <w:ind w:left="23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9EC16EE"/>
    <w:multiLevelType w:val="hybridMultilevel"/>
    <w:tmpl w:val="6868DB9A"/>
    <w:lvl w:ilvl="0" w:tplc="0162791E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38BE3318">
      <w:start w:val="1"/>
      <w:numFmt w:val="decimal"/>
      <w:lvlText w:val="%2)"/>
      <w:lvlJc w:val="left"/>
      <w:pPr>
        <w:ind w:left="131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55" w:hanging="400"/>
      </w:pPr>
    </w:lvl>
    <w:lvl w:ilvl="3" w:tplc="0409000F" w:tentative="1">
      <w:start w:val="1"/>
      <w:numFmt w:val="decimal"/>
      <w:lvlText w:val="%4."/>
      <w:lvlJc w:val="left"/>
      <w:pPr>
        <w:ind w:left="2155" w:hanging="400"/>
      </w:pPr>
    </w:lvl>
    <w:lvl w:ilvl="4" w:tplc="04090019" w:tentative="1">
      <w:start w:val="1"/>
      <w:numFmt w:val="upperLetter"/>
      <w:lvlText w:val="%5."/>
      <w:lvlJc w:val="left"/>
      <w:pPr>
        <w:ind w:left="2555" w:hanging="400"/>
      </w:pPr>
    </w:lvl>
    <w:lvl w:ilvl="5" w:tplc="0409001B" w:tentative="1">
      <w:start w:val="1"/>
      <w:numFmt w:val="lowerRoman"/>
      <w:lvlText w:val="%6."/>
      <w:lvlJc w:val="right"/>
      <w:pPr>
        <w:ind w:left="2955" w:hanging="400"/>
      </w:pPr>
    </w:lvl>
    <w:lvl w:ilvl="6" w:tplc="0409000F" w:tentative="1">
      <w:start w:val="1"/>
      <w:numFmt w:val="decimal"/>
      <w:lvlText w:val="%7."/>
      <w:lvlJc w:val="left"/>
      <w:pPr>
        <w:ind w:left="3355" w:hanging="400"/>
      </w:pPr>
    </w:lvl>
    <w:lvl w:ilvl="7" w:tplc="04090019" w:tentative="1">
      <w:start w:val="1"/>
      <w:numFmt w:val="upperLetter"/>
      <w:lvlText w:val="%8."/>
      <w:lvlJc w:val="left"/>
      <w:pPr>
        <w:ind w:left="3755" w:hanging="400"/>
      </w:pPr>
    </w:lvl>
    <w:lvl w:ilvl="8" w:tplc="0409001B" w:tentative="1">
      <w:start w:val="1"/>
      <w:numFmt w:val="lowerRoman"/>
      <w:lvlText w:val="%9."/>
      <w:lvlJc w:val="right"/>
      <w:pPr>
        <w:ind w:left="4155" w:hanging="400"/>
      </w:pPr>
    </w:lvl>
  </w:abstractNum>
  <w:abstractNum w:abstractNumId="2">
    <w:nsid w:val="2A454D9A"/>
    <w:multiLevelType w:val="hybridMultilevel"/>
    <w:tmpl w:val="A7866526"/>
    <w:lvl w:ilvl="0" w:tplc="569612E6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  <w:color w:val="333333"/>
        <w:sz w:val="18"/>
      </w:rPr>
    </w:lvl>
    <w:lvl w:ilvl="1" w:tplc="7BE0AEA2">
      <w:start w:val="1"/>
      <w:numFmt w:val="bullet"/>
      <w:lvlText w:val="-"/>
      <w:lvlJc w:val="left"/>
      <w:pPr>
        <w:ind w:left="1160" w:hanging="360"/>
      </w:pPr>
      <w:rPr>
        <w:rFonts w:ascii="Arial" w:eastAsia="굴림" w:hAnsi="Arial" w:cs="Arial" w:hint="default"/>
      </w:rPr>
    </w:lvl>
    <w:lvl w:ilvl="2" w:tplc="D3AE6B3E">
      <w:start w:val="3"/>
      <w:numFmt w:val="bullet"/>
      <w:lvlText w:val=""/>
      <w:lvlJc w:val="left"/>
      <w:pPr>
        <w:ind w:left="1560" w:hanging="360"/>
      </w:pPr>
      <w:rPr>
        <w:rFonts w:ascii="Wingdings" w:eastAsia="굴림" w:hAnsi="Wingdings" w:cs="Arial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6F03AF2"/>
    <w:multiLevelType w:val="hybridMultilevel"/>
    <w:tmpl w:val="6804CB9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4E02066C">
      <w:start w:val="11"/>
      <w:numFmt w:val="bullet"/>
      <w:lvlText w:val="-"/>
      <w:lvlJc w:val="left"/>
      <w:pPr>
        <w:ind w:left="1200" w:hanging="400"/>
      </w:pPr>
      <w:rPr>
        <w:rFonts w:ascii="Arial" w:eastAsia="굴림" w:hAnsi="Arial" w:cs="Arial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4E02066C">
      <w:start w:val="11"/>
      <w:numFmt w:val="bullet"/>
      <w:lvlText w:val="-"/>
      <w:lvlJc w:val="left"/>
      <w:pPr>
        <w:ind w:left="1960" w:hanging="360"/>
      </w:pPr>
      <w:rPr>
        <w:rFonts w:ascii="Arial" w:eastAsia="굴림" w:hAnsi="Arial" w:cs="Arial" w:hint="default"/>
      </w:rPr>
    </w:lvl>
    <w:lvl w:ilvl="4" w:tplc="3D7648AE">
      <w:start w:val="1"/>
      <w:numFmt w:val="decimal"/>
      <w:lvlText w:val="%5)"/>
      <w:lvlJc w:val="left"/>
      <w:pPr>
        <w:ind w:left="23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E5D3B99"/>
    <w:multiLevelType w:val="hybridMultilevel"/>
    <w:tmpl w:val="2FB47D42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3BD"/>
    <w:rsid w:val="00013861"/>
    <w:rsid w:val="00144C47"/>
    <w:rsid w:val="002335FC"/>
    <w:rsid w:val="00387235"/>
    <w:rsid w:val="00395059"/>
    <w:rsid w:val="003F07DD"/>
    <w:rsid w:val="00587BFE"/>
    <w:rsid w:val="005A0EE0"/>
    <w:rsid w:val="00602E23"/>
    <w:rsid w:val="006250E7"/>
    <w:rsid w:val="006B1D1C"/>
    <w:rsid w:val="006E0F66"/>
    <w:rsid w:val="00757896"/>
    <w:rsid w:val="007C53BD"/>
    <w:rsid w:val="00845E65"/>
    <w:rsid w:val="008523E4"/>
    <w:rsid w:val="009D1796"/>
    <w:rsid w:val="00A4384D"/>
    <w:rsid w:val="00AC600B"/>
    <w:rsid w:val="00CD6A28"/>
    <w:rsid w:val="00DD199A"/>
    <w:rsid w:val="00DF74F8"/>
    <w:rsid w:val="00F63689"/>
    <w:rsid w:val="00F87191"/>
    <w:rsid w:val="00F9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A2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950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95059"/>
  </w:style>
  <w:style w:type="paragraph" w:styleId="a5">
    <w:name w:val="footer"/>
    <w:basedOn w:val="a"/>
    <w:link w:val="Char0"/>
    <w:uiPriority w:val="99"/>
    <w:unhideWhenUsed/>
    <w:rsid w:val="003950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95059"/>
  </w:style>
  <w:style w:type="character" w:styleId="a6">
    <w:name w:val="Hyperlink"/>
    <w:basedOn w:val="a0"/>
    <w:uiPriority w:val="99"/>
    <w:unhideWhenUsed/>
    <w:rsid w:val="00DF74F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A2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950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95059"/>
  </w:style>
  <w:style w:type="paragraph" w:styleId="a5">
    <w:name w:val="footer"/>
    <w:basedOn w:val="a"/>
    <w:link w:val="Char0"/>
    <w:uiPriority w:val="99"/>
    <w:unhideWhenUsed/>
    <w:rsid w:val="003950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95059"/>
  </w:style>
  <w:style w:type="character" w:styleId="a6">
    <w:name w:val="Hyperlink"/>
    <w:basedOn w:val="a0"/>
    <w:uiPriority w:val="99"/>
    <w:unhideWhenUsed/>
    <w:rsid w:val="00DF74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1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cnarobotics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rasar.org/roboticists-without-borders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R2</Company>
  <LinksUpToDate>false</LinksUpToDate>
  <CharactersWithSpaces>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cp:lastPrinted>2015-07-29T03:08:00Z</cp:lastPrinted>
  <dcterms:created xsi:type="dcterms:W3CDTF">2015-07-24T02:28:00Z</dcterms:created>
  <dcterms:modified xsi:type="dcterms:W3CDTF">2015-07-29T03:08:00Z</dcterms:modified>
</cp:coreProperties>
</file>