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609EB" w14:textId="77777777" w:rsidR="00284C34" w:rsidRPr="00284C34" w:rsidRDefault="00284C34" w:rsidP="00284C3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84C34">
        <w:rPr>
          <w:rFonts w:ascii="Times New Roman" w:eastAsia="Times New Roman" w:hAnsi="Times New Roman" w:cs="Times New Roman"/>
          <w:b/>
          <w:bCs/>
          <w:kern w:val="36"/>
          <w:sz w:val="48"/>
          <w:szCs w:val="48"/>
          <w14:ligatures w14:val="none"/>
        </w:rPr>
        <w:t>Architecture Decision Record: Monitoring AWS Resources with Self-Managed Free Grafana</w:t>
      </w:r>
    </w:p>
    <w:p w14:paraId="5187851D" w14:textId="3CFF4463"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b/>
          <w:bCs/>
          <w:kern w:val="0"/>
          <w14:ligatures w14:val="none"/>
        </w:rPr>
        <w:t>Date:</w:t>
      </w:r>
      <w:r w:rsidRPr="00284C34">
        <w:rPr>
          <w:rFonts w:ascii="Times New Roman" w:eastAsia="Times New Roman" w:hAnsi="Times New Roman" w:cs="Times New Roman"/>
          <w:kern w:val="0"/>
          <w14:ligatures w14:val="none"/>
        </w:rPr>
        <w:t xml:space="preserve"> September 26, 2025</w:t>
      </w:r>
      <w:r w:rsidRPr="00284C34">
        <w:rPr>
          <w:rFonts w:ascii="Times New Roman" w:eastAsia="Times New Roman" w:hAnsi="Times New Roman" w:cs="Times New Roman"/>
          <w:kern w:val="0"/>
          <w14:ligatures w14:val="none"/>
        </w:rPr>
        <w:br/>
      </w:r>
      <w:r w:rsidRPr="00284C34">
        <w:rPr>
          <w:rFonts w:ascii="Times New Roman" w:eastAsia="Times New Roman" w:hAnsi="Times New Roman" w:cs="Times New Roman"/>
          <w:b/>
          <w:bCs/>
          <w:kern w:val="0"/>
          <w14:ligatures w14:val="none"/>
        </w:rPr>
        <w:t>Status:</w:t>
      </w:r>
      <w:r w:rsidRPr="00284C34">
        <w:rPr>
          <w:rFonts w:ascii="Times New Roman" w:eastAsia="Times New Roman" w:hAnsi="Times New Roman" w:cs="Times New Roman"/>
          <w:kern w:val="0"/>
          <w14:ligatures w14:val="none"/>
        </w:rPr>
        <w:t xml:space="preserve"> Proposed</w:t>
      </w:r>
      <w:r w:rsidRPr="00284C34">
        <w:rPr>
          <w:rFonts w:ascii="Times New Roman" w:eastAsia="Times New Roman" w:hAnsi="Times New Roman" w:cs="Times New Roman"/>
          <w:kern w:val="0"/>
          <w14:ligatures w14:val="none"/>
        </w:rPr>
        <w:br/>
      </w:r>
      <w:r w:rsidRPr="00284C34">
        <w:rPr>
          <w:rFonts w:ascii="Times New Roman" w:eastAsia="Times New Roman" w:hAnsi="Times New Roman" w:cs="Times New Roman"/>
          <w:b/>
          <w:bCs/>
          <w:kern w:val="0"/>
          <w14:ligatures w14:val="none"/>
        </w:rPr>
        <w:t>Stakeholders:</w:t>
      </w:r>
      <w:r w:rsidRPr="00284C34">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NewLine</w:t>
      </w:r>
      <w:proofErr w:type="spellEnd"/>
      <w:r>
        <w:rPr>
          <w:rFonts w:ascii="Times New Roman" w:eastAsia="Times New Roman" w:hAnsi="Times New Roman" w:cs="Times New Roman"/>
          <w:kern w:val="0"/>
          <w14:ligatures w14:val="none"/>
        </w:rPr>
        <w:t xml:space="preserve"> SRE &amp; SWE Team</w:t>
      </w:r>
    </w:p>
    <w:p w14:paraId="570A9668" w14:textId="77777777" w:rsidR="00284C34" w:rsidRPr="00284C34" w:rsidRDefault="00284C34" w:rsidP="00284C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C34">
        <w:rPr>
          <w:rFonts w:ascii="Times New Roman" w:eastAsia="Times New Roman" w:hAnsi="Times New Roman" w:cs="Times New Roman"/>
          <w:b/>
          <w:bCs/>
          <w:kern w:val="0"/>
          <w:sz w:val="36"/>
          <w:szCs w:val="36"/>
          <w14:ligatures w14:val="none"/>
        </w:rPr>
        <w:t>Context</w:t>
      </w:r>
    </w:p>
    <w:p w14:paraId="4C38EAB3" w14:textId="77777777"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We need comprehensive monitoring for AWS applications and infrastructure using self-managed (on-premises) free Grafana OSS. The monitoring scope includes:</w:t>
      </w:r>
    </w:p>
    <w:p w14:paraId="3E90A37A" w14:textId="77777777" w:rsidR="00284C34" w:rsidRPr="00284C34" w:rsidRDefault="00284C34" w:rsidP="00284C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b/>
          <w:bCs/>
          <w:kern w:val="0"/>
          <w14:ligatures w14:val="none"/>
        </w:rPr>
        <w:t>Applications:</w:t>
      </w:r>
      <w:r w:rsidRPr="00284C34">
        <w:rPr>
          <w:rFonts w:ascii="Times New Roman" w:eastAsia="Times New Roman" w:hAnsi="Times New Roman" w:cs="Times New Roman"/>
          <w:kern w:val="0"/>
          <w14:ligatures w14:val="none"/>
        </w:rPr>
        <w:t xml:space="preserve"> Lambda, ECS, EC2</w:t>
      </w:r>
    </w:p>
    <w:p w14:paraId="4DDC5FFA" w14:textId="77777777" w:rsidR="00284C34" w:rsidRPr="00284C34" w:rsidRDefault="00284C34" w:rsidP="00284C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b/>
          <w:bCs/>
          <w:kern w:val="0"/>
          <w14:ligatures w14:val="none"/>
        </w:rPr>
        <w:t>Databases:</w:t>
      </w:r>
      <w:r w:rsidRPr="00284C34">
        <w:rPr>
          <w:rFonts w:ascii="Times New Roman" w:eastAsia="Times New Roman" w:hAnsi="Times New Roman" w:cs="Times New Roman"/>
          <w:kern w:val="0"/>
          <w14:ligatures w14:val="none"/>
        </w:rPr>
        <w:t xml:space="preserve"> DynamoDB, Aurora</w:t>
      </w:r>
    </w:p>
    <w:p w14:paraId="1A5ADFCD" w14:textId="77777777" w:rsidR="00284C34" w:rsidRPr="00284C34" w:rsidRDefault="00284C34" w:rsidP="00284C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b/>
          <w:bCs/>
          <w:kern w:val="0"/>
          <w14:ligatures w14:val="none"/>
        </w:rPr>
        <w:t>Other AWS Components:</w:t>
      </w:r>
      <w:r w:rsidRPr="00284C34">
        <w:rPr>
          <w:rFonts w:ascii="Times New Roman" w:eastAsia="Times New Roman" w:hAnsi="Times New Roman" w:cs="Times New Roman"/>
          <w:kern w:val="0"/>
          <w14:ligatures w14:val="none"/>
        </w:rPr>
        <w:t xml:space="preserve"> Various AWS services</w:t>
      </w:r>
    </w:p>
    <w:p w14:paraId="2B48771E" w14:textId="77777777"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 xml:space="preserve">This ADR evaluates implementation paths to achieve this without paid services, focusing on built-in capabilities, custom plugins, and </w:t>
      </w:r>
      <w:proofErr w:type="spellStart"/>
      <w:r w:rsidRPr="00284C34">
        <w:rPr>
          <w:rFonts w:ascii="Times New Roman" w:eastAsia="Times New Roman" w:hAnsi="Times New Roman" w:cs="Times New Roman"/>
          <w:kern w:val="0"/>
          <w14:ligatures w14:val="none"/>
        </w:rPr>
        <w:t>OpenTelemetry</w:t>
      </w:r>
      <w:proofErr w:type="spellEnd"/>
      <w:r w:rsidRPr="00284C34">
        <w:rPr>
          <w:rFonts w:ascii="Times New Roman" w:eastAsia="Times New Roman" w:hAnsi="Times New Roman" w:cs="Times New Roman"/>
          <w:kern w:val="0"/>
          <w14:ligatures w14:val="none"/>
        </w:rPr>
        <w:t xml:space="preserve"> (OTEL) integration for white-box observability.</w:t>
      </w:r>
    </w:p>
    <w:p w14:paraId="160E83DB" w14:textId="77777777" w:rsidR="00284C34" w:rsidRPr="00284C34" w:rsidRDefault="00284C34" w:rsidP="00284C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C34">
        <w:rPr>
          <w:rFonts w:ascii="Times New Roman" w:eastAsia="Times New Roman" w:hAnsi="Times New Roman" w:cs="Times New Roman"/>
          <w:b/>
          <w:bCs/>
          <w:kern w:val="0"/>
          <w:sz w:val="36"/>
          <w:szCs w:val="36"/>
          <w14:ligatures w14:val="none"/>
        </w:rPr>
        <w:t>Decision</w:t>
      </w:r>
    </w:p>
    <w:p w14:paraId="45E526C0" w14:textId="77777777"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b/>
          <w:bCs/>
          <w:kern w:val="0"/>
          <w14:ligatures w14:val="none"/>
        </w:rPr>
        <w:t>Adopt the Grafana Complete Approach</w:t>
      </w:r>
      <w:r w:rsidRPr="00284C34">
        <w:rPr>
          <w:rFonts w:ascii="Times New Roman" w:eastAsia="Times New Roman" w:hAnsi="Times New Roman" w:cs="Times New Roman"/>
          <w:kern w:val="0"/>
          <w14:ligatures w14:val="none"/>
        </w:rPr>
        <w:t xml:space="preserve"> (OTEL Collectors with Prometheus) for full white-box monitoring, as it provides the most comprehensive observability while remaining feasible with free tools.</w:t>
      </w:r>
    </w:p>
    <w:p w14:paraId="030C6474" w14:textId="77777777" w:rsidR="00284C34" w:rsidRPr="00284C34" w:rsidRDefault="00284C34" w:rsidP="00284C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C34">
        <w:rPr>
          <w:rFonts w:ascii="Times New Roman" w:eastAsia="Times New Roman" w:hAnsi="Times New Roman" w:cs="Times New Roman"/>
          <w:b/>
          <w:bCs/>
          <w:kern w:val="0"/>
          <w:sz w:val="36"/>
          <w:szCs w:val="36"/>
          <w14:ligatures w14:val="none"/>
        </w:rPr>
        <w:t>Consequences</w:t>
      </w:r>
    </w:p>
    <w:p w14:paraId="0D765B4F" w14:textId="77777777" w:rsidR="00284C34" w:rsidRPr="00284C34" w:rsidRDefault="00284C34" w:rsidP="00284C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C34">
        <w:rPr>
          <w:rFonts w:ascii="Times New Roman" w:eastAsia="Times New Roman" w:hAnsi="Times New Roman" w:cs="Times New Roman"/>
          <w:b/>
          <w:bCs/>
          <w:kern w:val="0"/>
          <w:sz w:val="27"/>
          <w:szCs w:val="27"/>
          <w14:ligatures w14:val="none"/>
        </w:rPr>
        <w:t>Benefits</w:t>
      </w:r>
    </w:p>
    <w:p w14:paraId="10999CC7" w14:textId="77777777" w:rsidR="00284C34" w:rsidRPr="00284C34" w:rsidRDefault="00284C34" w:rsidP="00284C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Enables end-to-end metrics, traces, and logs</w:t>
      </w:r>
    </w:p>
    <w:p w14:paraId="702035D0" w14:textId="77777777" w:rsidR="00284C34" w:rsidRPr="00284C34" w:rsidRDefault="00284C34" w:rsidP="00284C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Avoids vendor lock-in</w:t>
      </w:r>
    </w:p>
    <w:p w14:paraId="1EBD5D42" w14:textId="77777777" w:rsidR="00284C34" w:rsidRPr="00284C34" w:rsidRDefault="00284C34" w:rsidP="00284C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Supports custom instrumentation</w:t>
      </w:r>
    </w:p>
    <w:p w14:paraId="61AF67A5" w14:textId="77777777" w:rsidR="00284C34" w:rsidRPr="00284C34" w:rsidRDefault="00284C34" w:rsidP="00284C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 xml:space="preserve">Leverages open standards for </w:t>
      </w:r>
      <w:proofErr w:type="gramStart"/>
      <w:r w:rsidRPr="00284C34">
        <w:rPr>
          <w:rFonts w:ascii="Times New Roman" w:eastAsia="Times New Roman" w:hAnsi="Times New Roman" w:cs="Times New Roman"/>
          <w:kern w:val="0"/>
          <w14:ligatures w14:val="none"/>
        </w:rPr>
        <w:t>future-proofing</w:t>
      </w:r>
      <w:proofErr w:type="gramEnd"/>
    </w:p>
    <w:p w14:paraId="21280766" w14:textId="77777777" w:rsidR="00284C34" w:rsidRPr="00284C34" w:rsidRDefault="00284C34" w:rsidP="00284C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C34">
        <w:rPr>
          <w:rFonts w:ascii="Times New Roman" w:eastAsia="Times New Roman" w:hAnsi="Times New Roman" w:cs="Times New Roman"/>
          <w:b/>
          <w:bCs/>
          <w:kern w:val="0"/>
          <w:sz w:val="27"/>
          <w:szCs w:val="27"/>
          <w14:ligatures w14:val="none"/>
        </w:rPr>
        <w:t>Challenges</w:t>
      </w:r>
    </w:p>
    <w:p w14:paraId="17B0A175" w14:textId="77777777" w:rsidR="00284C34" w:rsidRPr="00284C34" w:rsidRDefault="00284C34" w:rsidP="00284C3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Requires significant initial setup effort</w:t>
      </w:r>
    </w:p>
    <w:p w14:paraId="6E2ED154" w14:textId="77777777" w:rsidR="00284C34" w:rsidRPr="00284C34" w:rsidRDefault="00284C34" w:rsidP="00284C3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Ongoing maintenance burden for collectors</w:t>
      </w:r>
    </w:p>
    <w:p w14:paraId="15217CD4" w14:textId="77777777" w:rsidR="00284C34" w:rsidRPr="00284C34" w:rsidRDefault="00284C34" w:rsidP="00284C3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Potential scaling challenges for large environments</w:t>
      </w:r>
    </w:p>
    <w:p w14:paraId="40BE877D" w14:textId="77777777" w:rsidR="00284C34" w:rsidRPr="00284C34" w:rsidRDefault="00284C34" w:rsidP="00284C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C34">
        <w:rPr>
          <w:rFonts w:ascii="Times New Roman" w:eastAsia="Times New Roman" w:hAnsi="Times New Roman" w:cs="Times New Roman"/>
          <w:b/>
          <w:bCs/>
          <w:kern w:val="0"/>
          <w:sz w:val="36"/>
          <w:szCs w:val="36"/>
          <w14:ligatures w14:val="none"/>
        </w:rPr>
        <w:lastRenderedPageBreak/>
        <w:t>Alternatives Considered</w:t>
      </w:r>
    </w:p>
    <w:p w14:paraId="6860A245" w14:textId="77777777" w:rsidR="00284C34" w:rsidRPr="00284C34" w:rsidRDefault="00284C34" w:rsidP="00284C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C34">
        <w:rPr>
          <w:rFonts w:ascii="Times New Roman" w:eastAsia="Times New Roman" w:hAnsi="Times New Roman" w:cs="Times New Roman"/>
          <w:b/>
          <w:bCs/>
          <w:kern w:val="0"/>
          <w:sz w:val="27"/>
          <w:szCs w:val="27"/>
          <w14:ligatures w14:val="none"/>
        </w:rPr>
        <w:t>Option 1: Grafana Base Approach</w:t>
      </w:r>
    </w:p>
    <w:p w14:paraId="5E3E256E" w14:textId="77777777"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i/>
          <w:iCs/>
          <w:kern w:val="0"/>
          <w14:ligatures w14:val="none"/>
        </w:rPr>
        <w:t>Direct CloudWatch integration using built-in data source</w:t>
      </w:r>
    </w:p>
    <w:p w14:paraId="112ECA2D"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Overview</w:t>
      </w:r>
    </w:p>
    <w:p w14:paraId="4B0ED253" w14:textId="77777777"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Use built-in features to directly query AWS resources via Grafana's CloudWatch data source, which is available in the free OSS version. AWS exposes metrics for Lambda, ECS, EC2, DynamoDB, Aurora, and other services through CloudWatch, and Grafana OSS includes a CloudWatch data source plugin.</w:t>
      </w:r>
    </w:p>
    <w:p w14:paraId="12A799EA"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Implementation Steps</w:t>
      </w:r>
    </w:p>
    <w:p w14:paraId="42C85EBB" w14:textId="77777777" w:rsidR="00284C34" w:rsidRPr="00284C34" w:rsidRDefault="00284C34" w:rsidP="00284C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Install Grafana OSS on a server</w:t>
      </w:r>
    </w:p>
    <w:p w14:paraId="1BE6F2AB" w14:textId="77777777" w:rsidR="00284C34" w:rsidRPr="00284C34" w:rsidRDefault="00284C34" w:rsidP="00284C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Configure the CloudWatch data source with AWS access keys or IAM role</w:t>
      </w:r>
    </w:p>
    <w:p w14:paraId="05F84F95" w14:textId="77777777" w:rsidR="00284C34" w:rsidRPr="00284C34" w:rsidRDefault="00284C34" w:rsidP="00284C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Query metrics (e.g., CPU utilization for EC2, read/write capacity for DynamoDB)</w:t>
      </w:r>
    </w:p>
    <w:p w14:paraId="2211C938" w14:textId="77777777" w:rsidR="00284C34" w:rsidRPr="00284C34" w:rsidRDefault="00284C34" w:rsidP="00284C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Build or import dashboards (community dashboards available)</w:t>
      </w:r>
    </w:p>
    <w:p w14:paraId="1F6124C4" w14:textId="77777777" w:rsidR="00284C34" w:rsidRPr="00284C34" w:rsidRDefault="00284C34" w:rsidP="00284C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Set up alerts if needed</w:t>
      </w:r>
    </w:p>
    <w:p w14:paraId="6CCC2840" w14:textId="77777777"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b/>
          <w:bCs/>
          <w:kern w:val="0"/>
          <w14:ligatures w14:val="none"/>
        </w:rPr>
        <w:t>Estimated Effort:</w:t>
      </w:r>
      <w:r w:rsidRPr="00284C34">
        <w:rPr>
          <w:rFonts w:ascii="Times New Roman" w:eastAsia="Times New Roman" w:hAnsi="Times New Roman" w:cs="Times New Roman"/>
          <w:kern w:val="0"/>
          <w14:ligatures w14:val="none"/>
        </w:rPr>
        <w:t xml:space="preserve"> 5-7 steps, 2-4 hours for basic setup (more for custom dashboards)</w:t>
      </w:r>
    </w:p>
    <w:p w14:paraId="6F31102A"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Limitations</w:t>
      </w:r>
    </w:p>
    <w:p w14:paraId="48461145" w14:textId="77777777" w:rsidR="00284C34" w:rsidRPr="00284C34" w:rsidRDefault="00284C34" w:rsidP="00284C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Restricted to CloudWatch-exposed metrics only</w:t>
      </w:r>
    </w:p>
    <w:p w14:paraId="43116134" w14:textId="77777777" w:rsidR="00284C34" w:rsidRPr="00284C34" w:rsidRDefault="00284C34" w:rsidP="00284C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No direct support for traces/logs without additional data sources</w:t>
      </w:r>
    </w:p>
    <w:p w14:paraId="0CCAD944" w14:textId="77777777" w:rsidR="00284C34" w:rsidRPr="00284C34" w:rsidRDefault="00284C34" w:rsidP="00284C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 xml:space="preserve">Not true </w:t>
      </w:r>
      <w:proofErr w:type="gramStart"/>
      <w:r w:rsidRPr="00284C34">
        <w:rPr>
          <w:rFonts w:ascii="Times New Roman" w:eastAsia="Times New Roman" w:hAnsi="Times New Roman" w:cs="Times New Roman"/>
          <w:kern w:val="0"/>
          <w14:ligatures w14:val="none"/>
        </w:rPr>
        <w:t>white-box</w:t>
      </w:r>
      <w:proofErr w:type="gramEnd"/>
      <w:r w:rsidRPr="00284C34">
        <w:rPr>
          <w:rFonts w:ascii="Times New Roman" w:eastAsia="Times New Roman" w:hAnsi="Times New Roman" w:cs="Times New Roman"/>
          <w:kern w:val="0"/>
          <w14:ligatures w14:val="none"/>
        </w:rPr>
        <w:t xml:space="preserve"> monitoring for application internals</w:t>
      </w:r>
    </w:p>
    <w:p w14:paraId="5CFDC338" w14:textId="77777777" w:rsidR="00284C34" w:rsidRPr="00284C34" w:rsidRDefault="00154CEB" w:rsidP="00284C34">
      <w:pPr>
        <w:spacing w:after="0" w:line="240" w:lineRule="auto"/>
        <w:rPr>
          <w:rFonts w:ascii="Times New Roman" w:eastAsia="Times New Roman" w:hAnsi="Times New Roman" w:cs="Times New Roman"/>
          <w:kern w:val="0"/>
          <w14:ligatures w14:val="none"/>
        </w:rPr>
      </w:pPr>
      <w:r w:rsidRPr="00154CEB">
        <w:rPr>
          <w:rFonts w:ascii="Times New Roman" w:eastAsia="Times New Roman" w:hAnsi="Times New Roman" w:cs="Times New Roman"/>
          <w:noProof/>
          <w:kern w:val="0"/>
        </w:rPr>
        <w:pict w14:anchorId="150ECFEA">
          <v:rect id="_x0000_i1026" alt="" style="width:468pt;height:.05pt;mso-width-percent:0;mso-height-percent:0;mso-width-percent:0;mso-height-percent:0" o:hralign="center" o:hrstd="t" o:hr="t" fillcolor="#a0a0a0" stroked="f"/>
        </w:pict>
      </w:r>
    </w:p>
    <w:p w14:paraId="0E371A0E" w14:textId="77777777" w:rsidR="00284C34" w:rsidRPr="00284C34" w:rsidRDefault="00284C34" w:rsidP="00284C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C34">
        <w:rPr>
          <w:rFonts w:ascii="Times New Roman" w:eastAsia="Times New Roman" w:hAnsi="Times New Roman" w:cs="Times New Roman"/>
          <w:b/>
          <w:bCs/>
          <w:kern w:val="0"/>
          <w:sz w:val="27"/>
          <w:szCs w:val="27"/>
          <w14:ligatures w14:val="none"/>
        </w:rPr>
        <w:t>Option 2: Grafana Enhanced Approach</w:t>
      </w:r>
    </w:p>
    <w:p w14:paraId="72EF5556" w14:textId="77777777"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i/>
          <w:iCs/>
          <w:kern w:val="0"/>
          <w14:ligatures w14:val="none"/>
        </w:rPr>
        <w:t>Custom Grafana plugins for direct AWS API integration</w:t>
      </w:r>
    </w:p>
    <w:p w14:paraId="62A9C4AB"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Overview</w:t>
      </w:r>
    </w:p>
    <w:p w14:paraId="25EABAB3" w14:textId="77777777"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Create custom Grafana plugins to query AWS APIs directly, extending beyond built-in capabilities.</w:t>
      </w:r>
    </w:p>
    <w:p w14:paraId="3909320E"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Benefits Over Base Approach</w:t>
      </w:r>
    </w:p>
    <w:p w14:paraId="30D21270" w14:textId="77777777" w:rsidR="00284C34" w:rsidRPr="00284C34" w:rsidRDefault="00284C34" w:rsidP="00284C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 xml:space="preserve">Custom queries to AWS APIs (e.g., deeper DynamoDB insights via </w:t>
      </w:r>
      <w:proofErr w:type="spellStart"/>
      <w:r w:rsidRPr="00284C34">
        <w:rPr>
          <w:rFonts w:ascii="Times New Roman" w:eastAsia="Times New Roman" w:hAnsi="Times New Roman" w:cs="Times New Roman"/>
          <w:kern w:val="0"/>
          <w14:ligatures w14:val="none"/>
        </w:rPr>
        <w:t>DescribeTable</w:t>
      </w:r>
      <w:proofErr w:type="spellEnd"/>
      <w:r w:rsidRPr="00284C34">
        <w:rPr>
          <w:rFonts w:ascii="Times New Roman" w:eastAsia="Times New Roman" w:hAnsi="Times New Roman" w:cs="Times New Roman"/>
          <w:kern w:val="0"/>
          <w14:ligatures w14:val="none"/>
        </w:rPr>
        <w:t>)</w:t>
      </w:r>
    </w:p>
    <w:p w14:paraId="061A13E1" w14:textId="77777777" w:rsidR="00284C34" w:rsidRPr="00284C34" w:rsidRDefault="00284C34" w:rsidP="00284C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Lambda logs via invocation details</w:t>
      </w:r>
    </w:p>
    <w:p w14:paraId="31795344" w14:textId="77777777" w:rsidR="00284C34" w:rsidRPr="00284C34" w:rsidRDefault="00284C34" w:rsidP="00284C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Tailored visualizations</w:t>
      </w:r>
    </w:p>
    <w:p w14:paraId="167C17D8" w14:textId="77777777" w:rsidR="00284C34" w:rsidRPr="00284C34" w:rsidRDefault="00284C34" w:rsidP="00284C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lastRenderedPageBreak/>
        <w:t>Integration of non-CloudWatch data</w:t>
      </w:r>
    </w:p>
    <w:p w14:paraId="31AB7F87"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What's Possible with Free OSS</w:t>
      </w:r>
    </w:p>
    <w:p w14:paraId="1B483184" w14:textId="77777777" w:rsidR="00284C34" w:rsidRPr="00284C34" w:rsidRDefault="00284C34" w:rsidP="00284C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Develop and install custom data source plugins using Grafana's plugin SDK</w:t>
      </w:r>
    </w:p>
    <w:p w14:paraId="3BA055C4" w14:textId="77777777" w:rsidR="00284C34" w:rsidRPr="00284C34" w:rsidRDefault="00284C34" w:rsidP="00284C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Call AWS SDK methods directly</w:t>
      </w:r>
    </w:p>
    <w:p w14:paraId="11071E9E" w14:textId="77777777" w:rsidR="00284C34" w:rsidRPr="00284C34" w:rsidRDefault="00284C34" w:rsidP="00284C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Create custom visualizations</w:t>
      </w:r>
    </w:p>
    <w:p w14:paraId="592E41C7"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What's Not Possible</w:t>
      </w:r>
    </w:p>
    <w:p w14:paraId="5E9E59D7" w14:textId="77777777" w:rsidR="00284C34" w:rsidRPr="00284C34" w:rsidRDefault="00284C34" w:rsidP="00284C3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Features requiring Grafana Enterprise (advanced RBAC, reporting)</w:t>
      </w:r>
    </w:p>
    <w:p w14:paraId="7BE9722E" w14:textId="77777777" w:rsidR="00284C34" w:rsidRPr="00284C34" w:rsidRDefault="00284C34" w:rsidP="00284C3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Bypassing AWS API limits</w:t>
      </w:r>
    </w:p>
    <w:p w14:paraId="45CE5030" w14:textId="77777777" w:rsidR="00284C34" w:rsidRPr="00284C34" w:rsidRDefault="00284C34" w:rsidP="00284C3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Accessing restricted data without proper permissions</w:t>
      </w:r>
    </w:p>
    <w:p w14:paraId="16E7167C"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Implementation Steps</w:t>
      </w:r>
    </w:p>
    <w:p w14:paraId="3A564CBE" w14:textId="77777777" w:rsidR="00284C34" w:rsidRPr="00284C34" w:rsidRDefault="00284C34" w:rsidP="00284C3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 xml:space="preserve">Scaffold plugin with </w:t>
      </w:r>
      <w:r w:rsidRPr="00284C34">
        <w:rPr>
          <w:rFonts w:ascii="Courier New" w:eastAsia="Times New Roman" w:hAnsi="Courier New" w:cs="Courier New"/>
          <w:kern w:val="0"/>
          <w:sz w:val="20"/>
          <w:szCs w:val="20"/>
          <w14:ligatures w14:val="none"/>
        </w:rPr>
        <w:t>@grafana/create-plugin</w:t>
      </w:r>
      <w:r w:rsidRPr="00284C34">
        <w:rPr>
          <w:rFonts w:ascii="Times New Roman" w:eastAsia="Times New Roman" w:hAnsi="Times New Roman" w:cs="Times New Roman"/>
          <w:kern w:val="0"/>
          <w14:ligatures w14:val="none"/>
        </w:rPr>
        <w:t xml:space="preserve"> tool</w:t>
      </w:r>
    </w:p>
    <w:p w14:paraId="1BCAE99F" w14:textId="77777777" w:rsidR="00284C34" w:rsidRPr="00284C34" w:rsidRDefault="00284C34" w:rsidP="00284C3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Implement data source logic using AWS SDK</w:t>
      </w:r>
    </w:p>
    <w:p w14:paraId="52712F02" w14:textId="77777777" w:rsidR="00284C34" w:rsidRPr="00284C34" w:rsidRDefault="00284C34" w:rsidP="00284C3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Test against AWS services</w:t>
      </w:r>
    </w:p>
    <w:p w14:paraId="5B254D0C" w14:textId="77777777" w:rsidR="00284C34" w:rsidRPr="00284C34" w:rsidRDefault="00284C34" w:rsidP="00284C3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Build and sign plugin</w:t>
      </w:r>
    </w:p>
    <w:p w14:paraId="41099FB9" w14:textId="77777777" w:rsidR="00284C34" w:rsidRPr="00284C34" w:rsidRDefault="00284C34" w:rsidP="00284C3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Install in Grafana</w:t>
      </w:r>
    </w:p>
    <w:p w14:paraId="2941584C" w14:textId="77777777" w:rsidR="00284C34" w:rsidRPr="00284C34" w:rsidRDefault="00284C34" w:rsidP="00284C3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Create dashboards</w:t>
      </w:r>
    </w:p>
    <w:p w14:paraId="4AE51827" w14:textId="77777777"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b/>
          <w:bCs/>
          <w:kern w:val="0"/>
          <w14:ligatures w14:val="none"/>
        </w:rPr>
        <w:t>Estimated Effort:</w:t>
      </w:r>
      <w:r w:rsidRPr="00284C34">
        <w:rPr>
          <w:rFonts w:ascii="Times New Roman" w:eastAsia="Times New Roman" w:hAnsi="Times New Roman" w:cs="Times New Roman"/>
          <w:kern w:val="0"/>
          <w14:ligatures w14:val="none"/>
        </w:rPr>
        <w:t xml:space="preserve"> 10-15 steps per plugin, 20-40 hours (more for multiple services, testing, and iteration)</w:t>
      </w:r>
    </w:p>
    <w:p w14:paraId="51DC6104"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Why Not Selected</w:t>
      </w:r>
    </w:p>
    <w:p w14:paraId="0E82AFEC" w14:textId="77777777" w:rsidR="00284C34" w:rsidRPr="00284C34" w:rsidRDefault="00284C34" w:rsidP="00284C3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High development effort for marginal gains over base approach</w:t>
      </w:r>
    </w:p>
    <w:p w14:paraId="46A39F91" w14:textId="77777777" w:rsidR="00284C34" w:rsidRPr="00284C34" w:rsidRDefault="00284C34" w:rsidP="00284C3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Increased maintenance burden</w:t>
      </w:r>
    </w:p>
    <w:p w14:paraId="0E2D4550" w14:textId="77777777" w:rsidR="00284C34" w:rsidRPr="00284C34" w:rsidRDefault="00284C34" w:rsidP="00284C3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Potential security risks from credential management in plugins</w:t>
      </w:r>
    </w:p>
    <w:p w14:paraId="79C8B40C" w14:textId="77777777" w:rsidR="00284C34" w:rsidRPr="00284C34" w:rsidRDefault="00284C34" w:rsidP="00284C3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Time investment for updates when AWS APIs change</w:t>
      </w:r>
    </w:p>
    <w:p w14:paraId="23B03416" w14:textId="77777777" w:rsidR="00284C34" w:rsidRPr="00284C34" w:rsidRDefault="00154CEB" w:rsidP="00284C34">
      <w:pPr>
        <w:spacing w:after="0" w:line="240" w:lineRule="auto"/>
        <w:rPr>
          <w:rFonts w:ascii="Times New Roman" w:eastAsia="Times New Roman" w:hAnsi="Times New Roman" w:cs="Times New Roman"/>
          <w:kern w:val="0"/>
          <w14:ligatures w14:val="none"/>
        </w:rPr>
      </w:pPr>
      <w:r w:rsidRPr="00154CEB">
        <w:rPr>
          <w:rFonts w:ascii="Times New Roman" w:eastAsia="Times New Roman" w:hAnsi="Times New Roman" w:cs="Times New Roman"/>
          <w:noProof/>
          <w:kern w:val="0"/>
        </w:rPr>
        <w:pict w14:anchorId="744B0544">
          <v:rect id="_x0000_i1025" alt="" style="width:468pt;height:.05pt;mso-width-percent:0;mso-height-percent:0;mso-width-percent:0;mso-height-percent:0" o:hralign="center" o:hrstd="t" o:hr="t" fillcolor="#a0a0a0" stroked="f"/>
        </w:pict>
      </w:r>
    </w:p>
    <w:p w14:paraId="39CAEFE8" w14:textId="77777777" w:rsidR="00284C34" w:rsidRPr="00284C34" w:rsidRDefault="00284C34" w:rsidP="00284C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C34">
        <w:rPr>
          <w:rFonts w:ascii="Times New Roman" w:eastAsia="Times New Roman" w:hAnsi="Times New Roman" w:cs="Times New Roman"/>
          <w:b/>
          <w:bCs/>
          <w:kern w:val="0"/>
          <w:sz w:val="27"/>
          <w:szCs w:val="27"/>
          <w14:ligatures w14:val="none"/>
        </w:rPr>
        <w:t xml:space="preserve">Option 3: Grafana Complete Approach </w:t>
      </w:r>
      <w:r w:rsidRPr="00284C34">
        <w:rPr>
          <w:rFonts w:ascii="Segoe UI Symbol" w:eastAsia="Times New Roman" w:hAnsi="Segoe UI Symbol" w:cs="Segoe UI Symbol"/>
          <w:b/>
          <w:bCs/>
          <w:kern w:val="0"/>
          <w:sz w:val="27"/>
          <w:szCs w:val="27"/>
          <w14:ligatures w14:val="none"/>
        </w:rPr>
        <w:t>✓</w:t>
      </w:r>
      <w:r w:rsidRPr="00284C34">
        <w:rPr>
          <w:rFonts w:ascii="Times New Roman" w:eastAsia="Times New Roman" w:hAnsi="Times New Roman" w:cs="Times New Roman"/>
          <w:b/>
          <w:bCs/>
          <w:kern w:val="0"/>
          <w:sz w:val="27"/>
          <w:szCs w:val="27"/>
          <w14:ligatures w14:val="none"/>
        </w:rPr>
        <w:t xml:space="preserve"> [Selected]</w:t>
      </w:r>
    </w:p>
    <w:p w14:paraId="39626ECC" w14:textId="77777777"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i/>
          <w:iCs/>
          <w:kern w:val="0"/>
          <w14:ligatures w14:val="none"/>
        </w:rPr>
        <w:t>OTEL Collectors pushing to self-hosted Prometheus</w:t>
      </w:r>
    </w:p>
    <w:p w14:paraId="104167F2"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Overview</w:t>
      </w:r>
    </w:p>
    <w:p w14:paraId="383D6E9B" w14:textId="77777777"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 xml:space="preserve">Use </w:t>
      </w:r>
      <w:proofErr w:type="spellStart"/>
      <w:r w:rsidRPr="00284C34">
        <w:rPr>
          <w:rFonts w:ascii="Times New Roman" w:eastAsia="Times New Roman" w:hAnsi="Times New Roman" w:cs="Times New Roman"/>
          <w:kern w:val="0"/>
          <w14:ligatures w14:val="none"/>
        </w:rPr>
        <w:t>OpenTelemetry</w:t>
      </w:r>
      <w:proofErr w:type="spellEnd"/>
      <w:r w:rsidRPr="00284C34">
        <w:rPr>
          <w:rFonts w:ascii="Times New Roman" w:eastAsia="Times New Roman" w:hAnsi="Times New Roman" w:cs="Times New Roman"/>
          <w:kern w:val="0"/>
          <w14:ligatures w14:val="none"/>
        </w:rPr>
        <w:t xml:space="preserve"> Collectors to push data into self-hosted Prometheus, then visualize in Grafana with custom plugins if needed.</w:t>
      </w:r>
    </w:p>
    <w:p w14:paraId="27C8F2EC"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Benefits Over Base Approach</w:t>
      </w:r>
    </w:p>
    <w:p w14:paraId="631C0D91" w14:textId="77777777" w:rsidR="00284C34" w:rsidRPr="00284C34" w:rsidRDefault="00284C34" w:rsidP="00284C3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lastRenderedPageBreak/>
        <w:t>Enables white-box monitoring with application-level metrics/traces/logs</w:t>
      </w:r>
    </w:p>
    <w:p w14:paraId="4641589B" w14:textId="77777777" w:rsidR="00284C34" w:rsidRPr="00284C34" w:rsidRDefault="00284C34" w:rsidP="00284C3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Goes beyond CloudWatch aggregates</w:t>
      </w:r>
    </w:p>
    <w:p w14:paraId="53F0FF7C" w14:textId="77777777" w:rsidR="00284C34" w:rsidRPr="00284C34" w:rsidRDefault="00284C34" w:rsidP="00284C3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Supports correlation across services</w:t>
      </w:r>
    </w:p>
    <w:p w14:paraId="5F861555"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Benefits Over Enhanced Approach</w:t>
      </w:r>
    </w:p>
    <w:p w14:paraId="35ED3D30" w14:textId="77777777" w:rsidR="00284C34" w:rsidRPr="00284C34" w:rsidRDefault="00284C34" w:rsidP="00284C3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Less custom coding (leverages OTEL standards and AWS Distro for OTEL)</w:t>
      </w:r>
    </w:p>
    <w:p w14:paraId="69513613" w14:textId="77777777" w:rsidR="00284C34" w:rsidRPr="00284C34" w:rsidRDefault="00284C34" w:rsidP="00284C3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Better scalability for distributed tracing</w:t>
      </w:r>
    </w:p>
    <w:p w14:paraId="6B94565C" w14:textId="77777777" w:rsidR="00284C34" w:rsidRPr="00284C34" w:rsidRDefault="00284C34" w:rsidP="00284C3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84C34">
        <w:rPr>
          <w:rFonts w:ascii="Times New Roman" w:eastAsia="Times New Roman" w:hAnsi="Times New Roman" w:cs="Times New Roman"/>
          <w:kern w:val="0"/>
          <w14:ligatures w14:val="none"/>
        </w:rPr>
        <w:t>Future-proofing</w:t>
      </w:r>
      <w:proofErr w:type="gramEnd"/>
      <w:r w:rsidRPr="00284C34">
        <w:rPr>
          <w:rFonts w:ascii="Times New Roman" w:eastAsia="Times New Roman" w:hAnsi="Times New Roman" w:cs="Times New Roman"/>
          <w:kern w:val="0"/>
          <w14:ligatures w14:val="none"/>
        </w:rPr>
        <w:t xml:space="preserve"> with open standards</w:t>
      </w:r>
    </w:p>
    <w:p w14:paraId="34C1F0FF"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What's Possible with Free OSS</w:t>
      </w:r>
    </w:p>
    <w:p w14:paraId="0F473DEE" w14:textId="77777777" w:rsidR="00284C34" w:rsidRPr="00284C34" w:rsidRDefault="00284C34" w:rsidP="00284C3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Full setup using open-source OTEL Collector (or AWS ADOT)</w:t>
      </w:r>
    </w:p>
    <w:p w14:paraId="3B1F9E64" w14:textId="77777777" w:rsidR="00284C34" w:rsidRPr="00284C34" w:rsidRDefault="00284C34" w:rsidP="00284C3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Prometheus for storage</w:t>
      </w:r>
    </w:p>
    <w:p w14:paraId="470C2E61" w14:textId="77777777" w:rsidR="00284C34" w:rsidRPr="00284C34" w:rsidRDefault="00284C34" w:rsidP="00284C3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Grafana's Prometheus data source</w:t>
      </w:r>
    </w:p>
    <w:p w14:paraId="395C2717" w14:textId="77777777" w:rsidR="00284C34" w:rsidRPr="00284C34" w:rsidRDefault="00284C34" w:rsidP="00284C3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Collectors receiving from AWS services via CloudWatch exporter or direct instrumentation</w:t>
      </w:r>
    </w:p>
    <w:p w14:paraId="1F546DC1"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What's Not Possible</w:t>
      </w:r>
    </w:p>
    <w:p w14:paraId="05035B23" w14:textId="77777777" w:rsidR="00284C34" w:rsidRPr="00284C34" w:rsidRDefault="00284C34" w:rsidP="00284C3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Seamless auto-instrumentation for all AWS managed services without configuration</w:t>
      </w:r>
    </w:p>
    <w:p w14:paraId="6CCBEEE8" w14:textId="77777777" w:rsidR="00284C34" w:rsidRPr="00284C34" w:rsidRDefault="00284C34" w:rsidP="00284C3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Requires application code changes for deepest insights</w:t>
      </w:r>
    </w:p>
    <w:p w14:paraId="66992607" w14:textId="77777777" w:rsidR="00284C34" w:rsidRPr="00284C34" w:rsidRDefault="00284C34" w:rsidP="00284C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4C34">
        <w:rPr>
          <w:rFonts w:ascii="Times New Roman" w:eastAsia="Times New Roman" w:hAnsi="Times New Roman" w:cs="Times New Roman"/>
          <w:b/>
          <w:bCs/>
          <w:kern w:val="0"/>
          <w14:ligatures w14:val="none"/>
        </w:rPr>
        <w:t>Implementation Steps</w:t>
      </w:r>
    </w:p>
    <w:p w14:paraId="1C54BC07" w14:textId="77777777" w:rsidR="00284C34" w:rsidRPr="00284C34" w:rsidRDefault="00284C34" w:rsidP="00284C3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Install OTEL Collectors on relevant hosts/instances</w:t>
      </w:r>
    </w:p>
    <w:p w14:paraId="79BE1814" w14:textId="77777777" w:rsidR="00284C34" w:rsidRPr="00284C34" w:rsidRDefault="00284C34" w:rsidP="00284C3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 xml:space="preserve">Configure receivers/exporters </w:t>
      </w:r>
    </w:p>
    <w:p w14:paraId="0CAEB8AC" w14:textId="77777777" w:rsidR="00284C34" w:rsidRPr="00284C34" w:rsidRDefault="00284C34" w:rsidP="00284C3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ECS via task definitions</w:t>
      </w:r>
    </w:p>
    <w:p w14:paraId="25EF4646" w14:textId="77777777" w:rsidR="00284C34" w:rsidRPr="00284C34" w:rsidRDefault="00284C34" w:rsidP="00284C3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Lambda extensions</w:t>
      </w:r>
    </w:p>
    <w:p w14:paraId="6767B036" w14:textId="77777777" w:rsidR="00284C34" w:rsidRPr="00284C34" w:rsidRDefault="00284C34" w:rsidP="00284C3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Set up Prometheus to receive from OTEL</w:t>
      </w:r>
    </w:p>
    <w:p w14:paraId="0FDFFE15" w14:textId="77777777" w:rsidR="00284C34" w:rsidRPr="00284C34" w:rsidRDefault="00284C34" w:rsidP="00284C3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Install Grafana and add Prometheus data source</w:t>
      </w:r>
    </w:p>
    <w:p w14:paraId="1F2325C7" w14:textId="77777777" w:rsidR="00284C34" w:rsidRPr="00284C34" w:rsidRDefault="00284C34" w:rsidP="00284C3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Develop minimal custom plugins if gaps exist</w:t>
      </w:r>
    </w:p>
    <w:p w14:paraId="226CF4F9" w14:textId="77777777" w:rsidR="00284C34" w:rsidRPr="00284C34" w:rsidRDefault="00284C34" w:rsidP="00284C3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Build dashboards and alerts</w:t>
      </w:r>
    </w:p>
    <w:p w14:paraId="48FEB858" w14:textId="77777777"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b/>
          <w:bCs/>
          <w:kern w:val="0"/>
          <w14:ligatures w14:val="none"/>
        </w:rPr>
        <w:t>Estimated Effort:</w:t>
      </w:r>
      <w:r w:rsidRPr="00284C34">
        <w:rPr>
          <w:rFonts w:ascii="Times New Roman" w:eastAsia="Times New Roman" w:hAnsi="Times New Roman" w:cs="Times New Roman"/>
          <w:kern w:val="0"/>
          <w14:ligatures w14:val="none"/>
        </w:rPr>
        <w:t xml:space="preserve"> 15-20 steps, 10-20 hours (more for production hardening and full coverage)</w:t>
      </w:r>
    </w:p>
    <w:p w14:paraId="6EF2D12C" w14:textId="77777777" w:rsidR="00284C34" w:rsidRPr="00284C34" w:rsidRDefault="00284C34" w:rsidP="00284C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C34">
        <w:rPr>
          <w:rFonts w:ascii="Times New Roman" w:eastAsia="Times New Roman" w:hAnsi="Times New Roman" w:cs="Times New Roman"/>
          <w:b/>
          <w:bCs/>
          <w:kern w:val="0"/>
          <w:sz w:val="36"/>
          <w:szCs w:val="36"/>
          <w14:ligatures w14:val="none"/>
        </w:rPr>
        <w:t>Related Decisions</w:t>
      </w:r>
    </w:p>
    <w:p w14:paraId="744F7094" w14:textId="77777777" w:rsidR="00284C34" w:rsidRPr="00284C34" w:rsidRDefault="00284C34" w:rsidP="00284C34">
      <w:p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 xml:space="preserve">None </w:t>
      </w:r>
      <w:proofErr w:type="gramStart"/>
      <w:r w:rsidRPr="00284C34">
        <w:rPr>
          <w:rFonts w:ascii="Times New Roman" w:eastAsia="Times New Roman" w:hAnsi="Times New Roman" w:cs="Times New Roman"/>
          <w:kern w:val="0"/>
          <w14:ligatures w14:val="none"/>
        </w:rPr>
        <w:t>at this time</w:t>
      </w:r>
      <w:proofErr w:type="gramEnd"/>
      <w:r w:rsidRPr="00284C34">
        <w:rPr>
          <w:rFonts w:ascii="Times New Roman" w:eastAsia="Times New Roman" w:hAnsi="Times New Roman" w:cs="Times New Roman"/>
          <w:kern w:val="0"/>
          <w14:ligatures w14:val="none"/>
        </w:rPr>
        <w:t>. Future decisions may address:</w:t>
      </w:r>
    </w:p>
    <w:p w14:paraId="269ED7AD" w14:textId="77777777" w:rsidR="00284C34" w:rsidRPr="00284C34" w:rsidRDefault="00284C34" w:rsidP="00284C3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Scaling Prometheus for larger environments</w:t>
      </w:r>
    </w:p>
    <w:p w14:paraId="36C4CFB4" w14:textId="77777777" w:rsidR="00284C34" w:rsidRPr="00284C34" w:rsidRDefault="00284C34" w:rsidP="00284C3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Log aggregation and integration strategies</w:t>
      </w:r>
    </w:p>
    <w:p w14:paraId="37610DA6" w14:textId="77777777" w:rsidR="00284C34" w:rsidRPr="00284C34" w:rsidRDefault="00284C34" w:rsidP="00284C3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kern w:val="0"/>
          <w14:ligatures w14:val="none"/>
        </w:rPr>
        <w:t>Advanced tracing capabilities</w:t>
      </w:r>
    </w:p>
    <w:p w14:paraId="21556A4E" w14:textId="77777777" w:rsidR="00284C34" w:rsidRPr="00284C34" w:rsidRDefault="00284C34" w:rsidP="00284C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C34">
        <w:rPr>
          <w:rFonts w:ascii="Times New Roman" w:eastAsia="Times New Roman" w:hAnsi="Times New Roman" w:cs="Times New Roman"/>
          <w:b/>
          <w:bCs/>
          <w:kern w:val="0"/>
          <w:sz w:val="36"/>
          <w:szCs w:val="36"/>
          <w14:ligatures w14:val="none"/>
        </w:rPr>
        <w:t>Appendix</w:t>
      </w:r>
    </w:p>
    <w:p w14:paraId="64DBF35F" w14:textId="77777777" w:rsidR="00284C34" w:rsidRPr="00284C34" w:rsidRDefault="00284C34" w:rsidP="00284C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C34">
        <w:rPr>
          <w:rFonts w:ascii="Times New Roman" w:eastAsia="Times New Roman" w:hAnsi="Times New Roman" w:cs="Times New Roman"/>
          <w:b/>
          <w:bCs/>
          <w:kern w:val="0"/>
          <w:sz w:val="27"/>
          <w:szCs w:val="27"/>
          <w14:ligatures w14:val="none"/>
        </w:rPr>
        <w:lastRenderedPageBreak/>
        <w:t>Technology Stack</w:t>
      </w:r>
    </w:p>
    <w:p w14:paraId="651476D3" w14:textId="77777777" w:rsidR="00284C34" w:rsidRPr="00284C34" w:rsidRDefault="00284C34" w:rsidP="00284C3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b/>
          <w:bCs/>
          <w:kern w:val="0"/>
          <w14:ligatures w14:val="none"/>
        </w:rPr>
        <w:t>Grafana OSS:</w:t>
      </w:r>
      <w:r w:rsidRPr="00284C34">
        <w:rPr>
          <w:rFonts w:ascii="Times New Roman" w:eastAsia="Times New Roman" w:hAnsi="Times New Roman" w:cs="Times New Roman"/>
          <w:kern w:val="0"/>
          <w14:ligatures w14:val="none"/>
        </w:rPr>
        <w:t xml:space="preserve"> Visualization layer</w:t>
      </w:r>
    </w:p>
    <w:p w14:paraId="5D1F6B65" w14:textId="77777777" w:rsidR="00284C34" w:rsidRPr="00284C34" w:rsidRDefault="00284C34" w:rsidP="00284C3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b/>
          <w:bCs/>
          <w:kern w:val="0"/>
          <w14:ligatures w14:val="none"/>
        </w:rPr>
        <w:t>Prometheus:</w:t>
      </w:r>
      <w:r w:rsidRPr="00284C34">
        <w:rPr>
          <w:rFonts w:ascii="Times New Roman" w:eastAsia="Times New Roman" w:hAnsi="Times New Roman" w:cs="Times New Roman"/>
          <w:kern w:val="0"/>
          <w14:ligatures w14:val="none"/>
        </w:rPr>
        <w:t xml:space="preserve"> Time-series database</w:t>
      </w:r>
    </w:p>
    <w:p w14:paraId="1967ED5E" w14:textId="77777777" w:rsidR="00284C34" w:rsidRPr="00284C34" w:rsidRDefault="00284C34" w:rsidP="00284C3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84C34">
        <w:rPr>
          <w:rFonts w:ascii="Times New Roman" w:eastAsia="Times New Roman" w:hAnsi="Times New Roman" w:cs="Times New Roman"/>
          <w:b/>
          <w:bCs/>
          <w:kern w:val="0"/>
          <w14:ligatures w14:val="none"/>
        </w:rPr>
        <w:t>OpenTelemetry</w:t>
      </w:r>
      <w:proofErr w:type="spellEnd"/>
      <w:r w:rsidRPr="00284C34">
        <w:rPr>
          <w:rFonts w:ascii="Times New Roman" w:eastAsia="Times New Roman" w:hAnsi="Times New Roman" w:cs="Times New Roman"/>
          <w:b/>
          <w:bCs/>
          <w:kern w:val="0"/>
          <w14:ligatures w14:val="none"/>
        </w:rPr>
        <w:t xml:space="preserve"> Collectors:</w:t>
      </w:r>
      <w:r w:rsidRPr="00284C34">
        <w:rPr>
          <w:rFonts w:ascii="Times New Roman" w:eastAsia="Times New Roman" w:hAnsi="Times New Roman" w:cs="Times New Roman"/>
          <w:kern w:val="0"/>
          <w14:ligatures w14:val="none"/>
        </w:rPr>
        <w:t xml:space="preserve"> Data collection and forwarding</w:t>
      </w:r>
    </w:p>
    <w:p w14:paraId="4309E34C" w14:textId="77777777" w:rsidR="00284C34" w:rsidRPr="00284C34" w:rsidRDefault="00284C34" w:rsidP="00284C3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b/>
          <w:bCs/>
          <w:kern w:val="0"/>
          <w14:ligatures w14:val="none"/>
        </w:rPr>
        <w:t>AWS CloudWatch:</w:t>
      </w:r>
      <w:r w:rsidRPr="00284C34">
        <w:rPr>
          <w:rFonts w:ascii="Times New Roman" w:eastAsia="Times New Roman" w:hAnsi="Times New Roman" w:cs="Times New Roman"/>
          <w:kern w:val="0"/>
          <w14:ligatures w14:val="none"/>
        </w:rPr>
        <w:t xml:space="preserve"> Native AWS metrics source</w:t>
      </w:r>
    </w:p>
    <w:p w14:paraId="6D61C4A1" w14:textId="77777777" w:rsidR="00284C34" w:rsidRPr="00284C34" w:rsidRDefault="00284C34" w:rsidP="00284C3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84C34">
        <w:rPr>
          <w:rFonts w:ascii="Times New Roman" w:eastAsia="Times New Roman" w:hAnsi="Times New Roman" w:cs="Times New Roman"/>
          <w:b/>
          <w:bCs/>
          <w:kern w:val="0"/>
          <w14:ligatures w14:val="none"/>
        </w:rPr>
        <w:t xml:space="preserve">AWS Distro for </w:t>
      </w:r>
      <w:proofErr w:type="spellStart"/>
      <w:r w:rsidRPr="00284C34">
        <w:rPr>
          <w:rFonts w:ascii="Times New Roman" w:eastAsia="Times New Roman" w:hAnsi="Times New Roman" w:cs="Times New Roman"/>
          <w:b/>
          <w:bCs/>
          <w:kern w:val="0"/>
          <w14:ligatures w14:val="none"/>
        </w:rPr>
        <w:t>OpenTelemetry</w:t>
      </w:r>
      <w:proofErr w:type="spellEnd"/>
      <w:r w:rsidRPr="00284C34">
        <w:rPr>
          <w:rFonts w:ascii="Times New Roman" w:eastAsia="Times New Roman" w:hAnsi="Times New Roman" w:cs="Times New Roman"/>
          <w:b/>
          <w:bCs/>
          <w:kern w:val="0"/>
          <w14:ligatures w14:val="none"/>
        </w:rPr>
        <w:t xml:space="preserve"> (ADOT):</w:t>
      </w:r>
      <w:r w:rsidRPr="00284C34">
        <w:rPr>
          <w:rFonts w:ascii="Times New Roman" w:eastAsia="Times New Roman" w:hAnsi="Times New Roman" w:cs="Times New Roman"/>
          <w:kern w:val="0"/>
          <w14:ligatures w14:val="none"/>
        </w:rPr>
        <w:t xml:space="preserve"> Optional AWS-optimized collector</w:t>
      </w:r>
    </w:p>
    <w:p w14:paraId="5AC15583" w14:textId="77777777" w:rsidR="00284C34" w:rsidRPr="00284C34" w:rsidRDefault="00284C34" w:rsidP="00284C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C34">
        <w:rPr>
          <w:rFonts w:ascii="Times New Roman" w:eastAsia="Times New Roman" w:hAnsi="Times New Roman" w:cs="Times New Roman"/>
          <w:b/>
          <w:bCs/>
          <w:kern w:val="0"/>
          <w:sz w:val="27"/>
          <w:szCs w:val="27"/>
          <w14:ligatures w14:val="none"/>
        </w:rPr>
        <w:t>References</w:t>
      </w:r>
    </w:p>
    <w:p w14:paraId="45FA7A8D" w14:textId="77777777" w:rsidR="00284C34" w:rsidRPr="00284C34" w:rsidRDefault="00284C34" w:rsidP="00284C3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hyperlink r:id="rId5" w:history="1">
        <w:r w:rsidRPr="00284C34">
          <w:rPr>
            <w:rFonts w:ascii="Times New Roman" w:eastAsia="Times New Roman" w:hAnsi="Times New Roman" w:cs="Times New Roman"/>
            <w:color w:val="0000FF"/>
            <w:kern w:val="0"/>
            <w:u w:val="single"/>
            <w14:ligatures w14:val="none"/>
          </w:rPr>
          <w:t>Grafana OSS Documentation</w:t>
        </w:r>
      </w:hyperlink>
    </w:p>
    <w:p w14:paraId="353C45A5" w14:textId="77777777" w:rsidR="00284C34" w:rsidRPr="00284C34" w:rsidRDefault="00284C34" w:rsidP="00284C3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hyperlink r:id="rId6" w:history="1">
        <w:proofErr w:type="spellStart"/>
        <w:r w:rsidRPr="00284C34">
          <w:rPr>
            <w:rFonts w:ascii="Times New Roman" w:eastAsia="Times New Roman" w:hAnsi="Times New Roman" w:cs="Times New Roman"/>
            <w:color w:val="0000FF"/>
            <w:kern w:val="0"/>
            <w:u w:val="single"/>
            <w14:ligatures w14:val="none"/>
          </w:rPr>
          <w:t>OpenTelemetry</w:t>
        </w:r>
        <w:proofErr w:type="spellEnd"/>
        <w:r w:rsidRPr="00284C34">
          <w:rPr>
            <w:rFonts w:ascii="Times New Roman" w:eastAsia="Times New Roman" w:hAnsi="Times New Roman" w:cs="Times New Roman"/>
            <w:color w:val="0000FF"/>
            <w:kern w:val="0"/>
            <w:u w:val="single"/>
            <w14:ligatures w14:val="none"/>
          </w:rPr>
          <w:t xml:space="preserve"> Documentation</w:t>
        </w:r>
      </w:hyperlink>
    </w:p>
    <w:p w14:paraId="64489D49" w14:textId="77777777" w:rsidR="00284C34" w:rsidRPr="00284C34" w:rsidRDefault="00284C34" w:rsidP="00284C3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hyperlink r:id="rId7" w:history="1">
        <w:r w:rsidRPr="00284C34">
          <w:rPr>
            <w:rFonts w:ascii="Times New Roman" w:eastAsia="Times New Roman" w:hAnsi="Times New Roman" w:cs="Times New Roman"/>
            <w:color w:val="0000FF"/>
            <w:kern w:val="0"/>
            <w:u w:val="single"/>
            <w14:ligatures w14:val="none"/>
          </w:rPr>
          <w:t xml:space="preserve">AWS Distro for </w:t>
        </w:r>
        <w:proofErr w:type="spellStart"/>
        <w:r w:rsidRPr="00284C34">
          <w:rPr>
            <w:rFonts w:ascii="Times New Roman" w:eastAsia="Times New Roman" w:hAnsi="Times New Roman" w:cs="Times New Roman"/>
            <w:color w:val="0000FF"/>
            <w:kern w:val="0"/>
            <w:u w:val="single"/>
            <w14:ligatures w14:val="none"/>
          </w:rPr>
          <w:t>OpenTelemetry</w:t>
        </w:r>
        <w:proofErr w:type="spellEnd"/>
      </w:hyperlink>
    </w:p>
    <w:p w14:paraId="50C6EB43" w14:textId="77777777" w:rsidR="00284C34" w:rsidRPr="00284C34" w:rsidRDefault="00284C34" w:rsidP="00284C3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hyperlink r:id="rId8" w:history="1">
        <w:r w:rsidRPr="00284C34">
          <w:rPr>
            <w:rFonts w:ascii="Times New Roman" w:eastAsia="Times New Roman" w:hAnsi="Times New Roman" w:cs="Times New Roman"/>
            <w:color w:val="0000FF"/>
            <w:kern w:val="0"/>
            <w:u w:val="single"/>
            <w14:ligatures w14:val="none"/>
          </w:rPr>
          <w:t>Prometheus Documentation</w:t>
        </w:r>
      </w:hyperlink>
    </w:p>
    <w:p w14:paraId="1F349D64" w14:textId="77777777" w:rsidR="002D49A8" w:rsidRDefault="002D49A8"/>
    <w:sectPr w:rsidR="002D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21F6D"/>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A3325"/>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067EF"/>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B45A9"/>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1690C"/>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7607B"/>
    <w:multiLevelType w:val="multilevel"/>
    <w:tmpl w:val="2E6C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8605F"/>
    <w:multiLevelType w:val="multilevel"/>
    <w:tmpl w:val="D974E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052B9"/>
    <w:multiLevelType w:val="multilevel"/>
    <w:tmpl w:val="7FDE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67963"/>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13CC5"/>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24C4A"/>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354B3"/>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52A6A"/>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23374"/>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56C82"/>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E2F60"/>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751B3"/>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D49CE"/>
    <w:multiLevelType w:val="multilevel"/>
    <w:tmpl w:val="35F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951882">
    <w:abstractNumId w:val="17"/>
  </w:num>
  <w:num w:numId="2" w16cid:durableId="827940906">
    <w:abstractNumId w:val="11"/>
  </w:num>
  <w:num w:numId="3" w16cid:durableId="1848860091">
    <w:abstractNumId w:val="12"/>
  </w:num>
  <w:num w:numId="4" w16cid:durableId="831992238">
    <w:abstractNumId w:val="7"/>
  </w:num>
  <w:num w:numId="5" w16cid:durableId="1196457668">
    <w:abstractNumId w:val="1"/>
  </w:num>
  <w:num w:numId="6" w16cid:durableId="1161307564">
    <w:abstractNumId w:val="0"/>
  </w:num>
  <w:num w:numId="7" w16cid:durableId="2101178841">
    <w:abstractNumId w:val="16"/>
  </w:num>
  <w:num w:numId="8" w16cid:durableId="793214417">
    <w:abstractNumId w:val="13"/>
  </w:num>
  <w:num w:numId="9" w16cid:durableId="1263761550">
    <w:abstractNumId w:val="5"/>
  </w:num>
  <w:num w:numId="10" w16cid:durableId="787697984">
    <w:abstractNumId w:val="8"/>
  </w:num>
  <w:num w:numId="11" w16cid:durableId="596401874">
    <w:abstractNumId w:val="9"/>
  </w:num>
  <w:num w:numId="12" w16cid:durableId="391583963">
    <w:abstractNumId w:val="14"/>
  </w:num>
  <w:num w:numId="13" w16cid:durableId="2018383222">
    <w:abstractNumId w:val="10"/>
  </w:num>
  <w:num w:numId="14" w16cid:durableId="978075953">
    <w:abstractNumId w:val="15"/>
  </w:num>
  <w:num w:numId="15" w16cid:durableId="1087339148">
    <w:abstractNumId w:val="6"/>
  </w:num>
  <w:num w:numId="16" w16cid:durableId="81881879">
    <w:abstractNumId w:val="2"/>
  </w:num>
  <w:num w:numId="17" w16cid:durableId="975912347">
    <w:abstractNumId w:val="4"/>
  </w:num>
  <w:num w:numId="18" w16cid:durableId="362245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34"/>
    <w:rsid w:val="00154CEB"/>
    <w:rsid w:val="00284C34"/>
    <w:rsid w:val="002D49A8"/>
    <w:rsid w:val="00AD30EE"/>
    <w:rsid w:val="00BC2B5E"/>
    <w:rsid w:val="00FA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8392"/>
  <w15:chartTrackingRefBased/>
  <w15:docId w15:val="{CBFBAE75-8C72-1C4E-B09A-ECE16487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4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4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4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4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4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C34"/>
    <w:rPr>
      <w:rFonts w:eastAsiaTheme="majorEastAsia" w:cstheme="majorBidi"/>
      <w:color w:val="272727" w:themeColor="text1" w:themeTint="D8"/>
    </w:rPr>
  </w:style>
  <w:style w:type="paragraph" w:styleId="Title">
    <w:name w:val="Title"/>
    <w:basedOn w:val="Normal"/>
    <w:next w:val="Normal"/>
    <w:link w:val="TitleChar"/>
    <w:uiPriority w:val="10"/>
    <w:qFormat/>
    <w:rsid w:val="00284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C34"/>
    <w:pPr>
      <w:spacing w:before="160"/>
      <w:jc w:val="center"/>
    </w:pPr>
    <w:rPr>
      <w:i/>
      <w:iCs/>
      <w:color w:val="404040" w:themeColor="text1" w:themeTint="BF"/>
    </w:rPr>
  </w:style>
  <w:style w:type="character" w:customStyle="1" w:styleId="QuoteChar">
    <w:name w:val="Quote Char"/>
    <w:basedOn w:val="DefaultParagraphFont"/>
    <w:link w:val="Quote"/>
    <w:uiPriority w:val="29"/>
    <w:rsid w:val="00284C34"/>
    <w:rPr>
      <w:i/>
      <w:iCs/>
      <w:color w:val="404040" w:themeColor="text1" w:themeTint="BF"/>
    </w:rPr>
  </w:style>
  <w:style w:type="paragraph" w:styleId="ListParagraph">
    <w:name w:val="List Paragraph"/>
    <w:basedOn w:val="Normal"/>
    <w:uiPriority w:val="34"/>
    <w:qFormat/>
    <w:rsid w:val="00284C34"/>
    <w:pPr>
      <w:ind w:left="720"/>
      <w:contextualSpacing/>
    </w:pPr>
  </w:style>
  <w:style w:type="character" w:styleId="IntenseEmphasis">
    <w:name w:val="Intense Emphasis"/>
    <w:basedOn w:val="DefaultParagraphFont"/>
    <w:uiPriority w:val="21"/>
    <w:qFormat/>
    <w:rsid w:val="00284C34"/>
    <w:rPr>
      <w:i/>
      <w:iCs/>
      <w:color w:val="0F4761" w:themeColor="accent1" w:themeShade="BF"/>
    </w:rPr>
  </w:style>
  <w:style w:type="paragraph" w:styleId="IntenseQuote">
    <w:name w:val="Intense Quote"/>
    <w:basedOn w:val="Normal"/>
    <w:next w:val="Normal"/>
    <w:link w:val="IntenseQuoteChar"/>
    <w:uiPriority w:val="30"/>
    <w:qFormat/>
    <w:rsid w:val="00284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C34"/>
    <w:rPr>
      <w:i/>
      <w:iCs/>
      <w:color w:val="0F4761" w:themeColor="accent1" w:themeShade="BF"/>
    </w:rPr>
  </w:style>
  <w:style w:type="character" w:styleId="IntenseReference">
    <w:name w:val="Intense Reference"/>
    <w:basedOn w:val="DefaultParagraphFont"/>
    <w:uiPriority w:val="32"/>
    <w:qFormat/>
    <w:rsid w:val="00284C34"/>
    <w:rPr>
      <w:b/>
      <w:bCs/>
      <w:smallCaps/>
      <w:color w:val="0F4761" w:themeColor="accent1" w:themeShade="BF"/>
      <w:spacing w:val="5"/>
    </w:rPr>
  </w:style>
  <w:style w:type="paragraph" w:customStyle="1" w:styleId="whitespace-normal">
    <w:name w:val="whitespace-normal"/>
    <w:basedOn w:val="Normal"/>
    <w:rsid w:val="00284C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84C34"/>
    <w:rPr>
      <w:b/>
      <w:bCs/>
    </w:rPr>
  </w:style>
  <w:style w:type="character" w:styleId="Emphasis">
    <w:name w:val="Emphasis"/>
    <w:basedOn w:val="DefaultParagraphFont"/>
    <w:uiPriority w:val="20"/>
    <w:qFormat/>
    <w:rsid w:val="00284C34"/>
    <w:rPr>
      <w:i/>
      <w:iCs/>
    </w:rPr>
  </w:style>
  <w:style w:type="character" w:styleId="HTMLCode">
    <w:name w:val="HTML Code"/>
    <w:basedOn w:val="DefaultParagraphFont"/>
    <w:uiPriority w:val="99"/>
    <w:semiHidden/>
    <w:unhideWhenUsed/>
    <w:rsid w:val="00284C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84C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docs/" TargetMode="External"/><Relationship Id="rId3" Type="http://schemas.openxmlformats.org/officeDocument/2006/relationships/settings" Target="settings.xml"/><Relationship Id="rId7" Type="http://schemas.openxmlformats.org/officeDocument/2006/relationships/hyperlink" Target="https://aws-otel.github.io/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elemetry.io/docs/" TargetMode="External"/><Relationship Id="rId5" Type="http://schemas.openxmlformats.org/officeDocument/2006/relationships/hyperlink" Target="https://grafana.com/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Loyd Simpson</dc:creator>
  <cp:keywords/>
  <dc:description/>
  <cp:lastModifiedBy>Loyd Simpson</cp:lastModifiedBy>
  <cp:revision>1</cp:revision>
  <dcterms:created xsi:type="dcterms:W3CDTF">2025-09-26T16:10:00Z</dcterms:created>
  <dcterms:modified xsi:type="dcterms:W3CDTF">2025-09-26T16:10:00Z</dcterms:modified>
</cp:coreProperties>
</file>