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C3" w:rsidRPr="00900124" w:rsidRDefault="00900124" w:rsidP="00900124">
      <w:pPr>
        <w:jc w:val="center"/>
        <w:rPr>
          <w:sz w:val="30"/>
          <w:szCs w:val="30"/>
        </w:rPr>
      </w:pPr>
      <w:r w:rsidRPr="00900124">
        <w:rPr>
          <w:sz w:val="30"/>
          <w:szCs w:val="30"/>
        </w:rPr>
        <w:t>Аспекты.</w:t>
      </w:r>
    </w:p>
    <w:p w:rsidR="00900124" w:rsidRDefault="00900124" w:rsidP="00AA0BEC">
      <w:pPr>
        <w:pStyle w:val="a3"/>
        <w:numPr>
          <w:ilvl w:val="0"/>
          <w:numId w:val="1"/>
        </w:numPr>
      </w:pPr>
      <w:r w:rsidRPr="00AA0BEC">
        <w:rPr>
          <w:color w:val="70AD47" w:themeColor="accent6"/>
          <w:lang w:val="en-US"/>
        </w:rPr>
        <w:t>Regular</w:t>
      </w:r>
      <w:r w:rsidRPr="00AA0BEC">
        <w:rPr>
          <w:color w:val="70AD47" w:themeColor="accent6"/>
        </w:rPr>
        <w:t xml:space="preserve"> </w:t>
      </w:r>
      <w:r w:rsidRPr="00AA0BEC">
        <w:rPr>
          <w:lang w:val="en-US"/>
        </w:rPr>
        <w:t>Expressions</w:t>
      </w:r>
      <w:r w:rsidR="00862EC0">
        <w:t xml:space="preserve"> – РЕГУЛЯРНЫЕ ВЫРАЖЕНИЯ</w:t>
      </w:r>
    </w:p>
    <w:p w:rsidR="00942BBB" w:rsidRDefault="00AA0BEC" w:rsidP="00AA0BEC">
      <w:pPr>
        <w:pStyle w:val="a3"/>
        <w:numPr>
          <w:ilvl w:val="0"/>
          <w:numId w:val="1"/>
        </w:numPr>
      </w:pPr>
      <w:r>
        <w:rPr>
          <w:lang w:val="en-US"/>
        </w:rPr>
        <w:t>Web</w:t>
      </w:r>
      <w:r w:rsidRPr="00963F57">
        <w:t xml:space="preserve"> </w:t>
      </w:r>
      <w:r>
        <w:rPr>
          <w:lang w:val="en-US"/>
        </w:rPr>
        <w:t>Parsing</w:t>
      </w:r>
      <w:r w:rsidR="00942BBB">
        <w:t xml:space="preserve"> – </w:t>
      </w:r>
      <w:proofErr w:type="spellStart"/>
      <w:r w:rsidR="00963F57">
        <w:t>парсер</w:t>
      </w:r>
      <w:proofErr w:type="spellEnd"/>
      <w:r w:rsidR="00963F57">
        <w:t xml:space="preserve"> данных с сайта</w:t>
      </w:r>
    </w:p>
    <w:p w:rsidR="00942BBB" w:rsidRDefault="00942BBB" w:rsidP="00942BBB">
      <w:r>
        <w:t xml:space="preserve">Итоги: </w:t>
      </w:r>
    </w:p>
    <w:p w:rsidR="00942BBB" w:rsidRDefault="00942BBB" w:rsidP="00942BBB">
      <w:pPr>
        <w:pStyle w:val="a3"/>
        <w:numPr>
          <w:ilvl w:val="0"/>
          <w:numId w:val="2"/>
        </w:numPr>
      </w:pPr>
      <w:r>
        <w:t>Контроллеры – создаются под конкретную задачу, нужны для принятия запросов и ответов на них</w:t>
      </w:r>
    </w:p>
    <w:p w:rsidR="00AA0BEC" w:rsidRDefault="00942BBB" w:rsidP="00942BBB">
      <w:pPr>
        <w:pStyle w:val="a3"/>
        <w:numPr>
          <w:ilvl w:val="0"/>
          <w:numId w:val="2"/>
        </w:numPr>
      </w:pPr>
      <w:r>
        <w:t xml:space="preserve"> </w:t>
      </w:r>
      <w:r>
        <w:rPr>
          <w:lang w:val="en-US"/>
        </w:rPr>
        <w:t>View</w:t>
      </w:r>
      <w:r w:rsidRPr="00942BBB">
        <w:t xml:space="preserve"> </w:t>
      </w:r>
      <w:r>
        <w:t xml:space="preserve">– хранятся на сервере </w:t>
      </w:r>
      <w:r w:rsidR="00BC349F">
        <w:t xml:space="preserve">(смешанный код </w:t>
      </w:r>
      <w:r w:rsidRPr="00942BBB">
        <w:t>(</w:t>
      </w:r>
      <w:r>
        <w:rPr>
          <w:lang w:val="en-US"/>
        </w:rPr>
        <w:t>html</w:t>
      </w:r>
      <w:r>
        <w:t xml:space="preserve">  + серверный код – </w:t>
      </w:r>
      <w:r>
        <w:rPr>
          <w:lang w:val="en-US"/>
        </w:rPr>
        <w:t>C</w:t>
      </w:r>
      <w:r w:rsidRPr="00834F60">
        <w:t>#</w:t>
      </w:r>
      <w:r>
        <w:t>)</w:t>
      </w:r>
      <w:r w:rsidR="00BC349F">
        <w:t>)</w:t>
      </w:r>
      <w:r w:rsidR="00834F60">
        <w:t xml:space="preserve"> = Движок представлений в чистый </w:t>
      </w:r>
      <w:r w:rsidR="00834F60">
        <w:rPr>
          <w:lang w:val="en-US"/>
        </w:rPr>
        <w:t>HTML</w:t>
      </w:r>
      <w:r w:rsidR="001C33D7">
        <w:t xml:space="preserve"> + Частичные представления (</w:t>
      </w:r>
      <w:r w:rsidR="001C33D7">
        <w:rPr>
          <w:lang w:val="en-US"/>
        </w:rPr>
        <w:t>Partial</w:t>
      </w:r>
      <w:r w:rsidR="001C33D7">
        <w:t xml:space="preserve"> </w:t>
      </w:r>
      <w:r w:rsidR="001C33D7">
        <w:rPr>
          <w:lang w:val="en-US"/>
        </w:rPr>
        <w:t>View</w:t>
      </w:r>
      <w:r w:rsidR="001C33D7">
        <w:t>) – часть страницы для повторного использования и композиции</w:t>
      </w:r>
    </w:p>
    <w:p w:rsidR="006528AD" w:rsidRDefault="006528AD" w:rsidP="00CF42DC">
      <w:pPr>
        <w:pStyle w:val="a3"/>
        <w:numPr>
          <w:ilvl w:val="0"/>
          <w:numId w:val="2"/>
        </w:numPr>
      </w:pPr>
      <w:r>
        <w:rPr>
          <w:lang w:val="en-US"/>
        </w:rPr>
        <w:t>Models</w:t>
      </w:r>
      <w:r w:rsidRPr="006528AD">
        <w:t xml:space="preserve"> – </w:t>
      </w:r>
      <w:r>
        <w:t>Предназначены для хранения данных Под представления (</w:t>
      </w:r>
      <w:r>
        <w:rPr>
          <w:lang w:val="en-US"/>
        </w:rPr>
        <w:t>view</w:t>
      </w:r>
      <w:r w:rsidRPr="006528AD">
        <w:t>)</w:t>
      </w:r>
      <w:r>
        <w:t xml:space="preserve">. Решают две задачи 1) Передача из контроллера данных на </w:t>
      </w:r>
      <w:r>
        <w:rPr>
          <w:lang w:val="en-US"/>
        </w:rPr>
        <w:t>View</w:t>
      </w:r>
      <w:r>
        <w:t xml:space="preserve"> 2) Прием данных от клиента из браузера в контроллер</w:t>
      </w:r>
      <w:r w:rsidR="002362DA">
        <w:t xml:space="preserve"> + у моделей атрибуты для визуализации и </w:t>
      </w:r>
      <w:proofErr w:type="spellStart"/>
      <w:r w:rsidR="002362DA">
        <w:t>валидации</w:t>
      </w:r>
      <w:proofErr w:type="spellEnd"/>
    </w:p>
    <w:p w:rsidR="00963F57" w:rsidRDefault="00963F57" w:rsidP="00963F57"/>
    <w:p w:rsidR="00AA0BEC" w:rsidRPr="00A55FF4" w:rsidRDefault="00AA0BEC" w:rsidP="00A55FF4"/>
    <w:p w:rsidR="00AA0BEC" w:rsidRPr="00900124" w:rsidRDefault="00AA0BEC">
      <w:bookmarkStart w:id="0" w:name="_GoBack"/>
      <w:bookmarkEnd w:id="0"/>
    </w:p>
    <w:sectPr w:rsidR="00AA0BEC" w:rsidRPr="00900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E5EB4"/>
    <w:multiLevelType w:val="hybridMultilevel"/>
    <w:tmpl w:val="55B20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95120"/>
    <w:multiLevelType w:val="hybridMultilevel"/>
    <w:tmpl w:val="089A4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CF8"/>
    <w:rsid w:val="00011DC3"/>
    <w:rsid w:val="001C33D7"/>
    <w:rsid w:val="002362DA"/>
    <w:rsid w:val="006528AD"/>
    <w:rsid w:val="007327CC"/>
    <w:rsid w:val="00741CF8"/>
    <w:rsid w:val="00834F60"/>
    <w:rsid w:val="00862EC0"/>
    <w:rsid w:val="00900124"/>
    <w:rsid w:val="00942BBB"/>
    <w:rsid w:val="00963F57"/>
    <w:rsid w:val="00A55FF4"/>
    <w:rsid w:val="00AA0BEC"/>
    <w:rsid w:val="00BC349F"/>
    <w:rsid w:val="00CF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69C49"/>
  <w15:chartTrackingRefBased/>
  <w15:docId w15:val="{3FDC45D3-DA21-4D5F-8A9D-F732E3FB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17</cp:revision>
  <dcterms:created xsi:type="dcterms:W3CDTF">2026-09-24T03:05:00Z</dcterms:created>
  <dcterms:modified xsi:type="dcterms:W3CDTF">2026-09-24T06:04:00Z</dcterms:modified>
</cp:coreProperties>
</file>