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3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ascii="Times New Roman"/>
          <w:sz w:val="50"/>
        </w:rPr>
      </w:pPr>
    </w:p>
    <w:p>
      <w:pPr>
        <w:ind w:left="660" w:right="75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关于成立消防安全领导小组的通知</w:t>
      </w:r>
    </w:p>
    <w:p>
      <w:pPr>
        <w:pStyle w:val="2"/>
        <w:spacing w:before="6"/>
        <w:ind w:left="1100" w:leftChars="500" w:right="1010" w:rightChars="459" w:firstLine="12"/>
        <w:rPr>
          <w:sz w:val="52"/>
        </w:rPr>
      </w:pPr>
    </w:p>
    <w:p>
      <w:pPr>
        <w:spacing w:line="500" w:lineRule="exact"/>
        <w:ind w:right="44" w:rightChars="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</w:rPr>
        <w:t>为认真贯彻“预防为主、防消结合”的工作方针，坚持“齐抓共管”的原则，依据《中华人民共和国消防法》及上级相关部门的要求，</w:t>
      </w:r>
      <w:r>
        <w:rPr>
          <w:rFonts w:hint="eastAsia" w:ascii="仿宋_GB2312" w:eastAsia="仿宋_GB2312"/>
          <w:sz w:val="32"/>
          <w:szCs w:val="32"/>
          <w:lang w:val="en-US"/>
        </w:rPr>
        <w:t>开展好消防安全检查等各项工作，确保消防安全，现根据工作需要，决定成立公司消防安全领导小组。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附件：组织机构及职责</w:t>
      </w: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>
      <w:pPr>
        <w:ind w:right="44" w:rightChars="20" w:firstLine="659" w:firstLineChars="206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line="500" w:lineRule="exact"/>
        <w:ind w:right="44" w:rightChars="20" w:firstLine="659" w:firstLineChars="206"/>
        <w:jc w:val="right"/>
        <w:rPr>
          <w:rFonts w:ascii="仿宋_GB2312" w:eastAsia="仿宋_GB2312"/>
          <w:sz w:val="32"/>
          <w:szCs w:val="32"/>
          <w:lang w:val="en-US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/>
          <w:sz w:val="32"/>
          <w:lang w:val="en-US"/>
        </w:rPr>
        <w:t>09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/>
        </w:rPr>
        <w:t>30</w:t>
      </w:r>
      <w:r>
        <w:rPr>
          <w:rFonts w:hint="eastAsia" w:ascii="仿宋" w:hAnsi="仿宋" w:eastAsia="仿宋"/>
          <w:sz w:val="32"/>
        </w:rPr>
        <w:t>日</w:t>
      </w:r>
    </w:p>
    <w:p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 [3213]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/>
        </w:rPr>
        <w:t>9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30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  <w:lang w:val="en-US"/>
        </w:rPr>
      </w:pPr>
      <w:bookmarkStart w:id="0" w:name="_GoBack"/>
      <w:r>
        <w:rPr>
          <w:rFonts w:ascii="Times New Roman"/>
          <w:sz w:val="34"/>
          <w:lang w:val="en-US"/>
        </w:rPr>
        <w:pict>
          <v:rect id="_x0000_i1027" o:spt="1" style="height:1.5pt;width:442.2pt;" fillcolor="#000000 [3213]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End w:id="0"/>
    </w:p>
    <w:p>
      <w:pPr>
        <w:rPr>
          <w:rFonts w:ascii="仿宋"/>
          <w:sz w:val="20"/>
        </w:rPr>
      </w:pPr>
      <w:r>
        <w:rPr>
          <w:rFonts w:ascii="仿宋"/>
          <w:sz w:val="20"/>
        </w:rPr>
        <w:br w:type="page"/>
      </w:r>
    </w:p>
    <w:p>
      <w:pPr>
        <w:spacing w:line="500" w:lineRule="exact"/>
        <w:ind w:right="44" w:rightChars="20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/>
        </w:rPr>
        <w:t>一、消防安全领导小组组织机构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员：崔栋、韩婷、刘金涛、各乡镇主管、垃圾转运站管理员</w:t>
      </w:r>
    </w:p>
    <w:p>
      <w:pPr>
        <w:spacing w:line="560" w:lineRule="exact"/>
        <w:ind w:right="44" w:rightChars="20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/>
        </w:rPr>
        <w:t>二、消防安全责任人、管理人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责任人：尹善英，男，汉族，职务：总经理。</w:t>
      </w:r>
    </w:p>
    <w:p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管理人：刘金涛，男，汉族，职务：安环品质部副经理。</w:t>
      </w:r>
    </w:p>
    <w:p>
      <w:pPr>
        <w:spacing w:line="560" w:lineRule="exact"/>
        <w:ind w:right="44" w:rightChars="20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/>
        </w:rPr>
        <w:t>三、消防安全职责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（一）落实消防安全责任制，制定本单位的消防安全制度，制定灭火和应急疏散预案；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（二）按照国家标准、行业标准配置消防设施、器材，设置消防安全标志，并定期组织检验、维修，确保完好有效；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（三）保障疏散通道、安全出口、消防车通道畅通，保证防火防烟分区、防火间距符合消防技术标准；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</w:t>
      </w:r>
      <w:r>
        <w:rPr>
          <w:rFonts w:hint="eastAsia" w:ascii="仿宋_GB2312" w:eastAsia="仿宋_GB2312"/>
          <w:sz w:val="28"/>
          <w:szCs w:val="28"/>
          <w:lang w:val="en-US"/>
        </w:rPr>
        <w:t>四</w:t>
      </w:r>
      <w:r>
        <w:rPr>
          <w:rFonts w:hint="eastAsia" w:ascii="仿宋_GB2312" w:eastAsia="仿宋_GB2312"/>
          <w:sz w:val="28"/>
          <w:szCs w:val="28"/>
        </w:rPr>
        <w:t>）对职工进行岗前消防安全培训，定期组织消防安全培训和消防演练；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（五）组织防火检查，及时消除火灾隐患；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（六）组织进行有针对性的消防演练；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（七）确定消防安全管理人，组织实施本单位的消防安全管理工作；</w:t>
      </w:r>
    </w:p>
    <w:p>
      <w:pPr>
        <w:tabs>
          <w:tab w:val="left" w:pos="880"/>
          <w:tab w:val="left" w:pos="9680"/>
        </w:tabs>
        <w:spacing w:line="600" w:lineRule="exact"/>
        <w:ind w:right="44" w:rightChars="20" w:firstLine="576" w:firstLineChars="206"/>
        <w:rPr>
          <w:rFonts w:ascii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（八）建立消防档案，确定消防安全重点部位，设置防火标志，实行严格管理；</w:t>
      </w:r>
    </w:p>
    <w:p>
      <w:pPr>
        <w:pStyle w:val="2"/>
        <w:ind w:right="44" w:rightChars="20" w:firstLine="576" w:firstLineChars="206"/>
        <w:rPr>
          <w:rFonts w:ascii="仿宋"/>
          <w:sz w:val="20"/>
        </w:rPr>
      </w:pPr>
      <w:r>
        <w:rPr>
          <w:rFonts w:hint="eastAsia" w:ascii="仿宋_GB2312" w:eastAsia="仿宋_GB2312"/>
          <w:sz w:val="28"/>
          <w:szCs w:val="28"/>
        </w:rPr>
        <w:t>（九）法律、法规规定的其他消防安全职责。</w:t>
      </w: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d4dd9b6-d232-495f-9300-5497ea7f076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824735"/>
    <w:rsid w:val="00AB182A"/>
    <w:rsid w:val="00B012D6"/>
    <w:rsid w:val="00BA1DAC"/>
    <w:rsid w:val="00C137D0"/>
    <w:rsid w:val="00CE3FA4"/>
    <w:rsid w:val="00E359E0"/>
    <w:rsid w:val="00E67DA8"/>
    <w:rsid w:val="00ED01EC"/>
    <w:rsid w:val="02796F83"/>
    <w:rsid w:val="02DE5ECF"/>
    <w:rsid w:val="04137DFA"/>
    <w:rsid w:val="04683B1B"/>
    <w:rsid w:val="0691019B"/>
    <w:rsid w:val="0717375D"/>
    <w:rsid w:val="081B54CF"/>
    <w:rsid w:val="09E62C41"/>
    <w:rsid w:val="0A5B672B"/>
    <w:rsid w:val="0EEA668C"/>
    <w:rsid w:val="13A371F9"/>
    <w:rsid w:val="17654071"/>
    <w:rsid w:val="180E295A"/>
    <w:rsid w:val="204E7D85"/>
    <w:rsid w:val="23203656"/>
    <w:rsid w:val="238910E7"/>
    <w:rsid w:val="24F02BE8"/>
    <w:rsid w:val="251946ED"/>
    <w:rsid w:val="2A9D6519"/>
    <w:rsid w:val="2ACF1750"/>
    <w:rsid w:val="2B3F70BA"/>
    <w:rsid w:val="2CDB5B55"/>
    <w:rsid w:val="2D0B719B"/>
    <w:rsid w:val="31AF440F"/>
    <w:rsid w:val="35B53FBD"/>
    <w:rsid w:val="3A241712"/>
    <w:rsid w:val="3A7E0E22"/>
    <w:rsid w:val="3A7E519E"/>
    <w:rsid w:val="460D47A6"/>
    <w:rsid w:val="492D2391"/>
    <w:rsid w:val="4ED567A5"/>
    <w:rsid w:val="53733096"/>
    <w:rsid w:val="58A42DCA"/>
    <w:rsid w:val="5AA9097C"/>
    <w:rsid w:val="5D4C110A"/>
    <w:rsid w:val="5E3653EC"/>
    <w:rsid w:val="628506F0"/>
    <w:rsid w:val="64713622"/>
    <w:rsid w:val="65E971E8"/>
    <w:rsid w:val="67102F79"/>
    <w:rsid w:val="68127E5F"/>
    <w:rsid w:val="69643755"/>
    <w:rsid w:val="69B813AB"/>
    <w:rsid w:val="6BD050D2"/>
    <w:rsid w:val="6D8D7672"/>
    <w:rsid w:val="6E331948"/>
    <w:rsid w:val="719976A7"/>
    <w:rsid w:val="72D82ABE"/>
    <w:rsid w:val="75A1188D"/>
    <w:rsid w:val="770F4B3A"/>
    <w:rsid w:val="77E37AD6"/>
    <w:rsid w:val="7AB636E5"/>
    <w:rsid w:val="7B542EFE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621</Words>
  <Characters>633</Characters>
  <Lines>4</Lines>
  <Paragraphs>1</Paragraphs>
  <TotalTime>5</TotalTime>
  <ScaleCrop>false</ScaleCrop>
  <LinksUpToDate>false</LinksUpToDate>
  <CharactersWithSpaces>643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崔栋</cp:lastModifiedBy>
  <cp:lastPrinted>2022-12-05T05:42:42Z</cp:lastPrinted>
  <dcterms:modified xsi:type="dcterms:W3CDTF">2022-12-05T05:43:58Z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E4B72126BE6B402386B105D090976953</vt:lpwstr>
  </property>
</Properties>
</file>