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D36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吸污车操作规程</w:t>
      </w:r>
    </w:p>
    <w:p w14:paraId="4517B5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一、作业流程</w:t>
      </w:r>
    </w:p>
    <w:p w14:paraId="20673C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吸污车排液时的操作顺序：</w:t>
      </w:r>
      <w:bookmarkStart w:id="4" w:name="_GoBack"/>
      <w:bookmarkEnd w:id="4"/>
    </w:p>
    <w:p w14:paraId="379FC5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关好减压阀。</w:t>
      </w:r>
    </w:p>
    <w:p w14:paraId="7E8702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把四通阀搬到排的位置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（图五）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。</w:t>
      </w:r>
    </w:p>
    <w:p w14:paraId="7AD224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把吸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污</w:t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管对准排液处。</w:t>
      </w:r>
    </w:p>
    <w:p w14:paraId="4882F4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使真空泵工作。</w:t>
      </w:r>
    </w:p>
    <w:p w14:paraId="39941E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  <w:t>排完液体后，停止真空泵工作。将胶管放到侧箱下。</w:t>
      </w:r>
    </w:p>
    <w:p w14:paraId="735B3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2、吸污操作</w:t>
      </w:r>
    </w:p>
    <w:p w14:paraId="12D550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将吸污胶管尽可能深的抽入液面，保证管端在作业过程中始终距液面300mm以下。</w:t>
      </w:r>
    </w:p>
    <w:p w14:paraId="4E23C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将吸污阀打开。</w:t>
      </w:r>
    </w:p>
    <w:p w14:paraId="577A6A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将变速器挂入空挡，然后起动发动机，分离离合器，打开取力器。</w:t>
      </w:r>
    </w:p>
    <w:p w14:paraId="2ABF00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操作员应注意监视吸污胶管进口附近情况，用适当的工具阻挡杂物，以免堵塞。</w:t>
      </w:r>
    </w:p>
    <w:p w14:paraId="5CAAB9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操作员可通过后封头上部的液位计，当液面达到液位计中部时，应通知驾驶员，同时应迅速将吸污胶管拉离水面。</w:t>
      </w:r>
    </w:p>
    <w:p w14:paraId="4E4D66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冲洗胶管后，将其放回走台箱。</w:t>
      </w:r>
    </w:p>
    <w:p w14:paraId="0072D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⑦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将吸污车驶离作业点。</w:t>
      </w:r>
    </w:p>
    <w:p w14:paraId="045DA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3、排污操作</w:t>
      </w:r>
    </w:p>
    <w:p w14:paraId="7AF7D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将排水胶管朝向排污池内。</w:t>
      </w:r>
    </w:p>
    <w:p w14:paraId="5ED644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剩余三分之一左右时，升起罐体。</w:t>
      </w:r>
    </w:p>
    <w:p w14:paraId="15364D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将变速器挂入空挡，然后起动发动机，分离离合器，打开取力器。</w:t>
      </w:r>
    </w:p>
    <w:p w14:paraId="7F1361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罐体内液体排卸完后，关闭取力器。</w:t>
      </w:r>
    </w:p>
    <w:p w14:paraId="39C756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落下罐体，冲洗胶管后，将其放回走台箱。</w:t>
      </w:r>
    </w:p>
    <w:p w14:paraId="23A148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jc w:val="left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ab/>
        <w:t>将吸污车驶离作业点。</w:t>
      </w:r>
    </w:p>
    <w:p w14:paraId="0D3AEC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bookmarkStart w:id="0" w:name="_Toc32003"/>
      <w:bookmarkStart w:id="1" w:name="_Toc11448"/>
      <w:r>
        <w:rPr>
          <w:rFonts w:hint="eastAsia" w:ascii="仿宋" w:hAnsi="仿宋" w:eastAsia="仿宋" w:cs="仿宋"/>
          <w:b/>
          <w:bCs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注意事项</w:t>
      </w:r>
      <w:bookmarkEnd w:id="0"/>
      <w:bookmarkEnd w:id="1"/>
    </w:p>
    <w:p w14:paraId="6EC1F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保持吸污车真空泵适宜转数:真空泵转速太高,转子发热加剧;转速太低,则引起发动机爆震,部件引起附加冲击,影响寿命,适宜的工作转速,预先调整好手油门的最大调节位置。吸污车泵型xd—44型适宜转数500-600转/分；</w:t>
      </w:r>
    </w:p>
    <w:p w14:paraId="02C97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2、吸污车在平坦地面上液压举升自卸。吸污车严禁在倾斜路面液压举升自卸,若在倾斜路面液压举升自卸,会因为路面不平导致车身重量倾斜到一处,使该处部件产生扭曲变形,而且容易引起翻车事故；</w:t>
      </w:r>
    </w:p>
    <w:p w14:paraId="39B8A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3、吸污车液压举升时先打开后门窗。液压举升卸污泥前应将罐体后门打开。严禁将吸污车罐体液压举升起来后再开启罐体后门,因举升起来后重心后移会导致翻车的危险。</w:t>
      </w:r>
    </w:p>
    <w:p w14:paraId="42A42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吸污车离合油泵取力和真空泵取力器取力时,操作司机要控制好油门,使发动机怠速,并完全踩入离合器踏板,挂上取力器取力后,要返慢松开离合踏板。切忌在没有踩下离合器的情况下挂取力器,否则会使取力器齿轮撞击运转中的变速箱齿轮,导致双方齿轮损坏。吸污车取力器操纵杆在车辆行驶时一定要置于中间位置。</w:t>
      </w:r>
    </w:p>
    <w:p w14:paraId="46B1B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、不得用吸污车吸入或运送废油及危险品。在液压举升起吸污车污泥罐的状态下进入罐体或检修时,必须使用支承棒及安全挡块。运输污水时,必须使用手后门罐体夹紧装置,因罐内无防浪板,重心较高,为此车辆必须中速或低速行驶,不能急转弯或急刹车。</w:t>
      </w:r>
    </w:p>
    <w:p w14:paraId="36C9F4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bookmarkStart w:id="2" w:name="_Toc10106"/>
      <w:bookmarkStart w:id="3" w:name="_Toc15283"/>
      <w:r>
        <w:rPr>
          <w:rFonts w:hint="eastAsia" w:ascii="仿宋" w:hAnsi="仿宋" w:eastAsia="仿宋" w:cs="仿宋"/>
          <w:b/>
          <w:bCs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应急处置</w:t>
      </w:r>
      <w:bookmarkEnd w:id="2"/>
      <w:bookmarkEnd w:id="3"/>
    </w:p>
    <w:p w14:paraId="6635F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出现问题时，驾驶员应明白应急处置的流程。</w:t>
      </w:r>
    </w:p>
    <w:p w14:paraId="3AB59A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车辆故障时，自己检修无法排除时，如车辆无法启动则原地停放，四周放置安全锥，及时上报机械部并联系维修厂进行维修；车辆可以启动则上报机械部开往维修厂维修；</w:t>
      </w:r>
    </w:p>
    <w:p w14:paraId="1FA43F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175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发生事故时，车辆原地等待，放置安全锥，上报机械部并报交警和保险公司等待处理。</w:t>
      </w:r>
    </w:p>
    <w:p w14:paraId="77FC1E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C9B3F"/>
    <w:multiLevelType w:val="singleLevel"/>
    <w:tmpl w:val="291C9B3F"/>
    <w:lvl w:ilvl="0" w:tentative="0">
      <w:start w:val="1"/>
      <w:numFmt w:val="decimal"/>
      <w:suff w:val="space"/>
      <w:lvlText w:val="%1、"/>
      <w:lvlJc w:val="left"/>
      <w:pPr>
        <w:ind w:left="60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4358C"/>
    <w:rsid w:val="11080D80"/>
    <w:rsid w:val="6CF4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2025-11-07T06:43:00Z</dcterms:created>
  <dc:creator>随遇而安</dc:creator>
  <cp:lastModifiedBy>随遇而安</cp:lastModifiedBy>
  <dcterms:modified xsi:type="dcterms:W3CDTF">2025-11-07T06:47:11Z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377AA08E576C4BA391BD4B91994D66CE_11</vt:lpwstr>
  </property>
  <property fmtid="{D5CDD505-2E9C-101B-9397-08002B2CF9AE}" pid="4" name="KSOTemplateDocerSaveRecord">
    <vt:lpwstr>eyJoZGlkIjoiYzZhMGE2YjQ0MDBlNjRiZjAxOTgyNGFjYjQ1NDNmNGUiLCJ1c2VySWQiOiI4MDkyMjY1NDIifQ==</vt:lpwstr>
  </property>
</Properties>
</file>