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0A4C" w:rsidRDefault="00F80998" w:rsidP="00F80998">
      <w:pPr>
        <w:jc w:val="center"/>
        <w:rPr>
          <w:rFonts w:ascii="微软雅黑" w:eastAsia="微软雅黑" w:hAnsi="微软雅黑" w:hint="eastAsia"/>
          <w:b/>
          <w:sz w:val="32"/>
        </w:rPr>
      </w:pPr>
      <w:r w:rsidRPr="00F80998">
        <w:rPr>
          <w:rFonts w:ascii="微软雅黑" w:eastAsia="微软雅黑" w:hAnsi="微软雅黑" w:hint="eastAsia"/>
          <w:b/>
          <w:sz w:val="32"/>
        </w:rPr>
        <w:t>个人所得税</w:t>
      </w:r>
      <w:r w:rsidR="005C5392">
        <w:rPr>
          <w:rFonts w:ascii="微软雅黑" w:eastAsia="微软雅黑" w:hAnsi="微软雅黑" w:hint="eastAsia"/>
          <w:b/>
          <w:sz w:val="32"/>
        </w:rPr>
        <w:t>专项扣除信息申报说明</w:t>
      </w:r>
    </w:p>
    <w:p w:rsidR="00F80998" w:rsidRDefault="00F80998" w:rsidP="00F80998">
      <w:pPr>
        <w:rPr>
          <w:rFonts w:ascii="微软雅黑" w:eastAsia="微软雅黑" w:hAnsi="微软雅黑" w:hint="eastAsia"/>
          <w:sz w:val="24"/>
        </w:rPr>
      </w:pPr>
      <w:r>
        <w:rPr>
          <w:rFonts w:ascii="微软雅黑" w:eastAsia="微软雅黑" w:hAnsi="微软雅黑" w:hint="eastAsia"/>
          <w:sz w:val="24"/>
        </w:rPr>
        <w:t>各位费曼家人：</w:t>
      </w:r>
    </w:p>
    <w:p w:rsidR="00F80998" w:rsidRDefault="00F80998" w:rsidP="00F80998">
      <w:pPr>
        <w:ind w:firstLine="480"/>
        <w:rPr>
          <w:rFonts w:ascii="微软雅黑" w:eastAsia="微软雅黑" w:hAnsi="微软雅黑" w:hint="eastAsia"/>
          <w:sz w:val="24"/>
        </w:rPr>
      </w:pPr>
      <w:r>
        <w:rPr>
          <w:rFonts w:ascii="微软雅黑" w:eastAsia="微软雅黑" w:hAnsi="微软雅黑" w:hint="eastAsia"/>
          <w:sz w:val="24"/>
        </w:rPr>
        <w:t>您好！</w:t>
      </w:r>
    </w:p>
    <w:p w:rsidR="00F80998" w:rsidRDefault="00F80998" w:rsidP="00F80998">
      <w:pPr>
        <w:ind w:firstLine="480"/>
        <w:rPr>
          <w:rFonts w:ascii="微软雅黑" w:eastAsia="微软雅黑" w:hAnsi="微软雅黑" w:hint="eastAsia"/>
          <w:sz w:val="24"/>
        </w:rPr>
      </w:pPr>
      <w:r>
        <w:rPr>
          <w:rFonts w:ascii="微软雅黑" w:eastAsia="微软雅黑" w:hAnsi="微软雅黑" w:hint="eastAsia"/>
          <w:sz w:val="24"/>
        </w:rPr>
        <w:t>根据国家税务总局规定，从2019年1月1日起全面执行新个人所得税代扣代缴政策。</w:t>
      </w:r>
    </w:p>
    <w:p w:rsidR="00F128EC" w:rsidRDefault="00F80998" w:rsidP="00F128EC">
      <w:pPr>
        <w:ind w:firstLine="480"/>
        <w:rPr>
          <w:rFonts w:ascii="微软雅黑" w:eastAsia="微软雅黑" w:hAnsi="微软雅黑" w:hint="eastAsia"/>
          <w:sz w:val="24"/>
        </w:rPr>
      </w:pPr>
      <w:r>
        <w:rPr>
          <w:rFonts w:ascii="微软雅黑" w:eastAsia="微软雅黑" w:hAnsi="微软雅黑" w:hint="eastAsia"/>
          <w:sz w:val="24"/>
        </w:rPr>
        <w:t>新</w:t>
      </w:r>
      <w:proofErr w:type="gramStart"/>
      <w:r>
        <w:rPr>
          <w:rFonts w:ascii="微软雅黑" w:eastAsia="微软雅黑" w:hAnsi="微软雅黑" w:hint="eastAsia"/>
          <w:sz w:val="24"/>
        </w:rPr>
        <w:t>规</w:t>
      </w:r>
      <w:proofErr w:type="gramEnd"/>
      <w:r>
        <w:rPr>
          <w:rFonts w:ascii="微软雅黑" w:eastAsia="微软雅黑" w:hAnsi="微软雅黑" w:hint="eastAsia"/>
          <w:sz w:val="24"/>
        </w:rPr>
        <w:t>涉及六项专项附加扣除</w:t>
      </w:r>
      <w:r w:rsidR="00F128EC">
        <w:rPr>
          <w:rFonts w:ascii="微软雅黑" w:eastAsia="微软雅黑" w:hAnsi="微软雅黑" w:hint="eastAsia"/>
          <w:sz w:val="24"/>
        </w:rPr>
        <w:t>，为避免大家个人权益受到损失，请各位家人务必扫描下图二维码，或在手机APP商店内搜索下载“个人所得税”APP。</w:t>
      </w:r>
      <w:r w:rsidR="00F128EC">
        <w:rPr>
          <w:rFonts w:ascii="微软雅黑" w:eastAsia="微软雅黑" w:hAnsi="微软雅黑"/>
          <w:sz w:val="24"/>
        </w:rPr>
        <w:t>下载安装后</w:t>
      </w:r>
      <w:r w:rsidR="00F128EC">
        <w:rPr>
          <w:rFonts w:ascii="微软雅黑" w:eastAsia="微软雅黑" w:hAnsi="微软雅黑" w:hint="eastAsia"/>
          <w:sz w:val="24"/>
        </w:rPr>
        <w:t>，</w:t>
      </w:r>
      <w:r w:rsidR="00F128EC">
        <w:rPr>
          <w:rFonts w:ascii="微软雅黑" w:eastAsia="微软雅黑" w:hAnsi="微软雅黑"/>
          <w:sz w:val="24"/>
        </w:rPr>
        <w:t>请根据APP提示进行注册</w:t>
      </w:r>
      <w:r w:rsidR="00F128EC">
        <w:rPr>
          <w:rFonts w:ascii="微软雅黑" w:eastAsia="微软雅黑" w:hAnsi="微软雅黑" w:hint="eastAsia"/>
          <w:sz w:val="24"/>
        </w:rPr>
        <w:t>，</w:t>
      </w:r>
      <w:r w:rsidR="00F128EC">
        <w:rPr>
          <w:rFonts w:ascii="微软雅黑" w:eastAsia="微软雅黑" w:hAnsi="微软雅黑"/>
          <w:sz w:val="24"/>
        </w:rPr>
        <w:t>并根据提示完成相关信息登记</w:t>
      </w:r>
      <w:r w:rsidR="00F128EC">
        <w:rPr>
          <w:rFonts w:ascii="微软雅黑" w:eastAsia="微软雅黑" w:hAnsi="微软雅黑" w:hint="eastAsia"/>
          <w:sz w:val="24"/>
        </w:rPr>
        <w:t>。</w:t>
      </w:r>
    </w:p>
    <w:p w:rsidR="00F128EC" w:rsidRDefault="00D93120" w:rsidP="00F128EC">
      <w:pPr>
        <w:ind w:firstLine="480"/>
        <w:rPr>
          <w:rFonts w:ascii="微软雅黑" w:eastAsia="微软雅黑" w:hAnsi="微软雅黑" w:hint="eastAsia"/>
          <w:sz w:val="24"/>
        </w:rPr>
      </w:pPr>
      <w:r>
        <w:rPr>
          <w:rFonts w:ascii="微软雅黑" w:eastAsia="微软雅黑" w:hAnsi="微软雅黑" w:hint="eastAsia"/>
          <w:noProof/>
          <w:color w:val="333333"/>
          <w:sz w:val="23"/>
          <w:szCs w:val="23"/>
        </w:rPr>
        <w:drawing>
          <wp:anchor distT="0" distB="0" distL="114300" distR="114300" simplePos="0" relativeHeight="251659264" behindDoc="1" locked="0" layoutInCell="1" allowOverlap="1" wp14:anchorId="21A113E2" wp14:editId="3B84767B">
            <wp:simplePos x="0" y="0"/>
            <wp:positionH relativeFrom="column">
              <wp:posOffset>1828800</wp:posOffset>
            </wp:positionH>
            <wp:positionV relativeFrom="paragraph">
              <wp:posOffset>59055</wp:posOffset>
            </wp:positionV>
            <wp:extent cx="1466850" cy="1400175"/>
            <wp:effectExtent l="0" t="0" r="0" b="9525"/>
            <wp:wrapNone/>
            <wp:docPr id="1" name="图片 1" descr="C:\Users\MSI\Desktop\二维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SI\Desktop\二维码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28EC" w:rsidRDefault="00F128EC" w:rsidP="00F128EC">
      <w:pPr>
        <w:ind w:firstLine="480"/>
        <w:rPr>
          <w:rFonts w:ascii="微软雅黑" w:eastAsia="微软雅黑" w:hAnsi="微软雅黑" w:hint="eastAsia"/>
          <w:sz w:val="24"/>
        </w:rPr>
      </w:pPr>
    </w:p>
    <w:p w:rsidR="00F128EC" w:rsidRDefault="00F128EC" w:rsidP="00F128EC">
      <w:pPr>
        <w:ind w:firstLine="480"/>
        <w:rPr>
          <w:rFonts w:ascii="微软雅黑" w:eastAsia="微软雅黑" w:hAnsi="微软雅黑" w:hint="eastAsia"/>
          <w:sz w:val="24"/>
        </w:rPr>
      </w:pPr>
    </w:p>
    <w:p w:rsidR="00D93120" w:rsidRDefault="00D93120" w:rsidP="00F128EC">
      <w:pPr>
        <w:ind w:firstLine="480"/>
        <w:rPr>
          <w:rFonts w:ascii="微软雅黑" w:eastAsia="微软雅黑" w:hAnsi="微软雅黑" w:hint="eastAsia"/>
          <w:sz w:val="24"/>
        </w:rPr>
      </w:pPr>
    </w:p>
    <w:p w:rsidR="000B1CB6" w:rsidRDefault="000B1CB6" w:rsidP="000B1CB6">
      <w:pPr>
        <w:rPr>
          <w:rFonts w:ascii="微软雅黑" w:eastAsia="微软雅黑" w:hAnsi="微软雅黑" w:hint="eastAsia"/>
          <w:sz w:val="24"/>
        </w:rPr>
      </w:pPr>
      <w:r>
        <w:rPr>
          <w:rFonts w:ascii="微软雅黑" w:eastAsia="微软雅黑" w:hAnsi="微软雅黑"/>
          <w:sz w:val="24"/>
        </w:rPr>
        <w:t>信息填写要求真实有效，不能有虚报、谎报等行为。</w:t>
      </w:r>
      <w:r>
        <w:rPr>
          <w:rFonts w:ascii="微软雅黑" w:eastAsia="微软雅黑" w:hAnsi="微软雅黑" w:hint="eastAsia"/>
          <w:sz w:val="24"/>
        </w:rPr>
        <w:t>信息填写后请选择“</w:t>
      </w:r>
      <w:r w:rsidRPr="000B1CB6">
        <w:rPr>
          <w:rFonts w:ascii="微软雅黑" w:eastAsia="微软雅黑" w:hAnsi="微软雅黑" w:hint="eastAsia"/>
          <w:b/>
          <w:sz w:val="24"/>
          <w:highlight w:val="yellow"/>
        </w:rPr>
        <w:t>通过扣缴义务人申报</w:t>
      </w:r>
      <w:r>
        <w:rPr>
          <w:rFonts w:ascii="微软雅黑" w:eastAsia="微软雅黑" w:hAnsi="微软雅黑" w:hint="eastAsia"/>
          <w:sz w:val="24"/>
        </w:rPr>
        <w:t>”，如选择“综合所得年度自行申报”将不能由扣缴义务人每月代为扣缴。</w:t>
      </w:r>
    </w:p>
    <w:p w:rsidR="000B1CB6" w:rsidRDefault="00D93120" w:rsidP="00D93120">
      <w:pPr>
        <w:ind w:firstLine="480"/>
        <w:rPr>
          <w:rFonts w:ascii="微软雅黑" w:eastAsia="微软雅黑" w:hAnsi="微软雅黑" w:hint="eastAsia"/>
          <w:sz w:val="24"/>
        </w:rPr>
      </w:pPr>
      <w:r>
        <w:rPr>
          <w:rFonts w:ascii="微软雅黑" w:eastAsia="微软雅黑" w:hAnsi="微软雅黑" w:hint="eastAsia"/>
          <w:sz w:val="24"/>
        </w:rPr>
        <w:t>因企业作为代扣缴义务人有责任对登记信息进行保存备查，请各位家人填写附件：专项附加扣除信息表。表格</w:t>
      </w:r>
      <w:proofErr w:type="gramStart"/>
      <w:r>
        <w:rPr>
          <w:rFonts w:ascii="微软雅黑" w:eastAsia="微软雅黑" w:hAnsi="微软雅黑" w:hint="eastAsia"/>
          <w:sz w:val="24"/>
        </w:rPr>
        <w:t>填写请</w:t>
      </w:r>
      <w:proofErr w:type="gramEnd"/>
      <w:r>
        <w:rPr>
          <w:rFonts w:ascii="微软雅黑" w:eastAsia="微软雅黑" w:hAnsi="微软雅黑" w:hint="eastAsia"/>
          <w:sz w:val="24"/>
        </w:rPr>
        <w:t>根据表内填表要求填写，不得更改、删除任何格式或单元格。</w:t>
      </w:r>
      <w:r w:rsidR="005C5392">
        <w:rPr>
          <w:rFonts w:ascii="微软雅黑" w:eastAsia="微软雅黑" w:hAnsi="微软雅黑" w:hint="eastAsia"/>
          <w:sz w:val="24"/>
        </w:rPr>
        <w:t>信息表上交人事部，由人事部统一汇总保管！</w:t>
      </w:r>
    </w:p>
    <w:p w:rsidR="005C5392" w:rsidRDefault="005C5392" w:rsidP="00D93120">
      <w:pPr>
        <w:ind w:firstLine="480"/>
        <w:rPr>
          <w:rFonts w:ascii="微软雅黑" w:eastAsia="微软雅黑" w:hAnsi="微软雅黑" w:hint="eastAsia"/>
          <w:sz w:val="24"/>
        </w:rPr>
      </w:pPr>
      <w:r>
        <w:rPr>
          <w:rFonts w:ascii="微软雅黑" w:eastAsia="微软雅黑" w:hAnsi="微软雅黑" w:hint="eastAsia"/>
          <w:sz w:val="24"/>
        </w:rPr>
        <w:t>专项扣除规则请见附录！</w:t>
      </w:r>
    </w:p>
    <w:p w:rsidR="005C5392" w:rsidRDefault="005C5392" w:rsidP="005C5392">
      <w:pPr>
        <w:spacing w:line="500" w:lineRule="exact"/>
        <w:ind w:firstLine="480"/>
        <w:rPr>
          <w:rFonts w:ascii="微软雅黑" w:eastAsia="微软雅黑" w:hAnsi="微软雅黑" w:hint="eastAsia"/>
          <w:sz w:val="24"/>
        </w:rPr>
      </w:pPr>
    </w:p>
    <w:p w:rsidR="005C5392" w:rsidRDefault="005C5392" w:rsidP="005C5392">
      <w:pPr>
        <w:spacing w:line="500" w:lineRule="exact"/>
        <w:ind w:firstLine="480"/>
        <w:rPr>
          <w:rFonts w:ascii="微软雅黑" w:eastAsia="微软雅黑" w:hAnsi="微软雅黑" w:hint="eastAsia"/>
          <w:sz w:val="24"/>
        </w:rPr>
      </w:pPr>
    </w:p>
    <w:p w:rsidR="005C5392" w:rsidRDefault="005C5392" w:rsidP="005C5392">
      <w:pPr>
        <w:adjustRightInd w:val="0"/>
        <w:snapToGrid w:val="0"/>
        <w:spacing w:line="500" w:lineRule="exact"/>
        <w:ind w:firstLine="482"/>
        <w:rPr>
          <w:rFonts w:ascii="微软雅黑" w:eastAsia="微软雅黑" w:hAnsi="微软雅黑" w:hint="eastAsia"/>
          <w:sz w:val="24"/>
        </w:rPr>
      </w:pPr>
      <w:r>
        <w:rPr>
          <w:rFonts w:ascii="微软雅黑" w:eastAsia="微软雅黑" w:hAnsi="微软雅黑" w:hint="eastAsia"/>
          <w:sz w:val="24"/>
        </w:rPr>
        <w:t xml:space="preserve">                                              费曼能源财务部</w:t>
      </w:r>
    </w:p>
    <w:p w:rsidR="005C5392" w:rsidRDefault="005C5392" w:rsidP="005C5392">
      <w:pPr>
        <w:adjustRightInd w:val="0"/>
        <w:snapToGrid w:val="0"/>
        <w:spacing w:line="500" w:lineRule="exact"/>
        <w:ind w:firstLine="482"/>
        <w:rPr>
          <w:rFonts w:ascii="微软雅黑" w:eastAsia="微软雅黑" w:hAnsi="微软雅黑" w:hint="eastAsia"/>
          <w:sz w:val="24"/>
        </w:rPr>
      </w:pPr>
      <w:r>
        <w:rPr>
          <w:rFonts w:ascii="微软雅黑" w:eastAsia="微软雅黑" w:hAnsi="微软雅黑" w:hint="eastAsia"/>
          <w:sz w:val="24"/>
        </w:rPr>
        <w:t xml:space="preserve">                                              2019年1月7日</w:t>
      </w:r>
    </w:p>
    <w:p w:rsidR="005C5392" w:rsidRDefault="005C5392" w:rsidP="00D93120">
      <w:pPr>
        <w:ind w:firstLine="480"/>
        <w:rPr>
          <w:rFonts w:ascii="微软雅黑" w:eastAsia="微软雅黑" w:hAnsi="微软雅黑" w:hint="eastAsia"/>
          <w:sz w:val="24"/>
        </w:rPr>
      </w:pPr>
      <w:r>
        <w:rPr>
          <w:rFonts w:ascii="微软雅黑" w:eastAsia="微软雅黑" w:hAnsi="微软雅黑" w:hint="eastAsia"/>
          <w:sz w:val="24"/>
        </w:rPr>
        <w:lastRenderedPageBreak/>
        <w:t>附录1：</w:t>
      </w:r>
    </w:p>
    <w:p w:rsidR="00D93120" w:rsidRDefault="005C5392" w:rsidP="005C5392">
      <w:pPr>
        <w:rPr>
          <w:rFonts w:ascii="微软雅黑" w:eastAsia="微软雅黑" w:hAnsi="微软雅黑" w:hint="eastAsia"/>
          <w:sz w:val="24"/>
        </w:rPr>
      </w:pPr>
      <w:r w:rsidRPr="005C5392">
        <w:rPr>
          <w:rFonts w:ascii="微软雅黑" w:eastAsia="微软雅黑" w:hAnsi="微软雅黑"/>
          <w:sz w:val="24"/>
        </w:rPr>
        <w:drawing>
          <wp:inline distT="0" distB="0" distL="0" distR="0" wp14:anchorId="3CCFB410" wp14:editId="073BA1EF">
            <wp:extent cx="5274310" cy="2368556"/>
            <wp:effectExtent l="0" t="0" r="2540" b="0"/>
            <wp:docPr id="645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8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CC1EFF" w:rsidRDefault="00CC1EFF" w:rsidP="00CC1EFF">
      <w:pPr>
        <w:ind w:firstLine="480"/>
        <w:rPr>
          <w:rFonts w:ascii="微软雅黑" w:eastAsia="微软雅黑" w:hAnsi="微软雅黑" w:hint="eastAsia"/>
          <w:sz w:val="24"/>
        </w:rPr>
      </w:pPr>
      <w:r>
        <w:rPr>
          <w:rFonts w:ascii="微软雅黑" w:eastAsia="微软雅黑" w:hAnsi="微软雅黑" w:hint="eastAsia"/>
          <w:sz w:val="24"/>
        </w:rPr>
        <w:t>附录2：</w:t>
      </w:r>
    </w:p>
    <w:p w:rsidR="00CC1EFF" w:rsidRDefault="00CC1EFF" w:rsidP="00CC1EFF">
      <w:pPr>
        <w:rPr>
          <w:rFonts w:ascii="微软雅黑" w:eastAsia="微软雅黑" w:hAnsi="微软雅黑" w:hint="eastAsia"/>
          <w:sz w:val="24"/>
        </w:rPr>
      </w:pPr>
      <w:r>
        <w:rPr>
          <w:noProof/>
        </w:rPr>
        <w:drawing>
          <wp:inline distT="0" distB="0" distL="0" distR="0" wp14:anchorId="64F19A75" wp14:editId="4D22F9B5">
            <wp:extent cx="5276850" cy="2817424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EFF" w:rsidRDefault="00CC1EFF" w:rsidP="00CC1EFF">
      <w:pPr>
        <w:rPr>
          <w:rFonts w:ascii="微软雅黑" w:eastAsia="微软雅黑" w:hAnsi="微软雅黑" w:hint="eastAsia"/>
          <w:sz w:val="24"/>
        </w:rPr>
      </w:pPr>
      <w:r>
        <w:rPr>
          <w:noProof/>
        </w:rPr>
        <w:drawing>
          <wp:inline distT="0" distB="0" distL="0" distR="0" wp14:anchorId="278E8596" wp14:editId="32349C77">
            <wp:extent cx="5274310" cy="2493699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EFF" w:rsidRDefault="00CC1EFF" w:rsidP="00CC1EFF">
      <w:pPr>
        <w:rPr>
          <w:rFonts w:ascii="微软雅黑" w:eastAsia="微软雅黑" w:hAnsi="微软雅黑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639B57C3" wp14:editId="065ED19A">
            <wp:extent cx="5274310" cy="2422886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EFF" w:rsidRDefault="00CC1EFF" w:rsidP="00CC1EFF">
      <w:pPr>
        <w:rPr>
          <w:rFonts w:ascii="微软雅黑" w:eastAsia="微软雅黑" w:hAnsi="微软雅黑" w:hint="eastAsia"/>
          <w:sz w:val="24"/>
        </w:rPr>
      </w:pPr>
    </w:p>
    <w:p w:rsidR="00CC1EFF" w:rsidRDefault="00CC1EFF" w:rsidP="00CC1EFF">
      <w:pPr>
        <w:rPr>
          <w:rFonts w:ascii="微软雅黑" w:eastAsia="微软雅黑" w:hAnsi="微软雅黑" w:hint="eastAsia"/>
          <w:sz w:val="24"/>
        </w:rPr>
      </w:pPr>
      <w:r>
        <w:rPr>
          <w:noProof/>
        </w:rPr>
        <w:drawing>
          <wp:inline distT="0" distB="0" distL="0" distR="0" wp14:anchorId="4B1C3B13" wp14:editId="185E9A94">
            <wp:extent cx="5274310" cy="25156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EFF" w:rsidRDefault="00CC1EFF" w:rsidP="00CC1EFF">
      <w:pPr>
        <w:rPr>
          <w:rFonts w:ascii="微软雅黑" w:eastAsia="微软雅黑" w:hAnsi="微软雅黑" w:hint="eastAsia"/>
          <w:sz w:val="24"/>
        </w:rPr>
      </w:pPr>
    </w:p>
    <w:p w:rsidR="00CC1EFF" w:rsidRDefault="00CC1EFF" w:rsidP="00CC1EFF">
      <w:pPr>
        <w:rPr>
          <w:rFonts w:ascii="微软雅黑" w:eastAsia="微软雅黑" w:hAnsi="微软雅黑" w:hint="eastAsia"/>
          <w:sz w:val="24"/>
        </w:rPr>
      </w:pPr>
      <w:r>
        <w:rPr>
          <w:noProof/>
        </w:rPr>
        <w:drawing>
          <wp:inline distT="0" distB="0" distL="0" distR="0" wp14:anchorId="4FAB9FF0" wp14:editId="2101EF03">
            <wp:extent cx="5274310" cy="258954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EFF" w:rsidRDefault="00CC1EFF" w:rsidP="00CC1EFF">
      <w:pPr>
        <w:rPr>
          <w:rFonts w:ascii="微软雅黑" w:eastAsia="微软雅黑" w:hAnsi="微软雅黑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2FBBA200" wp14:editId="36338E31">
            <wp:extent cx="5274310" cy="1835631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EFF" w:rsidRDefault="00CC1EFF" w:rsidP="00CC1EFF">
      <w:pPr>
        <w:rPr>
          <w:rFonts w:ascii="微软雅黑" w:eastAsia="微软雅黑" w:hAnsi="微软雅黑" w:hint="eastAsia"/>
          <w:sz w:val="24"/>
        </w:rPr>
      </w:pPr>
      <w:r>
        <w:rPr>
          <w:noProof/>
        </w:rPr>
        <w:drawing>
          <wp:inline distT="0" distB="0" distL="0" distR="0" wp14:anchorId="6AC9B0BF" wp14:editId="34A356FD">
            <wp:extent cx="5276850" cy="2400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EFF" w:rsidRDefault="00CC1EFF" w:rsidP="00CC1EFF">
      <w:pPr>
        <w:rPr>
          <w:rFonts w:ascii="微软雅黑" w:eastAsia="微软雅黑" w:hAnsi="微软雅黑" w:hint="eastAsia"/>
          <w:sz w:val="24"/>
        </w:rPr>
      </w:pPr>
      <w:r>
        <w:rPr>
          <w:noProof/>
        </w:rPr>
        <w:drawing>
          <wp:inline distT="0" distB="0" distL="0" distR="0" wp14:anchorId="72815F4C" wp14:editId="5A79AD73">
            <wp:extent cx="5274310" cy="1727581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EFF" w:rsidRDefault="00CC1EFF" w:rsidP="00CC1EFF">
      <w:pPr>
        <w:rPr>
          <w:rFonts w:ascii="微软雅黑" w:eastAsia="微软雅黑" w:hAnsi="微软雅黑" w:hint="eastAsia"/>
          <w:sz w:val="24"/>
        </w:rPr>
      </w:pPr>
      <w:r>
        <w:rPr>
          <w:noProof/>
        </w:rPr>
        <w:drawing>
          <wp:inline distT="0" distB="0" distL="0" distR="0" wp14:anchorId="079B3BA4" wp14:editId="29BF1F89">
            <wp:extent cx="5274310" cy="24283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EFF" w:rsidRDefault="00CC1EFF" w:rsidP="00CC1EFF">
      <w:pPr>
        <w:rPr>
          <w:rFonts w:ascii="微软雅黑" w:eastAsia="微软雅黑" w:hAnsi="微软雅黑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1C475C4F" wp14:editId="04F5B217">
            <wp:extent cx="5274310" cy="1569473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EFF" w:rsidRDefault="00CC1EFF" w:rsidP="00CC1EFF">
      <w:pPr>
        <w:rPr>
          <w:rFonts w:ascii="微软雅黑" w:eastAsia="微软雅黑" w:hAnsi="微软雅黑" w:hint="eastAsia"/>
          <w:sz w:val="24"/>
        </w:rPr>
      </w:pPr>
      <w:r>
        <w:rPr>
          <w:noProof/>
        </w:rPr>
        <w:drawing>
          <wp:inline distT="0" distB="0" distL="0" distR="0" wp14:anchorId="6FD6B52C" wp14:editId="567419B2">
            <wp:extent cx="5274310" cy="1811213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EFF" w:rsidRPr="00F80998" w:rsidRDefault="00CC1EFF" w:rsidP="00CC1EFF">
      <w:pPr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1DCC6CCA" wp14:editId="447CB80E">
            <wp:extent cx="5274310" cy="2034028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C1EFF" w:rsidRPr="00F80998" w:rsidSect="00CC1EFF">
      <w:footerReference w:type="default" r:id="rId22"/>
      <w:pgSz w:w="11906" w:h="16838"/>
      <w:pgMar w:top="1440" w:right="1800" w:bottom="1440" w:left="1800" w:header="851" w:footer="62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D226C" w:rsidRDefault="007D226C" w:rsidP="00F80998">
      <w:r>
        <w:separator/>
      </w:r>
    </w:p>
  </w:endnote>
  <w:endnote w:type="continuationSeparator" w:id="0">
    <w:p w:rsidR="007D226C" w:rsidRDefault="007D226C" w:rsidP="00F809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75589105"/>
      <w:docPartObj>
        <w:docPartGallery w:val="Page Numbers (Bottom of Page)"/>
        <w:docPartUnique/>
      </w:docPartObj>
    </w:sdtPr>
    <w:sdtContent>
      <w:sdt>
        <w:sdtPr>
          <w:id w:val="-1669238322"/>
          <w:docPartObj>
            <w:docPartGallery w:val="Page Numbers (Top of Page)"/>
            <w:docPartUnique/>
          </w:docPartObj>
        </w:sdtPr>
        <w:sdtContent>
          <w:p w:rsidR="00CC1EFF" w:rsidRDefault="00CC1EFF" w:rsidP="003D0462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D0462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D0462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D226C" w:rsidRDefault="007D226C" w:rsidP="00F80998">
      <w:r>
        <w:separator/>
      </w:r>
    </w:p>
  </w:footnote>
  <w:footnote w:type="continuationSeparator" w:id="0">
    <w:p w:rsidR="007D226C" w:rsidRDefault="007D226C" w:rsidP="00F8099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063A"/>
    <w:rsid w:val="000B1CB6"/>
    <w:rsid w:val="002375B8"/>
    <w:rsid w:val="003D0462"/>
    <w:rsid w:val="005C5392"/>
    <w:rsid w:val="007924C7"/>
    <w:rsid w:val="007D226C"/>
    <w:rsid w:val="00A5063A"/>
    <w:rsid w:val="00CC1EFF"/>
    <w:rsid w:val="00D93120"/>
    <w:rsid w:val="00F128EC"/>
    <w:rsid w:val="00F80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809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8099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809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8099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C539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C539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809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8099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809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8099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C539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C539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AEAC15-1281-4231-BEF3-A52D0F16EF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5</Pages>
  <Words>76</Words>
  <Characters>434</Characters>
  <Application>Microsoft Office Word</Application>
  <DocSecurity>0</DocSecurity>
  <Lines>3</Lines>
  <Paragraphs>1</Paragraphs>
  <ScaleCrop>false</ScaleCrop>
  <Company/>
  <LinksUpToDate>false</LinksUpToDate>
  <CharactersWithSpaces>509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</cp:revision>
  <dcterms:created xsi:type="dcterms:W3CDTF">2019-01-07T08:53:00Z</dcterms:created>
  <dcterms:modified xsi:type="dcterms:W3CDTF">2019-01-07T09:59:00Z</dcterms:modified>
</cp:coreProperties>
</file>