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Objasnjenje koriscenih algoritama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Opis strukture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Pretrazivac se sastoji od 5 fajlova, 4 modula i glavnog main fajla: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-main.py (sadrzi glavnu logiku interakcije sa korisnicima)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-parser.py (predefinisan)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-graph.py (sadrzi klasu i funkcije za rad sa grafom)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-trie.py (sadrzi klasu i funkcije sa rad sa trie-em)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-set.py (sadrzi klasu koja predstavlja skup stranica)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#Trie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Fajl koji sadrzi dve klase- Trie i TrieNode.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TrieNode sadrzi promenljivu slovo, niz svih TrieNode-ova.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 klasa nam sluzi za cuvanje dictionary-ja.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Ubacuje reci u drvo stavljajuci slovo po slovo u odgovarajuci node (mapa- slovo, bool), trazi reci od root to true (whole) tj. moraju biti cele reci, krece od korena i ide sve dok ne nadje node sa true(space) vrednosti, ako ne nadje taj nod, racuna se da rec nije pronadjena, jer nije cela i ne prepoznaje.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#Pretraga_dokumenata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pretragu koristimo klasu set, koja ima definisan all_files(lista svih apsolutnih vrednosti koje su nadjene da sadrze trazenu rec) i logic_operator promenljivu (koja sadrzi vrednost za logicke operatore definisane u pretrazi). Nakon sto korisnik unese string za pretragu, sa jednom ili vise reci, ili sa operatorima OR AND i NOT, pokrece se metoda generate, koja prepoznaje logicke operatore, ako ih ima, i postavlja vrednost u logic_operator, i ostatak stringa deli u elemente niza. Za svaki element tog niza se vrsi pretraga tako da u all_files kao key vrednost se koristi trazena rec, a value je niz svih apsolutnih putanji gde se ta rec nalazi. Zatim se na all_files primenljuje funkcija custom_set, koja grupise sve iste apsolutne putanje, tako da imamo vezu rec-putanje-i broj ponavljanja te reci u tom fajlu.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#rangirana pretraga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 smo racunali pomocu sledece formule: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rang= broj_ponavaljanja_trazene_reci_u_fajlu / broj_reci_u_tom_fajlu * broj_grana(linkova)_koje_pokazuju_ka_tom_fajlu_u_grafu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Zatim ga zaokruzujemo na 10 decimala, i sortiramo.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#Parsiranje_skupa_HTML_dokumenata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Dobija se apsolutna putanja od korisnika ili se bira test folder, zatim se poziva look_file_walker, koja prima putanju,prazan trie,prazan raw graph i prazan file_content_size (direktorijum u koji se smesta putanja ka html fajlu i koliko taj fajl ima reci ). Zatim se ide kroz direktorijume, u dubinu, i traze se reci koje se zavrsavaju na 'html', a svaki html fajl se definise njegova putanja koja se prosledjuje u parser. Parser vraca links (niz svih linkova koji izlaze iz tog html fajla) i words (cuva sve reci u tom fajlu). Popunjavamo direktorijum raw_graph po principu key-apsolutna putanja tog fajla, valuesniz izlaznih linkova (grana tog cvora). Za svaki karakter iz reci se ubacuje u trie.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#Unos_upita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Korisniku se nudi meni gde odgovarajucim izborom dobija opciju unosa upita koji ce se dalje pretrazivati.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Sluzi da bi se odredio stepen cvora(broj dolaznih linkova), koji sluzi za rangiranje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