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59FF" w:rsidRPr="002303B3" w:rsidRDefault="004905B2" w:rsidP="00AE59FF">
      <w:pPr>
        <w:pStyle w:val="list-readdotheading"/>
        <w:numPr>
          <w:ilvl w:val="0"/>
          <w:numId w:val="0"/>
        </w:numPr>
        <w:outlineLvl w:val="0"/>
        <w:rPr>
          <w:color w:val="010180"/>
        </w:rPr>
      </w:pPr>
      <w:r>
        <w:rPr>
          <w:rFonts w:hint="eastAsia"/>
          <w:color w:val="010180"/>
        </w:rPr>
        <w:t xml:space="preserve"> </w:t>
      </w:r>
      <w:r w:rsidR="00AE59FF">
        <w:rPr>
          <w:rFonts w:hint="eastAsia"/>
          <w:color w:val="010180"/>
        </w:rPr>
        <w:t>系统</w:t>
      </w:r>
      <w:r w:rsidR="00AE59FF" w:rsidRPr="002303B3">
        <w:rPr>
          <w:rFonts w:hint="eastAsia"/>
          <w:color w:val="010180"/>
        </w:rPr>
        <w:t>架构</w:t>
      </w:r>
    </w:p>
    <w:p w:rsidR="00AE59FF" w:rsidRDefault="00986B6C" w:rsidP="00AE59FF">
      <w:r w:rsidRPr="00986B6C">
        <w:rPr>
          <w:noProof/>
        </w:rPr>
        <w:drawing>
          <wp:inline distT="0" distB="0" distL="0" distR="0">
            <wp:extent cx="5274310" cy="2600528"/>
            <wp:effectExtent l="19050" t="0" r="0" b="0"/>
            <wp:docPr id="9" name="对象 4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964488" cy="4419546"/>
                      <a:chOff x="179512" y="764704"/>
                      <a:chExt cx="8964488" cy="4419546"/>
                    </a:xfrm>
                  </a:grpSpPr>
                  <a:pic>
                    <a:nvPicPr>
                      <a:cNvPr id="1026" name="Picture 2" descr="C:\Program Files (x86)\Microsoft Office\MEDIA\CAGCAT10\j0195384.wmf"/>
                      <a:cNvPicPr>
                        <a:picLocks noChangeAspect="1" noChangeArrowheads="1"/>
                      </a:cNvPicPr>
                    </a:nvPicPr>
                    <a:blipFill>
                      <a:blip r:embed="rId7" cstate="print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843808" y="3861048"/>
                        <a:ext cx="1296144" cy="1323202"/>
                      </a:xfrm>
                      <a:prstGeom prst="rect">
                        <a:avLst/>
                      </a:prstGeom>
                      <a:noFill/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1259632" y="764704"/>
                        <a:ext cx="1944216" cy="369332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Oracle</a:t>
                          </a:r>
                          <a:endParaRPr lang="zh-CN" altLang="en-US" dirty="0"/>
                        </a:p>
                      </a:txBody>
                      <a:useSpRect/>
                    </a:txSp>
                    <a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79512" y="3573016"/>
                        <a:ext cx="1944216" cy="369332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 dirty="0" smtClean="0"/>
                            <a:t>Android Pad</a:t>
                          </a:r>
                          <a:r>
                            <a:rPr lang="zh-CN" altLang="en-US" dirty="0" smtClean="0"/>
                            <a:t>应用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1115616" y="1916832"/>
                        <a:ext cx="2304256" cy="369332"/>
                      </a:xfrm>
                      <a:prstGeom prst="rect">
                        <a:avLst/>
                      </a:prstGeom>
                      <a:solidFill>
                        <a:schemeClr val="accent2"/>
                      </a:solidFill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dirty="0" smtClean="0"/>
                            <a:t>后台服务</a:t>
                          </a:r>
                          <a:r>
                            <a:rPr lang="en-US" altLang="zh-CN" dirty="0" smtClean="0"/>
                            <a:t>/Portal</a:t>
                          </a:r>
                          <a:endParaRPr lang="zh-CN" altLang="en-US" dirty="0"/>
                        </a:p>
                      </a:txBody>
                      <a:useSpRect/>
                    </a:txSp>
                  </a:sp>
                  <a:cxnSp>
                    <a:nvCxnSpPr>
                      <a:cNvPr id="9" name="直接箭头连接符 8"/>
                      <a:cNvCxnSpPr>
                        <a:stCxn id="7" idx="0"/>
                        <a:endCxn id="5" idx="2"/>
                      </a:cNvCxnSpPr>
                    </a:nvCxnSpPr>
                    <a:spPr>
                      <a:xfrm flipH="1" flipV="1">
                        <a:off x="2231740" y="1134036"/>
                        <a:ext cx="36004" cy="782796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1" name="直接箭头连接符 10"/>
                      <a:cNvCxnSpPr>
                        <a:stCxn id="6" idx="0"/>
                        <a:endCxn id="7" idx="2"/>
                      </a:cNvCxnSpPr>
                    </a:nvCxnSpPr>
                    <a:spPr>
                      <a:xfrm flipV="1">
                        <a:off x="1151620" y="2286164"/>
                        <a:ext cx="1116124" cy="1286852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直接箭头连接符 12"/>
                      <a:cNvCxnSpPr>
                        <a:stCxn id="1026" idx="0"/>
                        <a:endCxn id="7" idx="2"/>
                      </a:cNvCxnSpPr>
                    </a:nvCxnSpPr>
                    <a:spPr>
                      <a:xfrm flipH="1" flipV="1">
                        <a:off x="2267744" y="2286164"/>
                        <a:ext cx="1224136" cy="1574884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22" name="TextBox 21"/>
                      <a:cNvSpPr txBox="1"/>
                    </a:nvSpPr>
                    <a:spPr>
                      <a:xfrm>
                        <a:off x="4932040" y="764704"/>
                        <a:ext cx="4211960" cy="3724096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zh-CN" altLang="en-US" sz="2000" b="1" dirty="0" smtClean="0">
                              <a:solidFill>
                                <a:srgbClr val="FF0000"/>
                              </a:solidFill>
                            </a:rPr>
                            <a:t>后台</a:t>
                          </a:r>
                          <a:r>
                            <a:rPr lang="en-US" altLang="zh-CN" sz="2000" b="1" dirty="0" smtClean="0">
                              <a:solidFill>
                                <a:srgbClr val="FF0000"/>
                              </a:solidFill>
                            </a:rPr>
                            <a:t>UI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en-US" altLang="zh-CN" dirty="0" smtClean="0"/>
                            <a:t>Pad</a:t>
                          </a:r>
                          <a:r>
                            <a:rPr lang="zh-CN" altLang="en-US" dirty="0" smtClean="0"/>
                            <a:t>设备管理</a:t>
                          </a:r>
                          <a:endParaRPr lang="en-US" altLang="zh-CN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会议人员管理</a:t>
                          </a:r>
                          <a:endParaRPr lang="en-US" altLang="zh-CN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会议管理</a:t>
                          </a:r>
                          <a:r>
                            <a:rPr lang="en-US" altLang="zh-CN" dirty="0" smtClean="0"/>
                            <a:t>(</a:t>
                          </a:r>
                          <a:r>
                            <a:rPr lang="zh-CN" altLang="en-US" dirty="0" smtClean="0"/>
                            <a:t>会议室</a:t>
                          </a:r>
                          <a:r>
                            <a:rPr lang="en-US" altLang="zh-CN" dirty="0" smtClean="0"/>
                            <a:t>/</a:t>
                          </a:r>
                          <a:r>
                            <a:rPr lang="zh-CN" altLang="en-US" dirty="0" smtClean="0"/>
                            <a:t>会议人员</a:t>
                          </a:r>
                          <a:r>
                            <a:rPr lang="en-US" altLang="zh-CN" dirty="0" smtClean="0"/>
                            <a:t>/</a:t>
                          </a:r>
                          <a:r>
                            <a:rPr lang="zh-CN" altLang="en-US" dirty="0" smtClean="0"/>
                            <a:t>会议</a:t>
                          </a:r>
                          <a:r>
                            <a:rPr lang="en-US" altLang="zh-CN" dirty="0" smtClean="0"/>
                            <a:t>pad</a:t>
                          </a:r>
                          <a:r>
                            <a:rPr lang="zh-CN" altLang="en-US" dirty="0" smtClean="0"/>
                            <a:t>设备</a:t>
                          </a:r>
                          <a:r>
                            <a:rPr lang="en-US" altLang="zh-CN" dirty="0" smtClean="0"/>
                            <a:t>)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会议视频</a:t>
                          </a:r>
                          <a:r>
                            <a:rPr lang="en-US" altLang="zh-CN" dirty="0" smtClean="0"/>
                            <a:t>(mp4??)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会议文稿</a:t>
                          </a:r>
                          <a:r>
                            <a:rPr lang="en-US" altLang="zh-CN" dirty="0" smtClean="0"/>
                            <a:t>(</a:t>
                          </a:r>
                          <a:r>
                            <a:rPr lang="en-US" altLang="zh-CN" dirty="0" err="1" smtClean="0"/>
                            <a:t>pdf</a:t>
                          </a:r>
                          <a:r>
                            <a:rPr lang="en-US" altLang="zh-CN" dirty="0" smtClean="0"/>
                            <a:t>)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会议图片</a:t>
                          </a:r>
                          <a:r>
                            <a:rPr lang="en-US" altLang="zh-CN" dirty="0" smtClean="0"/>
                            <a:t>(jpg)</a:t>
                          </a:r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会议投票设置</a:t>
                          </a:r>
                          <a:endParaRPr lang="en-US" altLang="zh-CN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会议导航设置</a:t>
                          </a:r>
                          <a:endParaRPr lang="en-US" altLang="zh-CN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呼叫服务</a:t>
                          </a:r>
                          <a:endParaRPr lang="en-US" altLang="zh-CN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r>
                            <a:rPr lang="zh-CN" altLang="en-US" dirty="0" smtClean="0"/>
                            <a:t>短消息</a:t>
                          </a:r>
                          <a:endParaRPr lang="en-US" altLang="zh-CN" dirty="0" smtClean="0"/>
                        </a:p>
                        <a:p>
                          <a:pPr>
                            <a:buFont typeface="Arial" pitchFamily="34" charset="0"/>
                            <a:buChar char="•"/>
                          </a:pPr>
                          <a:endParaRPr lang="zh-CN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EC62D0" w:rsidRDefault="00EC62D0" w:rsidP="00AE59FF"/>
    <w:p w:rsidR="00EC62D0" w:rsidRDefault="00EC62D0" w:rsidP="00AE59FF"/>
    <w:p w:rsidR="00E21134" w:rsidRPr="002303B3" w:rsidRDefault="00E21134" w:rsidP="00E21134">
      <w:pPr>
        <w:pStyle w:val="list-readdotheading"/>
        <w:numPr>
          <w:ilvl w:val="0"/>
          <w:numId w:val="0"/>
        </w:numPr>
        <w:outlineLvl w:val="0"/>
        <w:rPr>
          <w:color w:val="010180"/>
        </w:rPr>
      </w:pPr>
      <w:r>
        <w:rPr>
          <w:rFonts w:hint="eastAsia"/>
          <w:color w:val="010180"/>
        </w:rPr>
        <w:t>技术难点</w:t>
      </w:r>
      <w:r w:rsidR="000613A2">
        <w:rPr>
          <w:rFonts w:hint="eastAsia"/>
          <w:color w:val="010180"/>
        </w:rPr>
        <w:t>(Pad</w:t>
      </w:r>
      <w:r w:rsidR="000613A2">
        <w:rPr>
          <w:rFonts w:hint="eastAsia"/>
          <w:color w:val="010180"/>
        </w:rPr>
        <w:t>应用</w:t>
      </w:r>
      <w:r w:rsidR="000613A2">
        <w:rPr>
          <w:rFonts w:hint="eastAsia"/>
          <w:color w:val="010180"/>
        </w:rPr>
        <w:t>)</w:t>
      </w:r>
    </w:p>
    <w:tbl>
      <w:tblPr>
        <w:tblStyle w:val="aa"/>
        <w:tblW w:w="0" w:type="auto"/>
        <w:tblLook w:val="04A0"/>
      </w:tblPr>
      <w:tblGrid>
        <w:gridCol w:w="675"/>
        <w:gridCol w:w="3828"/>
        <w:gridCol w:w="4019"/>
      </w:tblGrid>
      <w:tr w:rsidR="00E21134" w:rsidTr="004B1A06">
        <w:tc>
          <w:tcPr>
            <w:tcW w:w="675" w:type="dxa"/>
            <w:shd w:val="clear" w:color="auto" w:fill="D9D9D9" w:themeFill="background1" w:themeFillShade="D9"/>
          </w:tcPr>
          <w:p w:rsidR="00E21134" w:rsidRDefault="00E21134" w:rsidP="004B1A06">
            <w:r>
              <w:rPr>
                <w:rFonts w:hint="eastAsia"/>
              </w:rPr>
              <w:t>序号</w:t>
            </w:r>
          </w:p>
        </w:tc>
        <w:tc>
          <w:tcPr>
            <w:tcW w:w="3828" w:type="dxa"/>
            <w:shd w:val="clear" w:color="auto" w:fill="D9D9D9" w:themeFill="background1" w:themeFillShade="D9"/>
          </w:tcPr>
          <w:p w:rsidR="00E21134" w:rsidRDefault="00E21134" w:rsidP="004B1A06">
            <w:r>
              <w:rPr>
                <w:rFonts w:hint="eastAsia"/>
              </w:rPr>
              <w:t>描述</w:t>
            </w:r>
          </w:p>
        </w:tc>
        <w:tc>
          <w:tcPr>
            <w:tcW w:w="4019" w:type="dxa"/>
            <w:shd w:val="clear" w:color="auto" w:fill="D9D9D9" w:themeFill="background1" w:themeFillShade="D9"/>
          </w:tcPr>
          <w:p w:rsidR="00E21134" w:rsidRDefault="00E21134" w:rsidP="004B1A06">
            <w:r>
              <w:rPr>
                <w:rFonts w:hint="eastAsia"/>
              </w:rPr>
              <w:t>解决方案</w:t>
            </w:r>
          </w:p>
        </w:tc>
      </w:tr>
      <w:tr w:rsidR="00E21134" w:rsidTr="004B1A06">
        <w:tc>
          <w:tcPr>
            <w:tcW w:w="675" w:type="dxa"/>
          </w:tcPr>
          <w:p w:rsidR="00E21134" w:rsidRDefault="00E21134" w:rsidP="004B1A06">
            <w:r>
              <w:rPr>
                <w:rFonts w:hint="eastAsia"/>
              </w:rPr>
              <w:t>1</w:t>
            </w:r>
          </w:p>
        </w:tc>
        <w:tc>
          <w:tcPr>
            <w:tcW w:w="3828" w:type="dxa"/>
          </w:tcPr>
          <w:p w:rsidR="00E21134" w:rsidRDefault="00E21134" w:rsidP="004B1A06">
            <w:r>
              <w:rPr>
                <w:rFonts w:hint="eastAsia"/>
              </w:rPr>
              <w:t>视频播放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播放格式</w:t>
            </w:r>
          </w:p>
        </w:tc>
        <w:tc>
          <w:tcPr>
            <w:tcW w:w="4019" w:type="dxa"/>
          </w:tcPr>
          <w:p w:rsidR="00E21134" w:rsidRDefault="00E21134" w:rsidP="004B1A06"/>
        </w:tc>
      </w:tr>
      <w:tr w:rsidR="00E21134" w:rsidTr="004B1A06">
        <w:tc>
          <w:tcPr>
            <w:tcW w:w="675" w:type="dxa"/>
          </w:tcPr>
          <w:p w:rsidR="00E21134" w:rsidRDefault="00E21134" w:rsidP="004B1A06">
            <w:r>
              <w:rPr>
                <w:rFonts w:hint="eastAsia"/>
              </w:rPr>
              <w:t>2</w:t>
            </w:r>
          </w:p>
        </w:tc>
        <w:tc>
          <w:tcPr>
            <w:tcW w:w="3828" w:type="dxa"/>
          </w:tcPr>
          <w:p w:rsidR="00E21134" w:rsidRDefault="00E21134" w:rsidP="004B1A06">
            <w:r>
              <w:rPr>
                <w:rFonts w:hint="eastAsia"/>
              </w:rPr>
              <w:t>图片浏览</w:t>
            </w:r>
          </w:p>
        </w:tc>
        <w:tc>
          <w:tcPr>
            <w:tcW w:w="4019" w:type="dxa"/>
          </w:tcPr>
          <w:p w:rsidR="00E21134" w:rsidRDefault="00E21134" w:rsidP="004B1A06"/>
        </w:tc>
      </w:tr>
      <w:tr w:rsidR="00E21134" w:rsidTr="004B1A06">
        <w:tc>
          <w:tcPr>
            <w:tcW w:w="675" w:type="dxa"/>
          </w:tcPr>
          <w:p w:rsidR="00E21134" w:rsidRDefault="00E21134" w:rsidP="004B1A06">
            <w:r>
              <w:rPr>
                <w:rFonts w:hint="eastAsia"/>
              </w:rPr>
              <w:t>3</w:t>
            </w:r>
          </w:p>
        </w:tc>
        <w:tc>
          <w:tcPr>
            <w:tcW w:w="3828" w:type="dxa"/>
          </w:tcPr>
          <w:p w:rsidR="00E21134" w:rsidRDefault="00E21134" w:rsidP="004B1A06">
            <w:r>
              <w:rPr>
                <w:rFonts w:hint="eastAsia"/>
              </w:rPr>
              <w:t>彩信服务</w:t>
            </w:r>
          </w:p>
        </w:tc>
        <w:tc>
          <w:tcPr>
            <w:tcW w:w="4019" w:type="dxa"/>
          </w:tcPr>
          <w:p w:rsidR="00E21134" w:rsidRDefault="00E21134" w:rsidP="004B1A06"/>
        </w:tc>
      </w:tr>
      <w:tr w:rsidR="00E21134" w:rsidTr="004B1A06">
        <w:tc>
          <w:tcPr>
            <w:tcW w:w="675" w:type="dxa"/>
          </w:tcPr>
          <w:p w:rsidR="00E21134" w:rsidRDefault="00E21134" w:rsidP="004B1A06">
            <w:r>
              <w:rPr>
                <w:rFonts w:hint="eastAsia"/>
              </w:rPr>
              <w:t>4</w:t>
            </w:r>
          </w:p>
        </w:tc>
        <w:tc>
          <w:tcPr>
            <w:tcW w:w="3828" w:type="dxa"/>
          </w:tcPr>
          <w:p w:rsidR="00E21134" w:rsidRDefault="00E21134" w:rsidP="004B1A06">
            <w:r>
              <w:rPr>
                <w:rFonts w:hint="eastAsia"/>
              </w:rPr>
              <w:t>签到</w:t>
            </w:r>
            <w:r w:rsidRPr="005965B0">
              <w:rPr>
                <w:rFonts w:hint="eastAsia"/>
              </w:rPr>
              <w:t>拍照</w:t>
            </w:r>
          </w:p>
        </w:tc>
        <w:tc>
          <w:tcPr>
            <w:tcW w:w="4019" w:type="dxa"/>
          </w:tcPr>
          <w:p w:rsidR="00E21134" w:rsidRDefault="00E21134" w:rsidP="004B1A06"/>
        </w:tc>
      </w:tr>
      <w:tr w:rsidR="00E21134" w:rsidTr="004B1A06">
        <w:tc>
          <w:tcPr>
            <w:tcW w:w="675" w:type="dxa"/>
          </w:tcPr>
          <w:p w:rsidR="00E21134" w:rsidRDefault="00E21134" w:rsidP="004B1A06">
            <w:r>
              <w:rPr>
                <w:rFonts w:hint="eastAsia"/>
              </w:rPr>
              <w:t>5</w:t>
            </w:r>
          </w:p>
        </w:tc>
        <w:tc>
          <w:tcPr>
            <w:tcW w:w="3828" w:type="dxa"/>
          </w:tcPr>
          <w:p w:rsidR="00E21134" w:rsidRDefault="00E21134" w:rsidP="004B1A06">
            <w:r w:rsidRPr="00DC37ED">
              <w:rPr>
                <w:rFonts w:hint="eastAsia"/>
              </w:rPr>
              <w:t>短消息服务</w:t>
            </w:r>
            <w:r w:rsidRPr="00DC37ED">
              <w:rPr>
                <w:rFonts w:hint="eastAsia"/>
              </w:rPr>
              <w:t>--</w:t>
            </w:r>
            <w:r w:rsidRPr="00DC37ED">
              <w:rPr>
                <w:rFonts w:hint="eastAsia"/>
              </w:rPr>
              <w:t>支持聊天</w:t>
            </w:r>
            <w:r w:rsidRPr="00DC37ED">
              <w:rPr>
                <w:rFonts w:hint="eastAsia"/>
              </w:rPr>
              <w:t>/</w:t>
            </w:r>
            <w:r w:rsidRPr="00DC37ED">
              <w:rPr>
                <w:rFonts w:hint="eastAsia"/>
              </w:rPr>
              <w:t>群聊</w:t>
            </w:r>
          </w:p>
        </w:tc>
        <w:tc>
          <w:tcPr>
            <w:tcW w:w="4019" w:type="dxa"/>
          </w:tcPr>
          <w:p w:rsidR="00E21134" w:rsidRDefault="00E21134" w:rsidP="004B1A06"/>
        </w:tc>
      </w:tr>
      <w:tr w:rsidR="00E21134" w:rsidTr="004B1A06">
        <w:tc>
          <w:tcPr>
            <w:tcW w:w="675" w:type="dxa"/>
          </w:tcPr>
          <w:p w:rsidR="00E21134" w:rsidRDefault="00E21134" w:rsidP="004B1A06">
            <w:r>
              <w:rPr>
                <w:rFonts w:hint="eastAsia"/>
              </w:rPr>
              <w:t>6</w:t>
            </w:r>
          </w:p>
        </w:tc>
        <w:tc>
          <w:tcPr>
            <w:tcW w:w="3828" w:type="dxa"/>
          </w:tcPr>
          <w:p w:rsidR="00E21134" w:rsidRPr="00DC37ED" w:rsidRDefault="00E21134" w:rsidP="004B1A06">
            <w:r w:rsidRPr="00A77208">
              <w:rPr>
                <w:rFonts w:hint="eastAsia"/>
              </w:rPr>
              <w:t>全屏</w:t>
            </w:r>
            <w:r w:rsidRPr="00A77208">
              <w:rPr>
                <w:rFonts w:hint="eastAsia"/>
              </w:rPr>
              <w:t xml:space="preserve">  Back/Home/Menu</w:t>
            </w:r>
            <w:r w:rsidR="00A5490F">
              <w:rPr>
                <w:rFonts w:hint="eastAsia"/>
              </w:rPr>
              <w:t>;</w:t>
            </w:r>
            <w:r w:rsidR="00A5490F">
              <w:rPr>
                <w:rFonts w:hint="eastAsia"/>
              </w:rPr>
              <w:t>程序不能退出，推出需要密码</w:t>
            </w:r>
          </w:p>
        </w:tc>
        <w:tc>
          <w:tcPr>
            <w:tcW w:w="4019" w:type="dxa"/>
          </w:tcPr>
          <w:p w:rsidR="00E21134" w:rsidRDefault="00E21134" w:rsidP="004B1A06"/>
        </w:tc>
      </w:tr>
    </w:tbl>
    <w:p w:rsidR="00AE59FF" w:rsidRDefault="00AE59FF" w:rsidP="00AE59FF"/>
    <w:p w:rsidR="00EC62D0" w:rsidRDefault="00EC62D0" w:rsidP="00AE59FF"/>
    <w:p w:rsidR="00EC62D0" w:rsidRPr="00E21134" w:rsidRDefault="00EC62D0" w:rsidP="00AE59FF"/>
    <w:p w:rsidR="00AE59FF" w:rsidRDefault="00AE59FF" w:rsidP="00AE59FF"/>
    <w:p w:rsidR="001B5DAB" w:rsidRDefault="001B5DAB" w:rsidP="00AE59FF"/>
    <w:p w:rsidR="001B5DAB" w:rsidRDefault="001B5DAB">
      <w:pPr>
        <w:widowControl/>
        <w:overflowPunct/>
        <w:autoSpaceDE/>
        <w:autoSpaceDN/>
        <w:adjustRightInd/>
        <w:spacing w:line="240" w:lineRule="auto"/>
      </w:pPr>
      <w:r>
        <w:br w:type="page"/>
      </w:r>
    </w:p>
    <w:p w:rsidR="001B5DAB" w:rsidRDefault="001B5DAB" w:rsidP="00AE59FF"/>
    <w:p w:rsidR="00870B3B" w:rsidRDefault="00DD4A68" w:rsidP="00FC66E8">
      <w:pPr>
        <w:pStyle w:val="list-readdotheading"/>
        <w:numPr>
          <w:ilvl w:val="0"/>
          <w:numId w:val="0"/>
        </w:numPr>
        <w:outlineLvl w:val="0"/>
        <w:rPr>
          <w:color w:val="010180"/>
        </w:rPr>
      </w:pPr>
      <w:r>
        <w:rPr>
          <w:rFonts w:hint="eastAsia"/>
          <w:color w:val="010180"/>
        </w:rPr>
        <w:t xml:space="preserve">Pad </w:t>
      </w:r>
      <w:r w:rsidR="00870B3B">
        <w:rPr>
          <w:rFonts w:hint="eastAsia"/>
          <w:color w:val="010180"/>
        </w:rPr>
        <w:t>UI</w:t>
      </w:r>
      <w:r w:rsidR="00870B3B">
        <w:rPr>
          <w:rFonts w:hint="eastAsia"/>
          <w:color w:val="010180"/>
        </w:rPr>
        <w:t>需求</w:t>
      </w:r>
    </w:p>
    <w:p w:rsidR="000B2257" w:rsidRPr="00970B13" w:rsidRDefault="000B2257" w:rsidP="004E0E95">
      <w:pPr>
        <w:pStyle w:val="list-readdotheading"/>
        <w:numPr>
          <w:ilvl w:val="0"/>
          <w:numId w:val="0"/>
        </w:numPr>
        <w:ind w:left="420"/>
        <w:rPr>
          <w:color w:val="010180"/>
        </w:rPr>
      </w:pPr>
      <w:r w:rsidRPr="00970B13">
        <w:rPr>
          <w:rFonts w:hint="eastAsia"/>
          <w:color w:val="010180"/>
        </w:rPr>
        <w:t>电子铭牌信息显示</w:t>
      </w:r>
    </w:p>
    <w:p w:rsidR="000B2257" w:rsidRDefault="000B2257" w:rsidP="000B2257">
      <w:pPr>
        <w:pStyle w:val="list-bluecheck"/>
        <w:tabs>
          <w:tab w:val="clear" w:pos="720"/>
        </w:tabs>
        <w:ind w:left="0" w:firstLine="0"/>
      </w:pPr>
    </w:p>
    <w:p w:rsidR="000B2257" w:rsidRDefault="00B7243E" w:rsidP="000B2257">
      <w:pPr>
        <w:pStyle w:val="list-bluecheck"/>
        <w:tabs>
          <w:tab w:val="clear" w:pos="720"/>
        </w:tabs>
        <w:ind w:left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66690" cy="312928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257" w:rsidRDefault="00FF6D7B" w:rsidP="000B2257">
      <w:pPr>
        <w:pStyle w:val="list-bluecheck"/>
        <w:tabs>
          <w:tab w:val="clear" w:pos="720"/>
        </w:tabs>
        <w:ind w:left="0" w:firstLine="0"/>
      </w:pPr>
      <w:r w:rsidRPr="005B1A87">
        <w:rPr>
          <w:rFonts w:hint="eastAsia"/>
          <w:highlight w:val="yellow"/>
        </w:rPr>
        <w:t>点击进入的时候签到，先不做拍照功能。</w:t>
      </w:r>
    </w:p>
    <w:p w:rsidR="004B1BD3" w:rsidRPr="00246F6A" w:rsidRDefault="004B1BD3" w:rsidP="00246F6A">
      <w:pPr>
        <w:pStyle w:val="list-readdotheading"/>
        <w:numPr>
          <w:ilvl w:val="0"/>
          <w:numId w:val="0"/>
        </w:numPr>
        <w:ind w:left="420"/>
        <w:rPr>
          <w:color w:val="010180"/>
        </w:rPr>
      </w:pPr>
      <w:r w:rsidRPr="00246F6A">
        <w:rPr>
          <w:rFonts w:hint="eastAsia"/>
          <w:color w:val="010180"/>
        </w:rPr>
        <w:t>常用会议服务</w:t>
      </w:r>
    </w:p>
    <w:p w:rsidR="00B50301" w:rsidRPr="00B50301" w:rsidRDefault="00B50301" w:rsidP="00B50301">
      <w:pPr>
        <w:widowControl/>
        <w:overflowPunct/>
        <w:autoSpaceDE/>
        <w:autoSpaceDN/>
        <w:adjustRightInd/>
        <w:spacing w:line="240" w:lineRule="auto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45880" cy="2826934"/>
            <wp:effectExtent l="19050" t="0" r="0" b="0"/>
            <wp:docPr id="23" name="图片 23" descr="D:\QQ\1526227093\Image\~J4VLTWLM1]$5J%HA}QCI}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QQ\1526227093\Image\~J4VLTWLM1]$5J%HA}QCI}H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312" cy="282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257" w:rsidRDefault="0009747C" w:rsidP="000B2257">
      <w:pPr>
        <w:pStyle w:val="list-bluecheck"/>
        <w:tabs>
          <w:tab w:val="clear" w:pos="720"/>
        </w:tabs>
        <w:ind w:left="0" w:firstLine="0"/>
      </w:pPr>
      <w:r>
        <w:rPr>
          <w:rFonts w:hint="eastAsia"/>
        </w:rPr>
        <w:t>还需要</w:t>
      </w:r>
      <w:r w:rsidRPr="003844A8">
        <w:rPr>
          <w:rFonts w:hint="eastAsia"/>
          <w:highlight w:val="yellow"/>
        </w:rPr>
        <w:t>公司简介</w:t>
      </w:r>
      <w:r w:rsidRPr="003844A8">
        <w:rPr>
          <w:rFonts w:hint="eastAsia"/>
          <w:highlight w:val="yellow"/>
        </w:rPr>
        <w:t>/</w:t>
      </w:r>
      <w:r w:rsidRPr="003844A8">
        <w:rPr>
          <w:rFonts w:hint="eastAsia"/>
          <w:highlight w:val="yellow"/>
        </w:rPr>
        <w:t>图片展示</w:t>
      </w:r>
      <w:r w:rsidRPr="003844A8">
        <w:rPr>
          <w:rFonts w:hint="eastAsia"/>
          <w:highlight w:val="yellow"/>
        </w:rPr>
        <w:t>/</w:t>
      </w:r>
      <w:r w:rsidRPr="003844A8">
        <w:rPr>
          <w:rFonts w:hint="eastAsia"/>
          <w:highlight w:val="yellow"/>
        </w:rPr>
        <w:t>视频浏览</w:t>
      </w:r>
      <w:r w:rsidRPr="003844A8">
        <w:rPr>
          <w:rFonts w:hint="eastAsia"/>
          <w:highlight w:val="yellow"/>
        </w:rPr>
        <w:t>/</w:t>
      </w:r>
      <w:r w:rsidRPr="003844A8">
        <w:rPr>
          <w:rFonts w:hint="eastAsia"/>
          <w:highlight w:val="yellow"/>
        </w:rPr>
        <w:t>投票服务</w:t>
      </w:r>
      <w:r w:rsidRPr="003844A8">
        <w:rPr>
          <w:rFonts w:hint="eastAsia"/>
          <w:highlight w:val="yellow"/>
        </w:rPr>
        <w:t>/</w:t>
      </w:r>
      <w:r w:rsidRPr="003844A8">
        <w:rPr>
          <w:rFonts w:hint="eastAsia"/>
          <w:highlight w:val="yellow"/>
        </w:rPr>
        <w:t>短消息</w:t>
      </w:r>
    </w:p>
    <w:p w:rsidR="005C2D90" w:rsidRDefault="005C2D90" w:rsidP="005C2D90">
      <w:pPr>
        <w:rPr>
          <w:b/>
          <w:color w:val="000099"/>
        </w:rPr>
      </w:pPr>
      <w:r>
        <w:rPr>
          <w:rFonts w:hint="eastAsia"/>
          <w:b/>
          <w:color w:val="010180"/>
        </w:rPr>
        <w:t>公司简介</w:t>
      </w:r>
    </w:p>
    <w:p w:rsidR="005C2D90" w:rsidRDefault="005C2D90" w:rsidP="005C2D90">
      <w:pPr>
        <w:pStyle w:val="list-bluecheck"/>
        <w:numPr>
          <w:ilvl w:val="0"/>
          <w:numId w:val="1"/>
        </w:numPr>
      </w:pPr>
      <w:r>
        <w:rPr>
          <w:rFonts w:hint="eastAsia"/>
        </w:rPr>
        <w:lastRenderedPageBreak/>
        <w:t>基本信息</w:t>
      </w:r>
    </w:p>
    <w:p w:rsidR="005C2D90" w:rsidRDefault="005C2D90" w:rsidP="005C2D90">
      <w:pPr>
        <w:pStyle w:val="list-bluecheck"/>
        <w:numPr>
          <w:ilvl w:val="0"/>
          <w:numId w:val="1"/>
        </w:numPr>
      </w:pPr>
      <w:r>
        <w:rPr>
          <w:rFonts w:hint="eastAsia"/>
        </w:rPr>
        <w:t>领导风采</w:t>
      </w:r>
    </w:p>
    <w:p w:rsidR="005C2D90" w:rsidRDefault="005C2D90" w:rsidP="005C2D90">
      <w:pPr>
        <w:pStyle w:val="list-bluecheck"/>
        <w:numPr>
          <w:ilvl w:val="0"/>
          <w:numId w:val="1"/>
        </w:numPr>
      </w:pPr>
      <w:r>
        <w:rPr>
          <w:rFonts w:hint="eastAsia"/>
        </w:rPr>
        <w:t>组织架构</w:t>
      </w:r>
    </w:p>
    <w:p w:rsidR="000B2257" w:rsidRDefault="000B2257" w:rsidP="004A377B">
      <w:pPr>
        <w:rPr>
          <w:b/>
          <w:color w:val="010180"/>
        </w:rPr>
      </w:pPr>
    </w:p>
    <w:p w:rsidR="00363611" w:rsidRDefault="00025BD6" w:rsidP="004A377B">
      <w:pPr>
        <w:rPr>
          <w:b/>
          <w:color w:val="010180"/>
        </w:rPr>
      </w:pPr>
      <w:r>
        <w:rPr>
          <w:rFonts w:hint="eastAsia"/>
          <w:b/>
          <w:color w:val="010180"/>
          <w:highlight w:val="yellow"/>
        </w:rPr>
        <w:t>界面</w:t>
      </w:r>
      <w:r w:rsidR="00363611" w:rsidRPr="002418C8">
        <w:rPr>
          <w:rFonts w:hint="eastAsia"/>
          <w:b/>
          <w:color w:val="010180"/>
          <w:highlight w:val="yellow"/>
        </w:rPr>
        <w:t>TBD</w:t>
      </w:r>
    </w:p>
    <w:p w:rsidR="00363611" w:rsidRDefault="00363611" w:rsidP="004A377B">
      <w:pPr>
        <w:rPr>
          <w:b/>
          <w:color w:val="010180"/>
        </w:rPr>
      </w:pPr>
    </w:p>
    <w:p w:rsidR="00AF3862" w:rsidRDefault="00AF3862" w:rsidP="00AF3862">
      <w:pPr>
        <w:rPr>
          <w:b/>
          <w:color w:val="000099"/>
        </w:rPr>
      </w:pPr>
      <w:r>
        <w:rPr>
          <w:rFonts w:hint="eastAsia"/>
          <w:b/>
          <w:color w:val="010180"/>
        </w:rPr>
        <w:t>图片展示</w:t>
      </w:r>
    </w:p>
    <w:p w:rsidR="00AF3862" w:rsidRDefault="008C38C8" w:rsidP="008C38C8">
      <w:pPr>
        <w:pStyle w:val="list-bluecheck"/>
        <w:numPr>
          <w:ilvl w:val="0"/>
          <w:numId w:val="1"/>
        </w:numPr>
      </w:pPr>
      <w:r>
        <w:rPr>
          <w:rFonts w:hint="eastAsia"/>
        </w:rPr>
        <w:t>分主题浏览</w:t>
      </w:r>
    </w:p>
    <w:p w:rsidR="00DD74EB" w:rsidRDefault="00DD74EB" w:rsidP="008C38C8">
      <w:pPr>
        <w:pStyle w:val="list-bluecheck"/>
        <w:numPr>
          <w:ilvl w:val="0"/>
          <w:numId w:val="1"/>
        </w:numPr>
      </w:pPr>
      <w:r>
        <w:rPr>
          <w:rFonts w:hint="eastAsia"/>
        </w:rPr>
        <w:t>图片格式为</w:t>
      </w:r>
      <w:r>
        <w:rPr>
          <w:rFonts w:hint="eastAsia"/>
        </w:rPr>
        <w:t>jpg</w:t>
      </w:r>
    </w:p>
    <w:p w:rsidR="00C03398" w:rsidRDefault="00C03398" w:rsidP="00C03398">
      <w:pPr>
        <w:pStyle w:val="list-bluecheck"/>
        <w:numPr>
          <w:ilvl w:val="0"/>
          <w:numId w:val="1"/>
        </w:numPr>
      </w:pPr>
      <w:r>
        <w:rPr>
          <w:rFonts w:hint="eastAsia"/>
        </w:rPr>
        <w:t>支持打开服务器</w:t>
      </w:r>
      <w:r>
        <w:rPr>
          <w:rFonts w:hint="eastAsia"/>
        </w:rPr>
        <w:t>/</w:t>
      </w:r>
      <w:r>
        <w:rPr>
          <w:rFonts w:hint="eastAsia"/>
        </w:rPr>
        <w:t>本地</w:t>
      </w:r>
      <w:r w:rsidR="005E624E">
        <w:rPr>
          <w:rFonts w:hint="eastAsia"/>
        </w:rPr>
        <w:t>图片</w:t>
      </w:r>
    </w:p>
    <w:p w:rsidR="00C03398" w:rsidRDefault="00C03398" w:rsidP="005E624E">
      <w:pPr>
        <w:pStyle w:val="list-bluecheck"/>
        <w:tabs>
          <w:tab w:val="clear" w:pos="720"/>
        </w:tabs>
        <w:ind w:left="840" w:firstLine="0"/>
      </w:pPr>
    </w:p>
    <w:p w:rsidR="009F27AF" w:rsidRDefault="009F27AF" w:rsidP="009F27AF">
      <w:pPr>
        <w:rPr>
          <w:b/>
          <w:color w:val="010180"/>
        </w:rPr>
      </w:pPr>
      <w:r>
        <w:rPr>
          <w:rFonts w:hint="eastAsia"/>
          <w:b/>
          <w:color w:val="010180"/>
          <w:highlight w:val="yellow"/>
        </w:rPr>
        <w:t>界面</w:t>
      </w:r>
      <w:r w:rsidRPr="002418C8">
        <w:rPr>
          <w:rFonts w:hint="eastAsia"/>
          <w:b/>
          <w:color w:val="010180"/>
          <w:highlight w:val="yellow"/>
        </w:rPr>
        <w:t>TBD</w:t>
      </w:r>
    </w:p>
    <w:p w:rsidR="00C26E39" w:rsidRDefault="00C26E39" w:rsidP="00C26E39">
      <w:pPr>
        <w:rPr>
          <w:b/>
          <w:color w:val="000099"/>
        </w:rPr>
      </w:pPr>
      <w:r>
        <w:rPr>
          <w:rFonts w:hint="eastAsia"/>
          <w:b/>
          <w:color w:val="010180"/>
        </w:rPr>
        <w:t>视频展示</w:t>
      </w:r>
    </w:p>
    <w:p w:rsidR="00C26E39" w:rsidRDefault="00C26E39" w:rsidP="00C26E39">
      <w:pPr>
        <w:pStyle w:val="list-bluecheck"/>
        <w:numPr>
          <w:ilvl w:val="0"/>
          <w:numId w:val="1"/>
        </w:numPr>
      </w:pPr>
      <w:r>
        <w:rPr>
          <w:rFonts w:hint="eastAsia"/>
        </w:rPr>
        <w:t>分主题浏览</w:t>
      </w:r>
    </w:p>
    <w:p w:rsidR="00C26E39" w:rsidRDefault="00EC32A0" w:rsidP="00C26E39">
      <w:pPr>
        <w:pStyle w:val="list-bluecheck"/>
        <w:numPr>
          <w:ilvl w:val="0"/>
          <w:numId w:val="1"/>
        </w:numPr>
      </w:pPr>
      <w:r>
        <w:rPr>
          <w:rFonts w:hint="eastAsia"/>
        </w:rPr>
        <w:t>视频</w:t>
      </w:r>
      <w:r w:rsidR="00C26E39">
        <w:rPr>
          <w:rFonts w:hint="eastAsia"/>
        </w:rPr>
        <w:t>格式为</w:t>
      </w:r>
      <w:r w:rsidR="00F32786">
        <w:rPr>
          <w:rFonts w:hint="eastAsia"/>
        </w:rPr>
        <w:t>TBD</w:t>
      </w:r>
    </w:p>
    <w:p w:rsidR="006E144B" w:rsidRDefault="006E144B" w:rsidP="006E144B">
      <w:pPr>
        <w:pStyle w:val="list-bluecheck"/>
        <w:numPr>
          <w:ilvl w:val="0"/>
          <w:numId w:val="1"/>
        </w:numPr>
      </w:pPr>
      <w:r>
        <w:rPr>
          <w:rFonts w:hint="eastAsia"/>
        </w:rPr>
        <w:t>支持打开服务器</w:t>
      </w:r>
      <w:r>
        <w:rPr>
          <w:rFonts w:hint="eastAsia"/>
        </w:rPr>
        <w:t>/</w:t>
      </w:r>
      <w:r>
        <w:rPr>
          <w:rFonts w:hint="eastAsia"/>
        </w:rPr>
        <w:t>本地视频</w:t>
      </w:r>
    </w:p>
    <w:p w:rsidR="006E144B" w:rsidRDefault="006E144B" w:rsidP="006E144B">
      <w:pPr>
        <w:pStyle w:val="list-bluecheck"/>
        <w:tabs>
          <w:tab w:val="clear" w:pos="720"/>
        </w:tabs>
        <w:ind w:left="840" w:firstLine="0"/>
      </w:pPr>
    </w:p>
    <w:p w:rsidR="00C26E39" w:rsidRDefault="00C26E39" w:rsidP="00C26E39">
      <w:pPr>
        <w:rPr>
          <w:b/>
          <w:color w:val="010180"/>
        </w:rPr>
      </w:pPr>
      <w:r>
        <w:rPr>
          <w:rFonts w:hint="eastAsia"/>
          <w:b/>
          <w:color w:val="010180"/>
          <w:highlight w:val="yellow"/>
        </w:rPr>
        <w:t>界面</w:t>
      </w:r>
      <w:r w:rsidRPr="002418C8">
        <w:rPr>
          <w:rFonts w:hint="eastAsia"/>
          <w:b/>
          <w:color w:val="010180"/>
          <w:highlight w:val="yellow"/>
        </w:rPr>
        <w:t>TBD</w:t>
      </w:r>
    </w:p>
    <w:p w:rsidR="006F7A11" w:rsidRDefault="006F7A11" w:rsidP="006F7A11">
      <w:pPr>
        <w:rPr>
          <w:b/>
          <w:color w:val="000099"/>
        </w:rPr>
      </w:pPr>
      <w:r>
        <w:rPr>
          <w:rFonts w:hint="eastAsia"/>
          <w:b/>
          <w:color w:val="010180"/>
        </w:rPr>
        <w:t>投票服务</w:t>
      </w:r>
    </w:p>
    <w:p w:rsidR="006F7A11" w:rsidRDefault="00887378" w:rsidP="006F7A11">
      <w:pPr>
        <w:pStyle w:val="list-bluecheck"/>
        <w:numPr>
          <w:ilvl w:val="0"/>
          <w:numId w:val="1"/>
        </w:numPr>
      </w:pPr>
      <w:r>
        <w:rPr>
          <w:rFonts w:hint="eastAsia"/>
        </w:rPr>
        <w:t>发起投票（会议组织人员）</w:t>
      </w:r>
    </w:p>
    <w:p w:rsidR="006F7A11" w:rsidRDefault="00887378" w:rsidP="006F7A11">
      <w:pPr>
        <w:pStyle w:val="list-bluecheck"/>
        <w:numPr>
          <w:ilvl w:val="0"/>
          <w:numId w:val="1"/>
        </w:numPr>
      </w:pPr>
      <w:r>
        <w:rPr>
          <w:rFonts w:hint="eastAsia"/>
        </w:rPr>
        <w:t>履行投票（一般人员）</w:t>
      </w:r>
    </w:p>
    <w:p w:rsidR="006F7A11" w:rsidRDefault="006F7A11" w:rsidP="006F7A11">
      <w:pPr>
        <w:rPr>
          <w:b/>
          <w:color w:val="010180"/>
        </w:rPr>
      </w:pPr>
      <w:r>
        <w:rPr>
          <w:rFonts w:hint="eastAsia"/>
          <w:b/>
          <w:color w:val="010180"/>
          <w:highlight w:val="yellow"/>
        </w:rPr>
        <w:t>界面</w:t>
      </w:r>
      <w:r w:rsidRPr="002418C8">
        <w:rPr>
          <w:rFonts w:hint="eastAsia"/>
          <w:b/>
          <w:color w:val="010180"/>
          <w:highlight w:val="yellow"/>
        </w:rPr>
        <w:t>TBD</w:t>
      </w:r>
    </w:p>
    <w:p w:rsidR="00433405" w:rsidRDefault="00433405" w:rsidP="00433405">
      <w:pPr>
        <w:rPr>
          <w:b/>
          <w:color w:val="000099"/>
        </w:rPr>
      </w:pPr>
      <w:r>
        <w:rPr>
          <w:rFonts w:hint="eastAsia"/>
          <w:b/>
          <w:color w:val="010180"/>
        </w:rPr>
        <w:t>短消息</w:t>
      </w:r>
      <w:r>
        <w:rPr>
          <w:rFonts w:hint="eastAsia"/>
          <w:b/>
          <w:color w:val="010180"/>
        </w:rPr>
        <w:t>/</w:t>
      </w:r>
      <w:r>
        <w:rPr>
          <w:rFonts w:hint="eastAsia"/>
          <w:b/>
          <w:color w:val="010180"/>
        </w:rPr>
        <w:t>聊天服务</w:t>
      </w:r>
    </w:p>
    <w:p w:rsidR="00433405" w:rsidRDefault="00424540" w:rsidP="00433405">
      <w:pPr>
        <w:pStyle w:val="list-bluecheck"/>
        <w:numPr>
          <w:ilvl w:val="0"/>
          <w:numId w:val="1"/>
        </w:numPr>
      </w:pPr>
      <w:r>
        <w:rPr>
          <w:rFonts w:hint="eastAsia"/>
        </w:rPr>
        <w:t>会议人员列表</w:t>
      </w:r>
    </w:p>
    <w:p w:rsidR="00433405" w:rsidRDefault="00424540" w:rsidP="00433405">
      <w:pPr>
        <w:pStyle w:val="list-bluecheck"/>
        <w:numPr>
          <w:ilvl w:val="0"/>
          <w:numId w:val="1"/>
        </w:numPr>
      </w:pPr>
      <w:r>
        <w:rPr>
          <w:rFonts w:hint="eastAsia"/>
        </w:rPr>
        <w:t>可以与某一个会议人员一对一聊天</w:t>
      </w:r>
    </w:p>
    <w:p w:rsidR="00424540" w:rsidRDefault="00424540" w:rsidP="00433405">
      <w:pPr>
        <w:pStyle w:val="list-bluecheck"/>
        <w:numPr>
          <w:ilvl w:val="0"/>
          <w:numId w:val="1"/>
        </w:numPr>
      </w:pPr>
      <w:r>
        <w:rPr>
          <w:rFonts w:hint="eastAsia"/>
        </w:rPr>
        <w:t>可以与多个会议人员群聊</w:t>
      </w:r>
    </w:p>
    <w:p w:rsidR="00433405" w:rsidRDefault="00433405" w:rsidP="00433405">
      <w:pPr>
        <w:rPr>
          <w:b/>
          <w:color w:val="010180"/>
        </w:rPr>
      </w:pPr>
      <w:r>
        <w:rPr>
          <w:rFonts w:hint="eastAsia"/>
          <w:b/>
          <w:color w:val="010180"/>
          <w:highlight w:val="yellow"/>
        </w:rPr>
        <w:lastRenderedPageBreak/>
        <w:t>界面</w:t>
      </w:r>
      <w:r w:rsidRPr="002418C8">
        <w:rPr>
          <w:rFonts w:hint="eastAsia"/>
          <w:b/>
          <w:color w:val="010180"/>
          <w:highlight w:val="yellow"/>
        </w:rPr>
        <w:t>TBD</w:t>
      </w:r>
    </w:p>
    <w:p w:rsidR="00F129AF" w:rsidRDefault="00F129AF" w:rsidP="004A377B">
      <w:pPr>
        <w:rPr>
          <w:b/>
          <w:color w:val="010180"/>
        </w:rPr>
      </w:pPr>
    </w:p>
    <w:p w:rsidR="00363611" w:rsidRPr="000B2257" w:rsidRDefault="00363611" w:rsidP="004A377B">
      <w:pPr>
        <w:rPr>
          <w:b/>
          <w:color w:val="010180"/>
        </w:rPr>
      </w:pPr>
    </w:p>
    <w:p w:rsidR="004A377B" w:rsidRDefault="004A377B" w:rsidP="004A377B">
      <w:pPr>
        <w:rPr>
          <w:color w:val="000099"/>
        </w:rPr>
      </w:pPr>
      <w:r>
        <w:rPr>
          <w:rFonts w:hint="eastAsia"/>
          <w:b/>
          <w:color w:val="010180"/>
        </w:rPr>
        <w:t>会议</w:t>
      </w:r>
      <w:r w:rsidR="00B93B43">
        <w:rPr>
          <w:rFonts w:hint="eastAsia"/>
          <w:b/>
          <w:color w:val="010180"/>
        </w:rPr>
        <w:t>指南</w:t>
      </w:r>
      <w:r>
        <w:rPr>
          <w:rFonts w:hint="eastAsia"/>
        </w:rPr>
        <w:tab/>
      </w:r>
      <w:r>
        <w:rPr>
          <w:rFonts w:hint="eastAsia"/>
        </w:rPr>
        <w:t>提供个人信息、会议信息</w:t>
      </w:r>
      <w:r w:rsidR="00F43024">
        <w:rPr>
          <w:rFonts w:hint="eastAsia"/>
        </w:rPr>
        <w:t>、</w:t>
      </w:r>
      <w:r>
        <w:rPr>
          <w:rFonts w:hint="eastAsia"/>
        </w:rPr>
        <w:t>会议日程、参会人员名单、会议餐饮住宿安排等多方面信息查询</w:t>
      </w:r>
      <w:r w:rsidR="00B941C4" w:rsidRPr="00B66994">
        <w:rPr>
          <w:rFonts w:hint="eastAsia"/>
          <w:highlight w:val="yellow"/>
        </w:rPr>
        <w:t>并提供发送彩信到手机</w:t>
      </w:r>
      <w:r>
        <w:rPr>
          <w:rFonts w:hint="eastAsia"/>
        </w:rPr>
        <w:t>。</w:t>
      </w:r>
    </w:p>
    <w:p w:rsidR="004A377B" w:rsidRDefault="004A377B" w:rsidP="004A377B">
      <w:pPr>
        <w:pStyle w:val="list-bluecheck"/>
        <w:numPr>
          <w:ilvl w:val="0"/>
          <w:numId w:val="1"/>
        </w:numPr>
      </w:pPr>
      <w:r>
        <w:rPr>
          <w:rFonts w:hint="eastAsia"/>
        </w:rPr>
        <w:t>个人信息</w:t>
      </w:r>
      <w:r>
        <w:rPr>
          <w:rFonts w:hint="eastAsia"/>
        </w:rPr>
        <w:t xml:space="preserve">: </w:t>
      </w:r>
      <w:r>
        <w:rPr>
          <w:rFonts w:hint="eastAsia"/>
        </w:rPr>
        <w:t>个人基本信息</w:t>
      </w:r>
    </w:p>
    <w:p w:rsidR="004A377B" w:rsidRDefault="004A377B" w:rsidP="004A377B">
      <w:pPr>
        <w:pStyle w:val="list-bluecheck"/>
        <w:numPr>
          <w:ilvl w:val="0"/>
          <w:numId w:val="1"/>
        </w:numPr>
      </w:pPr>
      <w:r>
        <w:rPr>
          <w:rFonts w:hint="eastAsia"/>
        </w:rPr>
        <w:t>会议信息：会议基本信息。</w:t>
      </w:r>
    </w:p>
    <w:p w:rsidR="004A377B" w:rsidRDefault="004A377B" w:rsidP="004A377B">
      <w:pPr>
        <w:pStyle w:val="list-bluecheck"/>
        <w:numPr>
          <w:ilvl w:val="0"/>
          <w:numId w:val="1"/>
        </w:numPr>
      </w:pPr>
      <w:r>
        <w:rPr>
          <w:rFonts w:hint="eastAsia"/>
        </w:rPr>
        <w:t>会议日程：可查看详细的会议日程安排。</w:t>
      </w:r>
    </w:p>
    <w:p w:rsidR="004A377B" w:rsidRDefault="004A377B" w:rsidP="004A377B">
      <w:pPr>
        <w:pStyle w:val="list-bluecheck"/>
        <w:numPr>
          <w:ilvl w:val="0"/>
          <w:numId w:val="1"/>
        </w:numPr>
      </w:pPr>
      <w:r>
        <w:rPr>
          <w:rFonts w:hint="eastAsia"/>
        </w:rPr>
        <w:t>人员名单：显示参会人员信息列表，包含座位号、姓名、职位、单位、。</w:t>
      </w:r>
    </w:p>
    <w:p w:rsidR="004A377B" w:rsidRDefault="004A377B" w:rsidP="004A377B">
      <w:pPr>
        <w:pStyle w:val="list-bluecheck"/>
        <w:numPr>
          <w:ilvl w:val="0"/>
          <w:numId w:val="1"/>
        </w:numPr>
      </w:pPr>
      <w:r>
        <w:rPr>
          <w:rFonts w:hint="eastAsia"/>
        </w:rPr>
        <w:t>餐饮住宿：提供全面的会议用餐、住宿安排信息。</w:t>
      </w:r>
    </w:p>
    <w:p w:rsidR="00D63279" w:rsidRPr="00071442" w:rsidRDefault="00ED5ECE" w:rsidP="00D63279">
      <w:pPr>
        <w:pStyle w:val="list-bluecheck"/>
        <w:numPr>
          <w:ilvl w:val="0"/>
          <w:numId w:val="1"/>
        </w:numPr>
        <w:rPr>
          <w:highlight w:val="yellow"/>
        </w:rPr>
      </w:pPr>
      <w:r w:rsidRPr="00071442">
        <w:rPr>
          <w:rFonts w:hint="eastAsia"/>
          <w:highlight w:val="yellow"/>
        </w:rPr>
        <w:t>发送彩信</w:t>
      </w:r>
    </w:p>
    <w:p w:rsidR="004E020E" w:rsidRDefault="00305F9B">
      <w:r>
        <w:rPr>
          <w:noProof/>
        </w:rPr>
        <w:drawing>
          <wp:inline distT="0" distB="0" distL="0" distR="0">
            <wp:extent cx="5274310" cy="28539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D10" w:rsidRDefault="00DA6D10"/>
    <w:p w:rsidR="00DA6D10" w:rsidRDefault="00DA6D10"/>
    <w:p w:rsidR="00DA6D10" w:rsidRDefault="00B274C3">
      <w:r>
        <w:rPr>
          <w:noProof/>
        </w:rPr>
        <w:lastRenderedPageBreak/>
        <w:drawing>
          <wp:inline distT="0" distB="0" distL="0" distR="0">
            <wp:extent cx="5274310" cy="27063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6B0" w:rsidRDefault="006026B0"/>
    <w:p w:rsidR="006026B0" w:rsidRDefault="006026B0"/>
    <w:p w:rsidR="006026B0" w:rsidRDefault="00AD7C64">
      <w:r>
        <w:rPr>
          <w:noProof/>
        </w:rPr>
        <w:drawing>
          <wp:inline distT="0" distB="0" distL="0" distR="0">
            <wp:extent cx="5274310" cy="271906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6EF6" w:rsidRDefault="00116EF6"/>
    <w:p w:rsidR="00116EF6" w:rsidRDefault="00116EF6">
      <w:r>
        <w:rPr>
          <w:noProof/>
        </w:rPr>
        <w:lastRenderedPageBreak/>
        <w:drawing>
          <wp:inline distT="0" distB="0" distL="0" distR="0">
            <wp:extent cx="5274310" cy="2719061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BF0" w:rsidRDefault="00FD4BF0"/>
    <w:p w:rsidR="00FD4BF0" w:rsidRDefault="00FD4BF0">
      <w:r>
        <w:rPr>
          <w:noProof/>
        </w:rPr>
        <w:drawing>
          <wp:inline distT="0" distB="0" distL="0" distR="0">
            <wp:extent cx="5274310" cy="284267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AC5" w:rsidRDefault="00BF3AC5"/>
    <w:p w:rsidR="00BF3AC5" w:rsidRDefault="00BF3AC5"/>
    <w:p w:rsidR="00D1715B" w:rsidRDefault="00D1715B" w:rsidP="00D1715B">
      <w:r>
        <w:rPr>
          <w:rFonts w:hint="eastAsia"/>
          <w:b/>
          <w:color w:val="010180"/>
        </w:rPr>
        <w:t>呼叫服务</w:t>
      </w:r>
      <w:r>
        <w:rPr>
          <w:rFonts w:hint="eastAsia"/>
        </w:rPr>
        <w:tab/>
      </w:r>
      <w:r>
        <w:rPr>
          <w:rFonts w:hint="eastAsia"/>
        </w:rPr>
        <w:t>提供了必备的茶、水、纸笔、话筒、服务人员</w:t>
      </w:r>
      <w:r w:rsidR="00FC3A40">
        <w:rPr>
          <w:rFonts w:hint="eastAsia"/>
        </w:rPr>
        <w:t>、</w:t>
      </w:r>
      <w:r w:rsidR="00D61D0E">
        <w:rPr>
          <w:rFonts w:hint="eastAsia"/>
        </w:rPr>
        <w:t>其他</w:t>
      </w:r>
      <w:r>
        <w:rPr>
          <w:rFonts w:hint="eastAsia"/>
        </w:rPr>
        <w:t>等呼叫，支持自定义呼叫内容。</w:t>
      </w:r>
    </w:p>
    <w:p w:rsidR="00D1715B" w:rsidRDefault="00D1715B" w:rsidP="00D1715B">
      <w:pPr>
        <w:pStyle w:val="list-bluecheck"/>
        <w:numPr>
          <w:ilvl w:val="0"/>
          <w:numId w:val="1"/>
        </w:numPr>
      </w:pPr>
      <w:r>
        <w:rPr>
          <w:rFonts w:hint="eastAsia"/>
        </w:rPr>
        <w:t>预设多种呼叫项目内容，一键完成，快速方便。</w:t>
      </w:r>
    </w:p>
    <w:p w:rsidR="00D1715B" w:rsidRPr="00891D2C" w:rsidRDefault="00D1715B" w:rsidP="00D1715B">
      <w:pPr>
        <w:pStyle w:val="list-bluecheck"/>
        <w:numPr>
          <w:ilvl w:val="0"/>
          <w:numId w:val="1"/>
        </w:numPr>
      </w:pPr>
      <w:r w:rsidRPr="00891D2C">
        <w:rPr>
          <w:rFonts w:hint="eastAsia"/>
        </w:rPr>
        <w:t>可自定义呼叫内容，满足不同参会人员需求。</w:t>
      </w:r>
    </w:p>
    <w:p w:rsidR="00BF3AC5" w:rsidRDefault="00061110">
      <w:r>
        <w:rPr>
          <w:noProof/>
        </w:rPr>
        <w:lastRenderedPageBreak/>
        <w:drawing>
          <wp:inline distT="0" distB="0" distL="0" distR="0">
            <wp:extent cx="5274310" cy="286084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0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5D3" w:rsidRDefault="00C165D3"/>
    <w:p w:rsidR="00C165D3" w:rsidRDefault="00C165D3"/>
    <w:p w:rsidR="00D56D5B" w:rsidRDefault="00D56D5B"/>
    <w:p w:rsidR="001C2C74" w:rsidRDefault="001C2C74" w:rsidP="001C2C74">
      <w:r>
        <w:rPr>
          <w:rFonts w:hint="eastAsia"/>
          <w:b/>
          <w:color w:val="010180"/>
        </w:rPr>
        <w:t>演示文稿</w:t>
      </w:r>
      <w:r>
        <w:rPr>
          <w:rFonts w:hint="eastAsia"/>
        </w:rPr>
        <w:tab/>
      </w:r>
      <w:r>
        <w:rPr>
          <w:rFonts w:hint="eastAsia"/>
        </w:rPr>
        <w:t>支持</w:t>
      </w:r>
      <w:proofErr w:type="spellStart"/>
      <w:r>
        <w:rPr>
          <w:rFonts w:hint="eastAsia"/>
        </w:rPr>
        <w:t>pdf</w:t>
      </w:r>
      <w:proofErr w:type="spellEnd"/>
      <w:r>
        <w:rPr>
          <w:rFonts w:hint="eastAsia"/>
        </w:rPr>
        <w:t>等常见格式的文稿阅览，助力无纸化办公。</w:t>
      </w:r>
    </w:p>
    <w:p w:rsidR="001C2C74" w:rsidRDefault="001C2C74" w:rsidP="001C2C74">
      <w:pPr>
        <w:pStyle w:val="list-bluecheck"/>
        <w:numPr>
          <w:ilvl w:val="0"/>
          <w:numId w:val="1"/>
        </w:numPr>
      </w:pPr>
      <w:r>
        <w:rPr>
          <w:rFonts w:hint="eastAsia"/>
        </w:rPr>
        <w:t>支持多种办公文件格式，包括：</w:t>
      </w:r>
      <w:proofErr w:type="spellStart"/>
      <w:r>
        <w:t>pd</w:t>
      </w:r>
      <w:r w:rsidR="009E7B5E">
        <w:rPr>
          <w:rFonts w:hint="eastAsia"/>
        </w:rPr>
        <w:t>f</w:t>
      </w:r>
      <w:proofErr w:type="spellEnd"/>
    </w:p>
    <w:p w:rsidR="001C2C74" w:rsidRDefault="001C2C74" w:rsidP="001C2C74">
      <w:pPr>
        <w:pStyle w:val="list-bluecheck"/>
        <w:numPr>
          <w:ilvl w:val="0"/>
          <w:numId w:val="1"/>
        </w:numPr>
      </w:pPr>
      <w:r>
        <w:rPr>
          <w:rFonts w:hint="eastAsia"/>
        </w:rPr>
        <w:t>支持滑屏、拖动、缩放</w:t>
      </w:r>
    </w:p>
    <w:p w:rsidR="0028317F" w:rsidRDefault="0028317F" w:rsidP="0028317F">
      <w:pPr>
        <w:pStyle w:val="list-bluecheck"/>
        <w:numPr>
          <w:ilvl w:val="0"/>
          <w:numId w:val="1"/>
        </w:numPr>
      </w:pPr>
      <w:r>
        <w:rPr>
          <w:rFonts w:hint="eastAsia"/>
        </w:rPr>
        <w:t>支持打开服务器</w:t>
      </w:r>
      <w:r>
        <w:rPr>
          <w:rFonts w:hint="eastAsia"/>
        </w:rPr>
        <w:t>/</w:t>
      </w:r>
      <w:r>
        <w:rPr>
          <w:rFonts w:hint="eastAsia"/>
        </w:rPr>
        <w:t>本地文稿</w:t>
      </w:r>
      <w:r>
        <w:rPr>
          <w:rFonts w:hint="eastAsia"/>
        </w:rPr>
        <w:t xml:space="preserve"> </w:t>
      </w:r>
    </w:p>
    <w:p w:rsidR="00652C78" w:rsidRPr="009E7B5E" w:rsidRDefault="0028317F" w:rsidP="0028317F">
      <w:pPr>
        <w:pStyle w:val="list-bluecheck"/>
        <w:numPr>
          <w:ilvl w:val="0"/>
          <w:numId w:val="1"/>
        </w:numPr>
        <w:rPr>
          <w:highlight w:val="yellow"/>
        </w:rPr>
      </w:pPr>
      <w:r w:rsidRPr="009E7B5E">
        <w:rPr>
          <w:rFonts w:hint="eastAsia"/>
          <w:highlight w:val="yellow"/>
        </w:rPr>
        <w:t>支持发送文稿到</w:t>
      </w:r>
      <w:r w:rsidRPr="009E7B5E">
        <w:rPr>
          <w:rFonts w:hint="eastAsia"/>
          <w:highlight w:val="yellow"/>
        </w:rPr>
        <w:t>email</w:t>
      </w:r>
    </w:p>
    <w:p w:rsidR="00652C78" w:rsidRDefault="00D24547">
      <w:r>
        <w:rPr>
          <w:rFonts w:hint="eastAsia"/>
          <w:noProof/>
        </w:rPr>
        <w:drawing>
          <wp:inline distT="0" distB="0" distL="0" distR="0">
            <wp:extent cx="5272405" cy="2998470"/>
            <wp:effectExtent l="19050" t="0" r="4445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98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2C78" w:rsidRDefault="00652C78"/>
    <w:p w:rsidR="00D56D5B" w:rsidRDefault="00B92BE7">
      <w:r>
        <w:rPr>
          <w:rFonts w:hint="eastAsia"/>
          <w:noProof/>
        </w:rPr>
        <w:drawing>
          <wp:inline distT="0" distB="0" distL="0" distR="0">
            <wp:extent cx="5274310" cy="2841335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1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60DB" w:rsidRDefault="00FC60DB"/>
    <w:p w:rsidR="00FC60DB" w:rsidRDefault="00FC60DB" w:rsidP="00FC60DB"/>
    <w:p w:rsidR="00FC60DB" w:rsidRDefault="00FC60DB" w:rsidP="00FC60DB">
      <w:r>
        <w:rPr>
          <w:rFonts w:hint="eastAsia"/>
          <w:b/>
          <w:color w:val="010180"/>
        </w:rPr>
        <w:t>发言</w:t>
      </w:r>
      <w:r>
        <w:rPr>
          <w:rFonts w:hint="eastAsia"/>
          <w:b/>
          <w:color w:val="000099"/>
        </w:rPr>
        <w:t>计时</w:t>
      </w:r>
      <w:r>
        <w:rPr>
          <w:rFonts w:hint="eastAsia"/>
          <w:color w:val="000099"/>
        </w:rPr>
        <w:tab/>
      </w:r>
      <w:r>
        <w:rPr>
          <w:rFonts w:hint="eastAsia"/>
        </w:rPr>
        <w:t>可对发言时间进行统计，协助主讲人有效控制会议进度。</w:t>
      </w:r>
    </w:p>
    <w:p w:rsidR="00FC60DB" w:rsidRDefault="00FC60DB" w:rsidP="00FC60DB">
      <w:pPr>
        <w:pStyle w:val="list-bluecheck"/>
        <w:numPr>
          <w:ilvl w:val="0"/>
          <w:numId w:val="1"/>
        </w:numPr>
      </w:pPr>
      <w:r>
        <w:rPr>
          <w:rFonts w:hint="eastAsia"/>
        </w:rPr>
        <w:t>支持自定义时间设置。</w:t>
      </w:r>
    </w:p>
    <w:p w:rsidR="00FC60DB" w:rsidRDefault="00FC60DB" w:rsidP="00FC60DB">
      <w:pPr>
        <w:pStyle w:val="list-bluecheck"/>
        <w:numPr>
          <w:ilvl w:val="0"/>
          <w:numId w:val="1"/>
        </w:numPr>
      </w:pPr>
      <w:r>
        <w:rPr>
          <w:rFonts w:hint="eastAsia"/>
        </w:rPr>
        <w:t>支持正计时，对发言时间进行统计。</w:t>
      </w:r>
    </w:p>
    <w:p w:rsidR="00FC60DB" w:rsidRDefault="00FC60DB" w:rsidP="00FC60DB">
      <w:pPr>
        <w:pStyle w:val="list-bluecheck"/>
        <w:numPr>
          <w:ilvl w:val="0"/>
          <w:numId w:val="1"/>
        </w:numPr>
      </w:pPr>
      <w:r>
        <w:rPr>
          <w:rFonts w:hint="eastAsia"/>
        </w:rPr>
        <w:t>支持倒计时，对发言者进行提醒。</w:t>
      </w:r>
    </w:p>
    <w:p w:rsidR="00FC60DB" w:rsidRDefault="006E78ED">
      <w:r>
        <w:rPr>
          <w:noProof/>
        </w:rPr>
        <w:drawing>
          <wp:inline distT="0" distB="0" distL="0" distR="0">
            <wp:extent cx="5270500" cy="3174365"/>
            <wp:effectExtent l="19050" t="0" r="635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5EC7" w:rsidRDefault="007A5EC7"/>
    <w:p w:rsidR="007A5EC7" w:rsidRDefault="007A5EC7">
      <w:pPr>
        <w:widowControl/>
        <w:overflowPunct/>
        <w:autoSpaceDE/>
        <w:autoSpaceDN/>
        <w:adjustRightInd/>
        <w:spacing w:line="240" w:lineRule="auto"/>
      </w:pPr>
      <w:r>
        <w:lastRenderedPageBreak/>
        <w:br w:type="page"/>
      </w:r>
    </w:p>
    <w:p w:rsidR="00B9361C" w:rsidRPr="00FC60DB" w:rsidRDefault="00B9361C"/>
    <w:sectPr w:rsidR="00B9361C" w:rsidRPr="00FC60DB" w:rsidSect="004E020E"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76E58" w:rsidRDefault="00976E58" w:rsidP="00C165D3">
      <w:pPr>
        <w:spacing w:line="240" w:lineRule="auto"/>
      </w:pPr>
      <w:r>
        <w:separator/>
      </w:r>
    </w:p>
  </w:endnote>
  <w:endnote w:type="continuationSeparator" w:id="0">
    <w:p w:rsidR="00976E58" w:rsidRDefault="00976E58" w:rsidP="00C165D3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5171620"/>
      <w:docPartObj>
        <w:docPartGallery w:val="Page Numbers (Bottom of Page)"/>
        <w:docPartUnique/>
      </w:docPartObj>
    </w:sdtPr>
    <w:sdtContent>
      <w:p w:rsidR="00C021C5" w:rsidRDefault="006B57A0">
        <w:pPr>
          <w:pStyle w:val="a6"/>
          <w:jc w:val="right"/>
        </w:pPr>
        <w:fldSimple w:instr=" PAGE   \* MERGEFORMAT ">
          <w:r w:rsidR="00C613C5" w:rsidRPr="00C613C5">
            <w:rPr>
              <w:noProof/>
              <w:lang w:val="zh-CN"/>
            </w:rPr>
            <w:t>2</w:t>
          </w:r>
        </w:fldSimple>
      </w:p>
    </w:sdtContent>
  </w:sdt>
  <w:p w:rsidR="00C021C5" w:rsidRDefault="00C021C5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76E58" w:rsidRDefault="00976E58" w:rsidP="00C165D3">
      <w:pPr>
        <w:spacing w:line="240" w:lineRule="auto"/>
      </w:pPr>
      <w:r>
        <w:separator/>
      </w:r>
    </w:p>
  </w:footnote>
  <w:footnote w:type="continuationSeparator" w:id="0">
    <w:p w:rsidR="00976E58" w:rsidRDefault="00976E58" w:rsidP="00C165D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singleLevel"/>
    <w:tmpl w:val="0000000A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0000000C"/>
    <w:multiLevelType w:val="multilevel"/>
    <w:tmpl w:val="0000000C"/>
    <w:lvl w:ilvl="0">
      <w:start w:val="1"/>
      <w:numFmt w:val="bullet"/>
      <w:lvlText w:val=""/>
      <w:lvlJc w:val="left"/>
      <w:pPr>
        <w:ind w:left="840" w:hanging="420"/>
      </w:pPr>
      <w:rPr>
        <w:rFonts w:ascii="Wingdings" w:hAnsi="Wingdings" w:hint="default"/>
        <w:color w:val="FF0000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0000000D"/>
    <w:multiLevelType w:val="multilevel"/>
    <w:tmpl w:val="0000000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color w:val="C00000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2B52635"/>
    <w:multiLevelType w:val="multilevel"/>
    <w:tmpl w:val="14D0D6B8"/>
    <w:lvl w:ilvl="0">
      <w:start w:val="1"/>
      <w:numFmt w:val="decimal"/>
      <w:pStyle w:val="list-readdotheading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3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377B"/>
    <w:rsid w:val="00025BD6"/>
    <w:rsid w:val="000560B3"/>
    <w:rsid w:val="000577B7"/>
    <w:rsid w:val="00061110"/>
    <w:rsid w:val="000613A2"/>
    <w:rsid w:val="00063F9C"/>
    <w:rsid w:val="00071442"/>
    <w:rsid w:val="0009747C"/>
    <w:rsid w:val="000B2257"/>
    <w:rsid w:val="00116EF6"/>
    <w:rsid w:val="0015132E"/>
    <w:rsid w:val="00197109"/>
    <w:rsid w:val="001B5DAB"/>
    <w:rsid w:val="001C2C74"/>
    <w:rsid w:val="001D1C6F"/>
    <w:rsid w:val="001F0289"/>
    <w:rsid w:val="002303B3"/>
    <w:rsid w:val="002418C8"/>
    <w:rsid w:val="002446C0"/>
    <w:rsid w:val="00246F6A"/>
    <w:rsid w:val="0028317F"/>
    <w:rsid w:val="00305F9B"/>
    <w:rsid w:val="00324DEE"/>
    <w:rsid w:val="00340261"/>
    <w:rsid w:val="00363611"/>
    <w:rsid w:val="003844A8"/>
    <w:rsid w:val="0041349B"/>
    <w:rsid w:val="0041397B"/>
    <w:rsid w:val="00424540"/>
    <w:rsid w:val="00433405"/>
    <w:rsid w:val="004427DC"/>
    <w:rsid w:val="0046097B"/>
    <w:rsid w:val="004905B2"/>
    <w:rsid w:val="004A377B"/>
    <w:rsid w:val="004A5B60"/>
    <w:rsid w:val="004B1BD3"/>
    <w:rsid w:val="004E020E"/>
    <w:rsid w:val="004E0E95"/>
    <w:rsid w:val="005965B0"/>
    <w:rsid w:val="005966CF"/>
    <w:rsid w:val="005B1A87"/>
    <w:rsid w:val="005C2D90"/>
    <w:rsid w:val="005E624E"/>
    <w:rsid w:val="005F3A30"/>
    <w:rsid w:val="006026B0"/>
    <w:rsid w:val="00652C78"/>
    <w:rsid w:val="006A5DC1"/>
    <w:rsid w:val="006B57A0"/>
    <w:rsid w:val="006E144B"/>
    <w:rsid w:val="006E78ED"/>
    <w:rsid w:val="006F7A11"/>
    <w:rsid w:val="007A3971"/>
    <w:rsid w:val="007A5EC7"/>
    <w:rsid w:val="007D4152"/>
    <w:rsid w:val="007E6D90"/>
    <w:rsid w:val="00832ABE"/>
    <w:rsid w:val="0084387E"/>
    <w:rsid w:val="00870B3B"/>
    <w:rsid w:val="00887378"/>
    <w:rsid w:val="00897FCF"/>
    <w:rsid w:val="008B1B0E"/>
    <w:rsid w:val="008C38C8"/>
    <w:rsid w:val="00927B9D"/>
    <w:rsid w:val="00961243"/>
    <w:rsid w:val="00970B13"/>
    <w:rsid w:val="00976E58"/>
    <w:rsid w:val="00986B6C"/>
    <w:rsid w:val="009C1BEF"/>
    <w:rsid w:val="009E7B5E"/>
    <w:rsid w:val="009F27AF"/>
    <w:rsid w:val="00A13188"/>
    <w:rsid w:val="00A5490F"/>
    <w:rsid w:val="00A77208"/>
    <w:rsid w:val="00AD7C64"/>
    <w:rsid w:val="00AE41EB"/>
    <w:rsid w:val="00AE59FF"/>
    <w:rsid w:val="00AF3862"/>
    <w:rsid w:val="00B274C3"/>
    <w:rsid w:val="00B50301"/>
    <w:rsid w:val="00B66994"/>
    <w:rsid w:val="00B7243E"/>
    <w:rsid w:val="00B72FA5"/>
    <w:rsid w:val="00B92BE7"/>
    <w:rsid w:val="00B9361C"/>
    <w:rsid w:val="00B93B43"/>
    <w:rsid w:val="00B941C4"/>
    <w:rsid w:val="00BA77EC"/>
    <w:rsid w:val="00BF3AC5"/>
    <w:rsid w:val="00C021C5"/>
    <w:rsid w:val="00C03398"/>
    <w:rsid w:val="00C13BE2"/>
    <w:rsid w:val="00C165D3"/>
    <w:rsid w:val="00C26D87"/>
    <w:rsid w:val="00C26E39"/>
    <w:rsid w:val="00C613C5"/>
    <w:rsid w:val="00C72E46"/>
    <w:rsid w:val="00CD730C"/>
    <w:rsid w:val="00CF742C"/>
    <w:rsid w:val="00D1715B"/>
    <w:rsid w:val="00D24547"/>
    <w:rsid w:val="00D56D5B"/>
    <w:rsid w:val="00D61D0E"/>
    <w:rsid w:val="00D63279"/>
    <w:rsid w:val="00D9417C"/>
    <w:rsid w:val="00DA1C09"/>
    <w:rsid w:val="00DA6D10"/>
    <w:rsid w:val="00DC37ED"/>
    <w:rsid w:val="00DD4A68"/>
    <w:rsid w:val="00DD74EB"/>
    <w:rsid w:val="00E10589"/>
    <w:rsid w:val="00E20C1E"/>
    <w:rsid w:val="00E21134"/>
    <w:rsid w:val="00E4772E"/>
    <w:rsid w:val="00E80D17"/>
    <w:rsid w:val="00EB12F6"/>
    <w:rsid w:val="00EC32A0"/>
    <w:rsid w:val="00EC62D0"/>
    <w:rsid w:val="00ED5ECE"/>
    <w:rsid w:val="00F129AF"/>
    <w:rsid w:val="00F26719"/>
    <w:rsid w:val="00F32786"/>
    <w:rsid w:val="00F43024"/>
    <w:rsid w:val="00F55915"/>
    <w:rsid w:val="00F65726"/>
    <w:rsid w:val="00FC3A40"/>
    <w:rsid w:val="00FC60DB"/>
    <w:rsid w:val="00FC66E8"/>
    <w:rsid w:val="00FD4BF0"/>
    <w:rsid w:val="00FE3ED4"/>
    <w:rsid w:val="00FF6D7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List Bullet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A377B"/>
    <w:pPr>
      <w:widowControl w:val="0"/>
      <w:overflowPunct w:val="0"/>
      <w:autoSpaceDE w:val="0"/>
      <w:autoSpaceDN w:val="0"/>
      <w:adjustRightInd w:val="0"/>
      <w:spacing w:line="336" w:lineRule="auto"/>
    </w:pPr>
    <w:rPr>
      <w:rFonts w:ascii="Calibri" w:eastAsia="新宋体" w:hAnsi="Calibri" w:cs="Times New Roman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list-bluecheck">
    <w:name w:val="list-blue check"/>
    <w:basedOn w:val="a0"/>
    <w:rsid w:val="004A377B"/>
    <w:pPr>
      <w:tabs>
        <w:tab w:val="num" w:pos="720"/>
      </w:tabs>
      <w:ind w:left="720" w:hanging="720"/>
    </w:pPr>
    <w:rPr>
      <w:rFonts w:eastAsia="微软雅黑"/>
    </w:rPr>
  </w:style>
  <w:style w:type="paragraph" w:styleId="a4">
    <w:name w:val="Balloon Text"/>
    <w:basedOn w:val="a0"/>
    <w:link w:val="Char"/>
    <w:uiPriority w:val="99"/>
    <w:semiHidden/>
    <w:unhideWhenUsed/>
    <w:rsid w:val="00305F9B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1"/>
    <w:link w:val="a4"/>
    <w:uiPriority w:val="99"/>
    <w:semiHidden/>
    <w:rsid w:val="00305F9B"/>
    <w:rPr>
      <w:rFonts w:ascii="Calibri" w:eastAsia="新宋体" w:hAnsi="Calibri" w:cs="Times New Roman"/>
      <w:sz w:val="18"/>
      <w:szCs w:val="18"/>
    </w:rPr>
  </w:style>
  <w:style w:type="paragraph" w:styleId="a5">
    <w:name w:val="header"/>
    <w:basedOn w:val="a0"/>
    <w:link w:val="Char0"/>
    <w:uiPriority w:val="99"/>
    <w:semiHidden/>
    <w:unhideWhenUsed/>
    <w:rsid w:val="00C165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1"/>
    <w:link w:val="a5"/>
    <w:uiPriority w:val="99"/>
    <w:semiHidden/>
    <w:rsid w:val="00C165D3"/>
    <w:rPr>
      <w:rFonts w:ascii="Calibri" w:eastAsia="新宋体" w:hAnsi="Calibri" w:cs="Times New Roman"/>
      <w:sz w:val="18"/>
      <w:szCs w:val="18"/>
    </w:rPr>
  </w:style>
  <w:style w:type="paragraph" w:styleId="a6">
    <w:name w:val="footer"/>
    <w:basedOn w:val="a0"/>
    <w:link w:val="Char1"/>
    <w:uiPriority w:val="99"/>
    <w:unhideWhenUsed/>
    <w:rsid w:val="00C165D3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rsid w:val="00C165D3"/>
    <w:rPr>
      <w:rFonts w:ascii="Calibri" w:eastAsia="新宋体" w:hAnsi="Calibri" w:cs="Times New Roman"/>
      <w:sz w:val="18"/>
      <w:szCs w:val="18"/>
    </w:rPr>
  </w:style>
  <w:style w:type="paragraph" w:customStyle="1" w:styleId="list-readdotheading">
    <w:name w:val="list-read dot heading"/>
    <w:basedOn w:val="a0"/>
    <w:rsid w:val="000B2257"/>
    <w:pPr>
      <w:numPr>
        <w:numId w:val="2"/>
      </w:numPr>
    </w:pPr>
    <w:rPr>
      <w:b/>
    </w:rPr>
  </w:style>
  <w:style w:type="paragraph" w:styleId="a7">
    <w:name w:val="caption"/>
    <w:basedOn w:val="a0"/>
    <w:next w:val="a0"/>
    <w:qFormat/>
    <w:rsid w:val="000B2257"/>
    <w:pPr>
      <w:jc w:val="center"/>
    </w:pPr>
    <w:rPr>
      <w:rFonts w:ascii="Cambria" w:eastAsia="微软雅黑" w:hAnsi="Cambria"/>
      <w:sz w:val="20"/>
      <w:szCs w:val="20"/>
    </w:rPr>
  </w:style>
  <w:style w:type="paragraph" w:styleId="a">
    <w:name w:val="List Bullet"/>
    <w:basedOn w:val="a0"/>
    <w:rsid w:val="000B2257"/>
    <w:pPr>
      <w:numPr>
        <w:numId w:val="4"/>
      </w:numPr>
      <w:tabs>
        <w:tab w:val="left" w:pos="360"/>
      </w:tabs>
      <w:contextualSpacing/>
    </w:pPr>
  </w:style>
  <w:style w:type="paragraph" w:styleId="a8">
    <w:name w:val="List Paragraph"/>
    <w:basedOn w:val="a0"/>
    <w:uiPriority w:val="34"/>
    <w:qFormat/>
    <w:rsid w:val="00E80D17"/>
    <w:pPr>
      <w:ind w:firstLineChars="200" w:firstLine="420"/>
    </w:pPr>
  </w:style>
  <w:style w:type="paragraph" w:styleId="a9">
    <w:name w:val="Document Map"/>
    <w:basedOn w:val="a0"/>
    <w:link w:val="Char2"/>
    <w:uiPriority w:val="99"/>
    <w:semiHidden/>
    <w:unhideWhenUsed/>
    <w:rsid w:val="00FC66E8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1"/>
    <w:link w:val="a9"/>
    <w:uiPriority w:val="99"/>
    <w:semiHidden/>
    <w:rsid w:val="00FC66E8"/>
    <w:rPr>
      <w:rFonts w:ascii="宋体" w:eastAsia="宋体" w:hAnsi="Calibri" w:cs="Times New Roman"/>
      <w:sz w:val="18"/>
      <w:szCs w:val="18"/>
    </w:rPr>
  </w:style>
  <w:style w:type="table" w:styleId="aa">
    <w:name w:val="Table Grid"/>
    <w:basedOn w:val="a2"/>
    <w:uiPriority w:val="59"/>
    <w:rsid w:val="00F5591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849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w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160</cp:revision>
  <dcterms:created xsi:type="dcterms:W3CDTF">2012-12-02T09:00:00Z</dcterms:created>
  <dcterms:modified xsi:type="dcterms:W3CDTF">2013-04-07T08:46:00Z</dcterms:modified>
</cp:coreProperties>
</file>