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DED04" w14:textId="77777777" w:rsidR="00FC436A" w:rsidRDefault="00FC436A" w:rsidP="00FC436A">
      <w:r>
        <w:t>The reading passage state that the turtle excluder device used to provide the trapped turtle a passage   to return to sea have been cast doubt on for several reasons, while the listening lecture is against it.</w:t>
      </w:r>
    </w:p>
    <w:p w14:paraId="2DBA7F55" w14:textId="77777777" w:rsidR="00FC436A" w:rsidRDefault="00FC436A" w:rsidP="00FC436A"/>
    <w:p w14:paraId="66B3A14A" w14:textId="77777777" w:rsidR="00FC436A" w:rsidRDefault="00FC436A" w:rsidP="00FC436A">
      <w:r>
        <w:t>Firstly, the reading material claim that the argument from shrimp fishers points out that there are only few turtles get trapped and using TEDs costs is too high because of the losing shrimp. However, the lecture reveals that there are thousands of turtles getting trapped in the nets used by shrimp fishers in US. What's more, the population of the endangers turtle is shrinking, which turn out a serious problem in comparison with the big numbers.</w:t>
      </w:r>
    </w:p>
    <w:p w14:paraId="143F83AE" w14:textId="77777777" w:rsidR="00FC436A" w:rsidRDefault="00FC436A" w:rsidP="00FC436A"/>
    <w:p w14:paraId="63AB5DFC" w14:textId="77777777" w:rsidR="00FC436A" w:rsidRDefault="00FC436A" w:rsidP="00FC436A">
      <w:r>
        <w:t>Secondly, the listening lecture is against the idea proposed in reading passage that the principle of shortening the time of keeping the nets underwater. That is because that it is impossible to monitor the time the shrimp fishers put their nets underwater. On the contrary, it is much easier to checkout the usage of the TEDs by government.</w:t>
      </w:r>
    </w:p>
    <w:p w14:paraId="40417A18" w14:textId="77777777" w:rsidR="00FC436A" w:rsidRDefault="00FC436A" w:rsidP="00FC436A"/>
    <w:p w14:paraId="1C456432" w14:textId="2AF5B3A0" w:rsidR="00BE66B0" w:rsidRDefault="00FC436A" w:rsidP="00FC436A">
      <w:r>
        <w:t>Thirdly, the reading passage states that the TEDs is not suitable for the big endangered one. Nevertheless, the lecture point out that the modifying of the TEDs is easy and it can be changed to suit the different situation and implement the certain function if needed. The factory will produce soon and that is not a problem at all.</w:t>
      </w:r>
      <w:bookmarkStart w:id="0" w:name="_GoBack"/>
      <w:bookmarkEnd w:id="0"/>
    </w:p>
    <w:sectPr w:rsidR="00BE6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CA262" w14:textId="77777777" w:rsidR="00267782" w:rsidRDefault="00267782" w:rsidP="00FC436A">
      <w:r>
        <w:separator/>
      </w:r>
    </w:p>
  </w:endnote>
  <w:endnote w:type="continuationSeparator" w:id="0">
    <w:p w14:paraId="59531C14" w14:textId="77777777" w:rsidR="00267782" w:rsidRDefault="00267782" w:rsidP="00FC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40F48" w14:textId="77777777" w:rsidR="00267782" w:rsidRDefault="00267782" w:rsidP="00FC436A">
      <w:r>
        <w:separator/>
      </w:r>
    </w:p>
  </w:footnote>
  <w:footnote w:type="continuationSeparator" w:id="0">
    <w:p w14:paraId="2B1BDAA1" w14:textId="77777777" w:rsidR="00267782" w:rsidRDefault="00267782" w:rsidP="00FC43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90"/>
    <w:rsid w:val="00053012"/>
    <w:rsid w:val="00217D90"/>
    <w:rsid w:val="00267782"/>
    <w:rsid w:val="006468D2"/>
    <w:rsid w:val="007A67A3"/>
    <w:rsid w:val="00C33E79"/>
    <w:rsid w:val="00FC4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BDCA1C-B136-44FD-8238-1D43FEB4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3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436A"/>
    <w:rPr>
      <w:sz w:val="18"/>
      <w:szCs w:val="18"/>
    </w:rPr>
  </w:style>
  <w:style w:type="paragraph" w:styleId="a5">
    <w:name w:val="footer"/>
    <w:basedOn w:val="a"/>
    <w:link w:val="a6"/>
    <w:uiPriority w:val="99"/>
    <w:unhideWhenUsed/>
    <w:rsid w:val="00FC436A"/>
    <w:pPr>
      <w:tabs>
        <w:tab w:val="center" w:pos="4153"/>
        <w:tab w:val="right" w:pos="8306"/>
      </w:tabs>
      <w:snapToGrid w:val="0"/>
      <w:jc w:val="left"/>
    </w:pPr>
    <w:rPr>
      <w:sz w:val="18"/>
      <w:szCs w:val="18"/>
    </w:rPr>
  </w:style>
  <w:style w:type="character" w:customStyle="1" w:styleId="a6">
    <w:name w:val="页脚 字符"/>
    <w:basedOn w:val="a0"/>
    <w:link w:val="a5"/>
    <w:uiPriority w:val="99"/>
    <w:rsid w:val="00FC43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静雯 林</dc:creator>
  <cp:keywords/>
  <dc:description/>
  <cp:lastModifiedBy>静雯 林</cp:lastModifiedBy>
  <cp:revision>2</cp:revision>
  <dcterms:created xsi:type="dcterms:W3CDTF">2019-01-30T06:11:00Z</dcterms:created>
  <dcterms:modified xsi:type="dcterms:W3CDTF">2019-01-30T06:11:00Z</dcterms:modified>
</cp:coreProperties>
</file>