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2043"/>
          <w:sz w:val="40"/>
        </w:rPr>
        <w:t>[서식 1] AI 서비스 컨셉 정의서</w:t>
      </w:r>
    </w:p>
    <w:p>
      <w:r>
        <w:rPr>
          <w:b/>
          <w:color w:val="325078"/>
          <w:sz w:val="28"/>
        </w:rPr>
        <w:t>TrajAI-Defense: 시계열 딥러닝 및 물리 기반 궤도 예측 시스템</w:t>
      </w:r>
    </w:p>
    <w:p>
      <w:r>
        <w:t>―――――――――――――――――――――――――――――――――――――――――――――</w:t>
      </w:r>
    </w:p>
    <w:p>
      <w:r>
        <w:rPr>
          <w:b/>
          <w:color w:val="0F2043"/>
          <w:sz w:val="24"/>
        </w:rPr>
        <w:t>1. 서비스 개요 (Service Overview) — WHAT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서비스 이름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TrajAI-Defense (AI 기반 실시간 복합 미사일 비행 궤도 예측 및 위협 대응 시뮬레이션 플랫폼)</w:t>
            </w:r>
          </w:p>
        </w:tc>
      </w:tr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한 줄 설명 (Value Proposition)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이 서비스는 국방과학연구소 연구원, 공군/해군 탄도탄 작전통제관 및 방위산업 M&amp;S 분석관이 극초음속·변칙 활공 미사일의 비선형 궤도로 인한 요격 골든타임 부족 및 요격 미사일 할당 오차 문제를 해결하도록 돕는 시계열 딥러닝(Transformer/LSTM) 및 물리 법칙 제약 인공신경망(PINN) 기반 실시간 위협 평가지원 서비스이다.</w:t>
            </w:r>
          </w:p>
        </w:tc>
      </w:tr>
    </w:tbl>
    <w:p/>
    <w:p>
      <w:r>
        <w:rPr>
          <w:b/>
          <w:color w:val="0F2043"/>
          <w:sz w:val="24"/>
        </w:rPr>
        <w:t>2. 사용자 정의 (Target User) — WHO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주요 사용자 페르소나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20~50대 / 국방과학연구소(ADD) 방산 연구원, 공군 작전통제사령부 탄도탄 통제관, 방위산업체(LIG넥스원/한화시스템) M&amp;S 시뮬레이션 연구원</w:t>
            </w:r>
          </w:p>
        </w:tc>
      </w:tr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주요 니즈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1) 미사일 발사 후 초반 10~15% 비행 관측 데이터만으로 종말 탄착 지점과 탄착 예상 시간(ToT)을 오차범위 수 미터 이내로 고속 계산</w:t>
              <w:br/>
              <w:t>2) 변칙 궤도(HGV/HCM) 발생 시 물리 법칙에 위배되지 않는 실시간 최적 궤도 재추정</w:t>
              <w:br/>
              <w:t>3) 요격 미사일(SAM)의 발사 윈도우(Engagement Window) 자동 계산 및 최적 대응 스케줄링</w:t>
            </w:r>
          </w:p>
        </w:tc>
      </w:tr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현재 겪는 문제 (Pain Point)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1) 기존 확장 칼만 필터(EKF) 및 수치해석 방식은 대기 밀도 변화, 변칙 활공 제어, 추력 변동 시 연산 시간이 초 단위로 소요되어 요격 반응 골든타임(수십 초)을 유실함</w:t>
              <w:br/>
              <w:t>2) 순수 데이터 기반 AI 모델은 관측 데이터가 적은 극초반 비행 구간에서 물리적으로 불가능한 비현실적 비행 경로(음의 가속도, 비물리적 급선회)를 예측하는 신뢰성 결여 문제 발생</w:t>
            </w:r>
          </w:p>
        </w:tc>
      </w:tr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사용 시나리오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적 미사일 발사 감지 즉시, 그린파인 레이더 및 방공 위성 센서로부터 스트리밍되는 초반 3D 좌표/속도 로그가 TrajAI-Defense 엔진에 자동 수입됨. PINN 기반 AI 엔진이 0.05초 내에 전 비행 궤도 및 최종 탄착 지점(CEP)을 추론하고, 주요 안보/산업 기반 시설과의 위험도를 종합 계산함. 3D GIS(CesiumJS) 대시보드상에 실시간 예측 궤도와 요격 미사일의 최적 요격 고도/시점이 인터랙티브 그래픽으로 시각화되어 작전관이 1클릭으로 요격 승인을 결정함.</w:t>
            </w:r>
          </w:p>
        </w:tc>
      </w:tr>
    </w:tbl>
    <w:p/>
    <w:p>
      <w:r>
        <w:rPr>
          <w:b/>
          <w:color w:val="0F2043"/>
          <w:sz w:val="24"/>
        </w:rPr>
        <w:t>3. 문제 정의 (Problem Definition) — WHY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해결하려는 핵심 문제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1) 극초음속/변칙 궤도 미사일 추적 시 기존 수치 해석 기반 계산 알고리즘의 연산 지연(Latency) 및 추정 오차 급증</w:t>
              <w:br/>
              <w:t>2) 요격 대응 의사결정 골든타임 유실 및 비효율적 방공 자원 배분</w:t>
            </w:r>
          </w:p>
        </w:tc>
      </w:tr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기존 해결 방법의 한계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6-DOF 수치 해석 및 EKF 알고리즘은 비선형 미분방정식을 반복 계산(Iterative Solving)해야 하므로 연산 시간이 기하급수적으로 증가하며, 대기 외란/중량 변화 시 필터가 발산하는 현상 발생.</w:t>
            </w:r>
          </w:p>
        </w:tc>
      </w:tr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AI 도입의 필요성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사전 학습된 시계열 AI(Transformer)를 활용하여 비선형 궤도 추론 연산을 100배 이상 단축 가능하며, PINN 기술을 결합하여 센서 노이즈 구간에서도 물리적으로 완벽히 유효한 궤도를 보장함.</w:t>
            </w:r>
          </w:p>
        </w:tc>
      </w:tr>
    </w:tbl>
    <w:p/>
    <w:p>
      <w:r>
        <w:rPr>
          <w:b/>
          <w:color w:val="0F2043"/>
          <w:sz w:val="24"/>
        </w:rPr>
        <w:t>4. 데이터 정의 (Data Definition) — WHAT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사용 데이터 유형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☑ 정형 데이터 (3차원 위치 좌표, 속도, 가속도, 시간, 대기압, 풍향/풍속, 마하 수, 질량 변화율, RCS 수치)</w:t>
            </w:r>
          </w:p>
        </w:tc>
      </w:tr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데이터 상세 규격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• 출처: OpenRocket 3D 비행 시뮬레이터, 6-DOF 물리 계산 엔진 기반 자체 생성 100만 건 합성 데이터셋</w:t>
              <w:br/>
              <w:t>• 형태: Time-series Tensor (Shape: [Batch, Time_Steps, Features(x, y, z, vx, vy, vz, ax, ay, az, altitude, Mach)])</w:t>
              <w:br/>
              <w:t>• 수집 방법: 실시간 Socket/gRPC 센서 스트리밍 수신 및 Monte Carlo 파라미터 랜덤화 기반 생성</w:t>
            </w:r>
          </w:p>
        </w:tc>
      </w:tr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데이터 활용 방식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관측된 초반 T0~Tk 시계열 시퀀스를 입력받아, PINN 손실함수 제약 아래 향후 Tk+1~Tend까지의 위치 텐서 및 탄착 좌표(X_impact, Y_impact), 탄착 시간(ToT), 탄착 오차 원(CEP)을 연속 추론함.</w:t>
            </w:r>
          </w:p>
        </w:tc>
      </w:tr>
    </w:tbl>
    <w:p/>
    <w:p>
      <w:r>
        <w:rPr>
          <w:b/>
          <w:color w:val="0F2043"/>
          <w:sz w:val="24"/>
        </w:rPr>
        <w:t>5. AI 기능 정의 (AI Capability) — HOW 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적용 기술 유형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☑ 예측/분류 모델, ☑ Physics-Informed Neural Network (PINN), ☑ 시계열 Transformer / Bi-LSTM</w:t>
            </w:r>
          </w:p>
        </w:tc>
      </w:tr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물리 제약 신경망 엔진 (PINN)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Navier-Stokes 공기역학, 중력 모델(g), 질량 감쇄 방정식을 손실함수 L_total = L_data + lambda_physics * L_physics로 구성하여 데이터 부족 시에도 물리 법칙을 지키는 궤도 추론</w:t>
            </w:r>
          </w:p>
        </w:tc>
      </w:tr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시계열 Transformer 예측기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Attention 메커니즘을 적용해 비행 초기 시퀀스에서 종말 비행체 특성을 추출하고 탄착 지점(CEP) 및 탄착 예상 시각(ToT)을 0.01초 이내에 출력</w:t>
            </w:r>
          </w:p>
        </w:tc>
      </w:tr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위협 등급 산정 및 요격 윈도우 계산기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주요 국가 보안 시설 좌표 DB와의 Distance-Matrix 연산을 적용해 위협 등급(1~5단계) 및 요격 가능 고도 범위(Engagement Altitude Window) 자동 출력</w:t>
            </w:r>
          </w:p>
        </w:tc>
      </w:tr>
    </w:tbl>
    <w:p/>
    <w:p>
      <w:r>
        <w:rPr>
          <w:b/>
          <w:color w:val="0F2043"/>
          <w:sz w:val="24"/>
        </w:rPr>
        <w:t>6. 서비스 흐름 (Service Flow) — HOW delivery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단계별 절차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1) 사용자 입력: 레이더 추적 ID 선택 및 관측 데이터 스트리밍 연동</w:t>
              <w:br/>
              <w:t>2) 데이터 수집: gRPC 프로토콜 기반 레이더 센서 데이터 인제스천 및 Kalman Smoothing 전처리</w:t>
              <w:br/>
              <w:t>3) AI 처리: PINN-Transformer 융합 모델이 0.05초 내에 미래 궤도, CEP, ToT, 위협 스코어 추론</w:t>
              <w:br/>
              <w:t>4) 결과 제공: CesiumJS 기반 3D 디지털 트윈 지형상에 예측 궤도, CEP 타원, 최적 요격점(PIP) 및 대시보드 표시</w:t>
              <w:br/>
              <w:t>5) 사용자 행동 변화: 작전 통제관이 버튼 1회 클릭만으로 최적 요격 포대 배정 및 승인</w:t>
            </w:r>
          </w:p>
        </w:tc>
      </w:tr>
    </w:tbl>
    <w:p/>
    <w:p>
      <w:r>
        <w:rPr>
          <w:b/>
          <w:color w:val="0F2043"/>
          <w:sz w:val="24"/>
        </w:rPr>
        <w:t>7. 제공 가치 및 결과 (Output / Value) — 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제공 정보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3D 인터랙티브 비행 궤도 시각화, 탄착 지점 좌표 및 CEP 타원, 탄착 예상 시각(ToT), 요격 최적점(PIP), 위협 스코어 리포트</w:t>
            </w:r>
          </w:p>
        </w:tc>
      </w:tr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기대 효과 (정량/정성)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• 정량적: 연산 속도 95% 단축 (3초 -&gt; 0.05초), CEP 탄착 추정 오차 40% 감소, 요격 대응 골든타임 25초 추가 확보</w:t>
              <w:br/>
              <w:t>• 정성적: 변칙 궤도 미사일에 대한 국가 방공망 대응 신뢰성 극대화 및 KAMD 작전 효율성 제고</w:t>
            </w:r>
          </w:p>
        </w:tc>
      </w:tr>
    </w:tbl>
    <w:p/>
    <w:p>
      <w:r>
        <w:rPr>
          <w:b/>
          <w:color w:val="0F2043"/>
          <w:sz w:val="24"/>
        </w:rPr>
        <w:t>8. 차별성 및 확장성 (Differentiation &amp; Scalability)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기존 서비스 대비 차별점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1) 수치해석의 속도 한계와 AI의 비물리적 오예측 한계를 동시 극복한 국내 최초 PINN 기반 국방 궤도 예측 플랫폼</w:t>
              <w:br/>
              <w:t>2) WebGL 3D 디지털 트윈 및 요격 지점(PIP) 자동 계산 기능 융합</w:t>
            </w:r>
          </w:p>
        </w:tc>
      </w:tr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향후 확장 가능성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• 군사 분야: UAM/드론 군집 비행 경로 추적, 우주 궤도 재입입체 및 인공위성 추락 궤도 예측</w:t>
              <w:br/>
              <w:t>• 민간 분야: 민간 항공기 비상 착륙 궤도 유도, UAM 실시간 항로 관제 및 충돌 방지 시스템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