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06" w:type="dxa"/>
        <w:tblInd w:w="-525" w:type="dxa"/>
        <w:tblLayout w:type="fixed"/>
        <w:tblCellMar>
          <w:left w:w="0" w:type="dxa"/>
          <w:right w:w="0" w:type="dxa"/>
        </w:tblCellMar>
        <w:tblLook w:val="04A0" w:firstRow="1" w:lastRow="0" w:firstColumn="1" w:lastColumn="0" w:noHBand="0" w:noVBand="1"/>
      </w:tblPr>
      <w:tblGrid>
        <w:gridCol w:w="692"/>
        <w:gridCol w:w="1064"/>
        <w:gridCol w:w="448"/>
        <w:gridCol w:w="474"/>
        <w:gridCol w:w="614"/>
        <w:gridCol w:w="3226"/>
        <w:gridCol w:w="922"/>
        <w:gridCol w:w="1023"/>
        <w:gridCol w:w="726"/>
        <w:gridCol w:w="617"/>
      </w:tblGrid>
      <w:tr w:rsidR="007D2501">
        <w:trPr>
          <w:cantSplit/>
          <w:trHeight w:hRule="exact" w:val="292"/>
        </w:trPr>
        <w:tc>
          <w:tcPr>
            <w:tcW w:w="9806" w:type="dxa"/>
            <w:gridSpan w:val="10"/>
            <w:tcBorders>
              <w:top w:val="single" w:sz="12" w:space="0" w:color="auto"/>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1108"/>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c>
        <w:tc>
          <w:tcPr>
            <w:tcW w:w="1064" w:type="dxa"/>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密级：</w:t>
            </w:r>
          </w:p>
          <w:p w:rsidR="007D2501" w:rsidRDefault="00711891">
            <w:pPr>
              <w:widowControl/>
              <w:autoSpaceDE w:val="0"/>
              <w:autoSpaceDN w:val="0"/>
              <w:spacing w:line="360" w:lineRule="auto"/>
              <w:textAlignment w:val="bottom"/>
              <w:rPr>
                <w:spacing w:val="-5"/>
                <w:sz w:val="20"/>
              </w:rPr>
            </w:pPr>
            <w:r>
              <w:rPr>
                <w:rFonts w:hint="eastAsia"/>
                <w:spacing w:val="-5"/>
                <w:sz w:val="20"/>
              </w:rPr>
              <w:t>进</w:t>
            </w:r>
            <w:r>
              <w:rPr>
                <w:spacing w:val="-5"/>
                <w:sz w:val="20"/>
              </w:rPr>
              <w:t>机号</w:t>
            </w:r>
          </w:p>
          <w:p w:rsidR="007D2501" w:rsidRDefault="007D2501">
            <w:pPr>
              <w:widowControl/>
              <w:autoSpaceDE w:val="0"/>
              <w:autoSpaceDN w:val="0"/>
              <w:textAlignment w:val="bottom"/>
              <w:rPr>
                <w:rFonts w:ascii="宋体" w:hAnsi="宋体"/>
                <w:spacing w:val="-5"/>
                <w:sz w:val="20"/>
                <w:szCs w:val="20"/>
              </w:rPr>
            </w:pPr>
          </w:p>
        </w:tc>
        <w:tc>
          <w:tcPr>
            <w:tcW w:w="4762" w:type="dxa"/>
            <w:gridSpan w:val="4"/>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内部</w:t>
            </w:r>
          </w:p>
          <w:p w:rsidR="007D2501" w:rsidRDefault="007D2501">
            <w:pPr>
              <w:widowControl/>
              <w:autoSpaceDE w:val="0"/>
              <w:autoSpaceDN w:val="0"/>
              <w:textAlignment w:val="bottom"/>
              <w:rPr>
                <w:rFonts w:ascii="黑体" w:eastAsia="黑体" w:hAnsi="黑体"/>
                <w:spacing w:val="-5"/>
                <w:sz w:val="32"/>
                <w:szCs w:val="32"/>
              </w:rPr>
            </w:pPr>
          </w:p>
        </w:tc>
        <w:tc>
          <w:tcPr>
            <w:tcW w:w="922" w:type="dxa"/>
            <w:shd w:val="clear" w:color="auto" w:fill="auto"/>
          </w:tcPr>
          <w:p w:rsidR="007D2501" w:rsidRDefault="007D2501">
            <w:pPr>
              <w:widowControl/>
              <w:autoSpaceDE w:val="0"/>
              <w:autoSpaceDN w:val="0"/>
              <w:spacing w:line="284" w:lineRule="exact"/>
              <w:jc w:val="center"/>
              <w:textAlignment w:val="bottom"/>
              <w:rPr>
                <w:sz w:val="18"/>
              </w:rPr>
            </w:pPr>
          </w:p>
          <w:p w:rsidR="007D2501" w:rsidRDefault="00711891">
            <w:pPr>
              <w:widowControl/>
              <w:autoSpaceDE w:val="0"/>
              <w:autoSpaceDN w:val="0"/>
              <w:spacing w:line="284" w:lineRule="exact"/>
              <w:jc w:val="center"/>
              <w:textAlignment w:val="bottom"/>
              <w:rPr>
                <w:spacing w:val="-5"/>
                <w:sz w:val="20"/>
              </w:rPr>
            </w:pPr>
            <w:r>
              <w:rPr>
                <w:rFonts w:hint="eastAsia"/>
                <w:spacing w:val="-5"/>
                <w:sz w:val="20"/>
              </w:rPr>
              <w:t>阶段</w:t>
            </w:r>
          </w:p>
          <w:p w:rsidR="007D2501" w:rsidRDefault="00711891">
            <w:pPr>
              <w:widowControl/>
              <w:autoSpaceDE w:val="0"/>
              <w:autoSpaceDN w:val="0"/>
              <w:spacing w:line="284" w:lineRule="exact"/>
              <w:jc w:val="center"/>
              <w:textAlignment w:val="bottom"/>
              <w:rPr>
                <w:sz w:val="18"/>
              </w:rPr>
            </w:pPr>
            <w:r>
              <w:rPr>
                <w:rFonts w:hint="eastAsia"/>
                <w:spacing w:val="-5"/>
                <w:sz w:val="20"/>
              </w:rPr>
              <w:t>标记</w:t>
            </w: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
              <w:gridCol w:w="397"/>
              <w:gridCol w:w="397"/>
              <w:gridCol w:w="397"/>
            </w:tblGrid>
            <w:tr w:rsidR="007D2501">
              <w:trPr>
                <w:trHeight w:val="508"/>
              </w:trPr>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11891">
                  <w:pPr>
                    <w:widowControl/>
                    <w:autoSpaceDE w:val="0"/>
                    <w:autoSpaceDN w:val="0"/>
                    <w:spacing w:line="284" w:lineRule="exact"/>
                    <w:textAlignment w:val="bottom"/>
                    <w:rPr>
                      <w:sz w:val="18"/>
                    </w:rPr>
                  </w:pPr>
                  <w:r>
                    <w:rPr>
                      <w:rFonts w:hint="eastAsia"/>
                      <w:sz w:val="18"/>
                    </w:rPr>
                    <w:t>Z</w:t>
                  </w: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r>
          </w:tbl>
          <w:p w:rsidR="007D2501" w:rsidRDefault="007D2501">
            <w:pPr>
              <w:widowControl/>
              <w:autoSpaceDE w:val="0"/>
              <w:autoSpaceDN w:val="0"/>
              <w:spacing w:line="284" w:lineRule="exact"/>
              <w:textAlignment w:val="bottom"/>
              <w:rPr>
                <w:sz w:val="18"/>
              </w:rPr>
            </w:pPr>
          </w:p>
        </w:tc>
      </w:tr>
      <w:tr w:rsidR="007D2501">
        <w:trPr>
          <w:cantSplit/>
          <w:trHeight w:hRule="exact" w:val="917"/>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c>
          <w:tcPr>
            <w:tcW w:w="5826" w:type="dxa"/>
            <w:gridSpan w:val="5"/>
            <w:shd w:val="clear" w:color="auto" w:fill="auto"/>
          </w:tcPr>
          <w:p w:rsidR="007D2501" w:rsidRDefault="00711891">
            <w:pPr>
              <w:widowControl/>
              <w:autoSpaceDE w:val="0"/>
              <w:autoSpaceDN w:val="0"/>
              <w:spacing w:line="360" w:lineRule="auto"/>
              <w:textAlignment w:val="bottom"/>
              <w:rPr>
                <w:spacing w:val="-5"/>
                <w:sz w:val="20"/>
              </w:rPr>
            </w:pPr>
            <w:r>
              <w:rPr>
                <w:rFonts w:hint="eastAsia"/>
                <w:spacing w:val="-5"/>
                <w:sz w:val="20"/>
              </w:rPr>
              <w:t>档号</w:t>
            </w:r>
          </w:p>
        </w:tc>
        <w:tc>
          <w:tcPr>
            <w:tcW w:w="922" w:type="dxa"/>
            <w:shd w:val="clear" w:color="auto" w:fill="auto"/>
          </w:tcPr>
          <w:p w:rsidR="007D2501" w:rsidRDefault="007D2501">
            <w:pPr>
              <w:widowControl/>
              <w:autoSpaceDE w:val="0"/>
              <w:autoSpaceDN w:val="0"/>
              <w:spacing w:line="284" w:lineRule="exact"/>
              <w:jc w:val="center"/>
              <w:textAlignment w:val="bottom"/>
              <w:rPr>
                <w:spacing w:val="-5"/>
                <w:sz w:val="20"/>
              </w:rPr>
            </w:pP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r>
      <w:tr w:rsidR="007D2501">
        <w:trPr>
          <w:cantSplit/>
          <w:trHeigh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70" w:lineRule="exact"/>
              <w:jc w:val="center"/>
              <w:textAlignment w:val="bottom"/>
              <w:rPr>
                <w:spacing w:val="-5"/>
                <w:sz w:val="18"/>
              </w:rPr>
            </w:pPr>
          </w:p>
        </w:tc>
      </w:tr>
      <w:tr w:rsidR="007D2501">
        <w:trPr>
          <w:cantSplit/>
          <w:trHeight w:hRule="exac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tc>
      </w:tr>
      <w:tr w:rsidR="007D2501">
        <w:trPr>
          <w:cantSplit/>
          <w:trHeight w:hRule="exact" w:val="964"/>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spacing w:line="840" w:lineRule="exact"/>
              <w:jc w:val="center"/>
              <w:textAlignment w:val="bottom"/>
              <w:rPr>
                <w:rFonts w:eastAsia="黑体"/>
                <w:b/>
                <w:sz w:val="44"/>
                <w:szCs w:val="44"/>
              </w:rPr>
            </w:pPr>
            <w:r>
              <w:rPr>
                <w:rFonts w:eastAsia="黑体" w:hint="eastAsia"/>
                <w:b/>
                <w:sz w:val="44"/>
                <w:szCs w:val="44"/>
              </w:rPr>
              <w:t>名称</w:t>
            </w:r>
          </w:p>
        </w:tc>
        <w:tc>
          <w:tcPr>
            <w:tcW w:w="7433" w:type="dxa"/>
            <w:gridSpan w:val="7"/>
            <w:tcBorders>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int="eastAsia"/>
                <w:b/>
                <w:sz w:val="30"/>
                <w:szCs w:val="30"/>
              </w:rPr>
              <w:t xml:space="preserve">SMU-4A SMU应用软件</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76"/>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D2501">
            <w:pPr>
              <w:widowControl/>
              <w:autoSpaceDE w:val="0"/>
              <w:autoSpaceDN w:val="0"/>
              <w:jc w:val="center"/>
              <w:textAlignment w:val="bottom"/>
              <w:rPr>
                <w:rFonts w:eastAsia="黑体"/>
                <w:b/>
                <w:sz w:val="36"/>
                <w:szCs w:val="36"/>
              </w:rPr>
            </w:pPr>
          </w:p>
        </w:tc>
        <w:tc>
          <w:tcPr>
            <w:tcW w:w="7433" w:type="dxa"/>
            <w:gridSpan w:val="7"/>
            <w:tcBorders>
              <w:top w:val="single" w:sz="6" w:space="0" w:color="auto"/>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Ansi="宋体" w:hint="eastAsia"/>
                <w:b/>
                <w:sz w:val="30"/>
                <w:szCs w:val="30"/>
              </w:rPr>
              <w:t xml:space="preserve">(SMU-SW-001) </w:t>
            </w:r>
            <w:r>
              <w:rPr>
                <w:rFonts w:hAnsi="宋体"/>
                <w:b/>
                <w:sz w:val="30"/>
                <w:szCs w:val="30"/>
              </w:rPr>
              <w:t>第三方测试需求</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47"/>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jc w:val="center"/>
              <w:textAlignment w:val="bottom"/>
              <w:rPr>
                <w:rFonts w:eastAsia="黑体"/>
                <w:b/>
                <w:sz w:val="44"/>
                <w:szCs w:val="44"/>
              </w:rPr>
            </w:pPr>
            <w:r>
              <w:rPr>
                <w:rFonts w:eastAsia="黑体" w:hint="eastAsia"/>
                <w:b/>
                <w:sz w:val="44"/>
                <w:szCs w:val="44"/>
              </w:rPr>
              <w:t>编号</w:t>
            </w:r>
          </w:p>
        </w:tc>
        <w:tc>
          <w:tcPr>
            <w:tcW w:w="7433" w:type="dxa"/>
            <w:gridSpan w:val="7"/>
            <w:tcBorders>
              <w:top w:val="single" w:sz="6" w:space="0" w:color="auto"/>
              <w:bottom w:val="single" w:sz="6" w:space="0" w:color="auto"/>
            </w:tcBorders>
            <w:shd w:val="clear" w:color="auto" w:fill="auto"/>
            <w:vAlign w:val="center"/>
          </w:tcPr>
          <w:p w:rsidR="007D2501" w:rsidRDefault="00711891">
            <w:pPr>
              <w:pStyle w:val="10"/>
              <w:numPr>
                <w:ilvl w:val="0"/>
                <w:numId w:val="0"/>
              </w:numPr>
              <w:jc w:val="center"/>
              <w:rPr>
                <w:sz w:val="36"/>
                <w:szCs w:val="36"/>
              </w:rPr>
            </w:pPr>
            <w:r>
              <w:rPr>
                <w:rFonts w:hAnsi="宋体" w:hint="eastAsia"/>
                <w:sz w:val="30"/>
                <w:szCs w:val="30"/>
              </w:rPr>
              <w:t xml:space="preserve">SMU-SW-001.RX1</w:t>
            </w:r>
          </w:p>
        </w:tc>
        <w:tc>
          <w:tcPr>
            <w:tcW w:w="617" w:type="dxa"/>
            <w:tcBorders>
              <w:left w:val="nil"/>
              <w:right w:val="single" w:sz="12" w:space="0" w:color="auto"/>
            </w:tcBorders>
            <w:shd w:val="clear" w:color="auto" w:fill="auto"/>
            <w:vAlign w:val="center"/>
          </w:tcPr>
          <w:p w:rsidR="007D2501" w:rsidRDefault="007D2501">
            <w:pPr>
              <w:pStyle w:val="10"/>
              <w:numPr>
                <w:ilvl w:val="0"/>
                <w:numId w:val="0"/>
              </w:numPr>
              <w:rPr>
                <w:sz w:val="36"/>
                <w:szCs w:val="36"/>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578"/>
        </w:trPr>
        <w:tc>
          <w:tcPr>
            <w:tcW w:w="2678" w:type="dxa"/>
            <w:gridSpan w:val="4"/>
            <w:tcBorders>
              <w:left w:val="single" w:sz="12" w:space="0" w:color="auto"/>
            </w:tcBorders>
            <w:shd w:val="clear" w:color="auto" w:fill="auto"/>
          </w:tcPr>
          <w:p w:rsidR="007D2501" w:rsidRDefault="007D2501">
            <w:pPr>
              <w:widowControl/>
              <w:autoSpaceDE w:val="0"/>
              <w:autoSpaceDN w:val="0"/>
              <w:jc w:val="center"/>
              <w:textAlignment w:val="bottom"/>
              <w:rPr>
                <w:sz w:val="24"/>
              </w:rPr>
            </w:pPr>
          </w:p>
        </w:tc>
        <w:tc>
          <w:tcPr>
            <w:tcW w:w="3840" w:type="dxa"/>
            <w:gridSpan w:val="2"/>
            <w:shd w:val="clear" w:color="auto" w:fill="auto"/>
          </w:tcPr>
          <w:p w:rsidR="007D2501" w:rsidRDefault="00711891">
            <w:pPr>
              <w:widowControl/>
              <w:autoSpaceDE w:val="0"/>
              <w:autoSpaceDN w:val="0"/>
              <w:spacing w:line="540" w:lineRule="exact"/>
              <w:jc w:val="center"/>
              <w:textAlignment w:val="bottom"/>
              <w:rPr>
                <w:sz w:val="30"/>
              </w:rPr>
            </w:pPr>
            <w:r>
              <w:rPr>
                <w:rFonts w:hint="eastAsia"/>
                <w:b/>
                <w:sz w:val="30"/>
              </w:rPr>
              <w:t xml:space="preserve">       </w:t>
            </w:r>
            <w:r>
              <w:rPr>
                <w:rFonts w:hint="eastAsia"/>
                <w:b/>
                <w:sz w:val="30"/>
              </w:rPr>
              <w:t>共</w:t>
            </w:r>
            <w:r>
              <w:rPr>
                <w:b/>
                <w:sz w:val="30"/>
              </w:rPr>
              <w:t xml:space="preserve"> </w:t>
            </w:r>
            <w:r>
              <w:rPr>
                <w:rFonts w:hint="eastAsia"/>
                <w:b/>
                <w:sz w:val="30"/>
              </w:rPr>
              <w:t xml:space="preserve">      </w:t>
            </w:r>
            <w:r>
              <w:rPr>
                <w:b/>
                <w:sz w:val="30"/>
              </w:rPr>
              <w:t xml:space="preserve"> </w:t>
            </w:r>
            <w:r>
              <w:rPr>
                <w:rFonts w:hint="eastAsia"/>
                <w:b/>
                <w:sz w:val="30"/>
              </w:rPr>
              <w:t>页</w:t>
            </w:r>
          </w:p>
        </w:tc>
        <w:tc>
          <w:tcPr>
            <w:tcW w:w="3288" w:type="dxa"/>
            <w:gridSpan w:val="4"/>
            <w:tcBorders>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ind w:leftChars="-191" w:left="-401" w:firstLineChars="133" w:firstLine="401"/>
              <w:jc w:val="center"/>
              <w:textAlignment w:val="bottom"/>
              <w:rPr>
                <w:sz w:val="30"/>
                <w:szCs w:val="30"/>
              </w:rPr>
            </w:pPr>
            <w:r>
              <w:rPr>
                <w:rFonts w:eastAsia="黑体" w:hint="eastAsia"/>
                <w:b/>
                <w:sz w:val="30"/>
                <w:szCs w:val="30"/>
              </w:rPr>
              <w:t>编</w:t>
            </w:r>
            <w:r>
              <w:rPr>
                <w:rFonts w:eastAsia="黑体"/>
                <w:b/>
                <w:sz w:val="30"/>
                <w:szCs w:val="30"/>
              </w:rPr>
              <w:t xml:space="preserve">  </w:t>
            </w:r>
            <w:r>
              <w:rPr>
                <w:rFonts w:eastAsia="黑体" w:hint="eastAsia"/>
                <w:b/>
                <w:sz w:val="30"/>
                <w:szCs w:val="30"/>
              </w:rPr>
              <w:t>写</w:t>
            </w:r>
          </w:p>
        </w:tc>
        <w:tc>
          <w:tcPr>
            <w:tcW w:w="5171" w:type="dxa"/>
            <w:gridSpan w:val="3"/>
            <w:tcBorders>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校</w:t>
            </w:r>
            <w:r>
              <w:rPr>
                <w:rFonts w:eastAsia="黑体"/>
                <w:b/>
                <w:sz w:val="30"/>
                <w:szCs w:val="30"/>
              </w:rPr>
              <w:t xml:space="preserve">  </w:t>
            </w:r>
            <w:r>
              <w:rPr>
                <w:rFonts w:eastAsia="黑体" w:hint="eastAsia"/>
                <w:b/>
                <w:sz w:val="30"/>
                <w:szCs w:val="30"/>
              </w:rPr>
              <w:t>对</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审</w:t>
            </w:r>
            <w:r>
              <w:rPr>
                <w:rFonts w:eastAsia="黑体"/>
                <w:b/>
                <w:sz w:val="30"/>
                <w:szCs w:val="30"/>
              </w:rPr>
              <w:t xml:space="preserve">  </w:t>
            </w:r>
            <w:r>
              <w:rPr>
                <w:rFonts w:eastAsia="黑体" w:hint="eastAsia"/>
                <w:b/>
                <w:sz w:val="30"/>
                <w:szCs w:val="30"/>
              </w:rPr>
              <w:t>核</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会</w:t>
            </w:r>
            <w:r>
              <w:rPr>
                <w:rFonts w:eastAsia="黑体"/>
                <w:b/>
                <w:sz w:val="30"/>
                <w:szCs w:val="30"/>
              </w:rPr>
              <w:t xml:space="preserve">  </w:t>
            </w:r>
            <w:r>
              <w:rPr>
                <w:rFonts w:eastAsia="黑体" w:hint="eastAsia"/>
                <w:b/>
                <w:sz w:val="30"/>
                <w:szCs w:val="30"/>
              </w:rPr>
              <w:t>签</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40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标</w:t>
            </w:r>
            <w:r>
              <w:rPr>
                <w:rFonts w:eastAsia="黑体"/>
                <w:b/>
                <w:sz w:val="30"/>
                <w:szCs w:val="30"/>
              </w:rPr>
              <w:t xml:space="preserve">  </w:t>
            </w:r>
            <w:r>
              <w:rPr>
                <w:rFonts w:eastAsia="黑体" w:hint="eastAsia"/>
                <w:b/>
                <w:sz w:val="30"/>
                <w:szCs w:val="30"/>
              </w:rPr>
              <w:t>检</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批</w:t>
            </w:r>
            <w:r>
              <w:rPr>
                <w:rFonts w:eastAsia="黑体" w:hint="eastAsia"/>
                <w:b/>
                <w:sz w:val="30"/>
                <w:szCs w:val="30"/>
              </w:rPr>
              <w:t xml:space="preserve">  </w:t>
            </w:r>
            <w:r>
              <w:rPr>
                <w:rFonts w:eastAsia="黑体" w:hint="eastAsia"/>
                <w:b/>
                <w:sz w:val="30"/>
                <w:szCs w:val="30"/>
              </w:rPr>
              <w:t>准</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hRule="exact" w:val="905"/>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240" w:lineRule="exact"/>
              <w:jc w:val="center"/>
              <w:textAlignment w:val="bottom"/>
              <w:rPr>
                <w:b/>
                <w:sz w:val="20"/>
              </w:rPr>
            </w:pPr>
          </w:p>
        </w:tc>
      </w:tr>
      <w:tr w:rsidR="007D2501">
        <w:trPr>
          <w:cantSplit/>
          <w:trHeight w:hRule="exact" w:val="696"/>
        </w:trPr>
        <w:tc>
          <w:tcPr>
            <w:tcW w:w="9806" w:type="dxa"/>
            <w:gridSpan w:val="10"/>
            <w:tcBorders>
              <w:left w:val="single" w:sz="12" w:space="0" w:color="auto"/>
              <w:right w:val="single" w:sz="12" w:space="0" w:color="auto"/>
            </w:tcBorders>
            <w:shd w:val="clear" w:color="auto" w:fill="auto"/>
          </w:tcPr>
          <w:p w:rsidR="007D2501" w:rsidRDefault="00711891">
            <w:pPr>
              <w:widowControl/>
              <w:autoSpaceDE w:val="0"/>
              <w:autoSpaceDN w:val="0"/>
              <w:jc w:val="center"/>
              <w:textAlignment w:val="bottom"/>
              <w:rPr>
                <w:rFonts w:ascii="黑体" w:eastAsia="黑体" w:hAnsi="黑体"/>
                <w:b/>
                <w:sz w:val="44"/>
                <w:szCs w:val="44"/>
              </w:rPr>
            </w:pPr>
            <w:r>
              <w:rPr>
                <w:rFonts w:ascii="黑体" w:eastAsia="黑体" w:hint="eastAsia"/>
                <w:b/>
                <w:sz w:val="44"/>
                <w:szCs w:val="44"/>
              </w:rPr>
              <w:t>中国航天科技集团有限公司空间飞行器软件检测站</w:t>
            </w:r>
          </w:p>
        </w:tc>
      </w:tr>
      <w:tr w:rsidR="007D2501">
        <w:trPr>
          <w:cantSplit/>
          <w:trHeight w:hRule="exact" w:val="851"/>
        </w:trPr>
        <w:tc>
          <w:tcPr>
            <w:tcW w:w="9806" w:type="dxa"/>
            <w:gridSpan w:val="10"/>
            <w:tcBorders>
              <w:left w:val="single" w:sz="12" w:space="0" w:color="auto"/>
              <w:bottom w:val="single" w:sz="12" w:space="0" w:color="auto"/>
              <w:right w:val="single" w:sz="12" w:space="0" w:color="auto"/>
            </w:tcBorders>
            <w:shd w:val="clear" w:color="auto" w:fill="auto"/>
          </w:tcPr>
          <w:p w:rsidR="007D2501" w:rsidRDefault="007D2501">
            <w:pPr>
              <w:widowControl/>
              <w:autoSpaceDE w:val="0"/>
              <w:autoSpaceDN w:val="0"/>
              <w:spacing w:line="360" w:lineRule="exact"/>
              <w:jc w:val="center"/>
              <w:textAlignment w:val="bottom"/>
              <w:rPr>
                <w:rFonts w:ascii="&quot;宋体" w:eastAsia="&quot;宋体"/>
                <w:spacing w:val="25"/>
              </w:rPr>
            </w:pPr>
          </w:p>
          <w:p w:rsidR="007D2501" w:rsidRDefault="007D2501">
            <w:pPr>
              <w:rPr>
                <w:rFonts w:ascii="&quot;宋体" w:eastAsia="&quot;宋体"/>
              </w:rPr>
            </w:pPr>
          </w:p>
          <w:p w:rsidR="007D2501" w:rsidRDefault="007D2501">
            <w:pPr>
              <w:rPr>
                <w:rFonts w:ascii="&quot;宋体" w:eastAsia="&quot;宋体"/>
              </w:rPr>
            </w:pPr>
          </w:p>
          <w:p w:rsidR="007D2501" w:rsidRDefault="007D2501">
            <w:pPr>
              <w:jc w:val="center"/>
              <w:rPr>
                <w:rFonts w:ascii="&quot;宋体" w:eastAsia="&quot;宋体"/>
              </w:rPr>
            </w:pPr>
          </w:p>
        </w:tc>
      </w:tr>
    </w:tbl>
    <w:p w:rsidR="007D2501" w:rsidRDefault="007D2501">
      <w:pPr>
        <w:sectPr w:rsidR="007D2501">
          <w:footerReference w:type="default" r:id="rId10"/>
          <w:pgSz w:w="11906" w:h="16838"/>
          <w:pgMar w:top="1440" w:right="1800" w:bottom="1440" w:left="1800" w:header="851" w:footer="992" w:gutter="0"/>
          <w:cols w:space="425"/>
          <w:docGrid w:type="lines" w:linePitch="312"/>
        </w:sectPr>
      </w:pPr>
    </w:p>
    <w:tbl>
      <w:tblPr>
        <w:tblW w:w="903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915"/>
        <w:gridCol w:w="2028"/>
        <w:gridCol w:w="2029"/>
        <w:gridCol w:w="2029"/>
        <w:gridCol w:w="2029"/>
      </w:tblGrid>
      <w:tr w:rsidR="007D2501">
        <w:trPr>
          <w:trHeight w:val="9063"/>
          <w:jc w:val="center"/>
        </w:trPr>
        <w:tc>
          <w:tcPr>
            <w:tcW w:w="9030" w:type="dxa"/>
            <w:gridSpan w:val="5"/>
            <w:shd w:val="clear" w:color="auto" w:fill="auto"/>
          </w:tcPr>
          <w:p w:rsidR="007D2501" w:rsidRDefault="00711891">
            <w:pPr>
              <w:spacing w:line="360" w:lineRule="auto"/>
              <w:rPr>
                <w:sz w:val="24"/>
              </w:rPr>
            </w:pPr>
            <w:r>
              <w:rPr>
                <w:rFonts w:hint="eastAsia"/>
                <w:b/>
                <w:bCs/>
              </w:rPr>
              <w:lastRenderedPageBreak/>
              <w:t>内容概要</w:t>
            </w:r>
            <w:r>
              <w:rPr>
                <w:rFonts w:hint="eastAsia"/>
              </w:rPr>
              <w:t>：</w:t>
            </w:r>
            <w:r>
              <w:rPr>
                <w:szCs w:val="21"/>
              </w:rPr>
              <w:t>本文是</w:t>
            </w:r>
            <w:r>
              <w:rPr>
                <w:rFonts w:hint="eastAsia"/>
                <w:szCs w:val="21"/>
              </w:rPr>
              <w:t xml:space="preserve">SMU-4A </w:t>
            </w:r>
            <w:r>
              <w:rPr>
                <w:rFonts w:hint="eastAsia"/>
              </w:rPr>
              <w:t xml:space="preserve">SMU应用软件(SMU-SW-001) </w:t>
            </w:r>
            <w:r>
              <w:rPr>
                <w:szCs w:val="21"/>
              </w:rPr>
              <w:t>的第三方测试需求，根据需求规格说明，对第三方测试应确认的功能、性能、</w:t>
            </w:r>
            <w:r>
              <w:rPr>
                <w:rFonts w:hint="eastAsia"/>
                <w:szCs w:val="21"/>
              </w:rPr>
              <w:t>接口、</w:t>
            </w:r>
            <w:r>
              <w:rPr>
                <w:szCs w:val="21"/>
              </w:rPr>
              <w:t>余量及</w:t>
            </w:r>
            <w:r>
              <w:rPr>
                <w:rFonts w:hint="eastAsia"/>
                <w:szCs w:val="21"/>
              </w:rPr>
              <w:t>可靠性</w:t>
            </w:r>
            <w:r>
              <w:rPr>
                <w:szCs w:val="21"/>
              </w:rPr>
              <w:t>安全性需求等进行了分析和总结，以便于后续的测试用例设计。</w:t>
            </w:r>
          </w:p>
        </w:tc>
      </w:tr>
      <w:tr w:rsidR="007D2501">
        <w:trPr>
          <w:trHeight w:val="1994"/>
          <w:jc w:val="center"/>
        </w:trPr>
        <w:tc>
          <w:tcPr>
            <w:tcW w:w="915" w:type="dxa"/>
            <w:shd w:val="clear" w:color="auto" w:fill="auto"/>
            <w:textDirection w:val="tbRlV"/>
          </w:tcPr>
          <w:p w:rsidR="007D2501" w:rsidRDefault="00711891">
            <w:pPr>
              <w:spacing w:line="360" w:lineRule="auto"/>
              <w:jc w:val="center"/>
              <w:rPr>
                <w:b/>
                <w:bCs/>
              </w:rPr>
            </w:pPr>
            <w:bookmarkStart w:id="0" w:name="RaacCvMk主题词01" w:colFirst="1" w:colLast="1"/>
            <w:r>
              <w:rPr>
                <w:rFonts w:hint="eastAsia"/>
                <w:b/>
                <w:bCs/>
              </w:rPr>
              <w:t>主题词</w:t>
            </w:r>
          </w:p>
        </w:tc>
        <w:tc>
          <w:tcPr>
            <w:tcW w:w="8115" w:type="dxa"/>
            <w:gridSpan w:val="4"/>
            <w:shd w:val="clear" w:color="auto" w:fill="auto"/>
          </w:tcPr>
          <w:p w:rsidR="007D2501" w:rsidRDefault="00711891">
            <w:pPr>
              <w:tabs>
                <w:tab w:val="left" w:pos="420"/>
              </w:tabs>
              <w:spacing w:line="360" w:lineRule="auto"/>
              <w:rPr>
                <w:szCs w:val="21"/>
              </w:rPr>
            </w:pPr>
            <w:r>
              <w:rPr>
                <w:rFonts w:hint="eastAsia"/>
                <w:szCs w:val="21"/>
              </w:rPr>
              <w:t xml:space="preserve">SMU-4A  SMU应用软件  </w:t>
            </w:r>
            <w:r>
              <w:rPr>
                <w:szCs w:val="21"/>
              </w:rPr>
              <w:t>第三方测试需求</w:t>
            </w:r>
          </w:p>
        </w:tc>
      </w:tr>
      <w:bookmarkEnd w:id="0"/>
      <w:tr w:rsidR="007D2501">
        <w:trPr>
          <w:trHeight w:val="415"/>
          <w:jc w:val="center"/>
        </w:trPr>
        <w:tc>
          <w:tcPr>
            <w:tcW w:w="915" w:type="dxa"/>
            <w:vMerge w:val="restart"/>
            <w:shd w:val="clear" w:color="auto" w:fill="auto"/>
            <w:textDirection w:val="tbRlV"/>
          </w:tcPr>
          <w:p w:rsidR="007D2501" w:rsidRDefault="00711891">
            <w:pPr>
              <w:spacing w:line="360" w:lineRule="auto"/>
              <w:jc w:val="center"/>
              <w:rPr>
                <w:b/>
                <w:bCs/>
              </w:rPr>
            </w:pPr>
            <w:r>
              <w:rPr>
                <w:rFonts w:hint="eastAsia"/>
                <w:b/>
                <w:bCs/>
              </w:rPr>
              <w:t>更改栏</w:t>
            </w:r>
          </w:p>
        </w:tc>
        <w:tc>
          <w:tcPr>
            <w:tcW w:w="2028" w:type="dxa"/>
            <w:shd w:val="clear" w:color="auto" w:fill="auto"/>
          </w:tcPr>
          <w:p w:rsidR="007D2501" w:rsidRDefault="00711891">
            <w:pPr>
              <w:spacing w:line="360" w:lineRule="auto"/>
              <w:jc w:val="center"/>
              <w:rPr>
                <w:b/>
                <w:bCs/>
              </w:rPr>
            </w:pPr>
            <w:r>
              <w:rPr>
                <w:rFonts w:hint="eastAsia"/>
                <w:b/>
                <w:bCs/>
              </w:rPr>
              <w:t>更改单号</w:t>
            </w:r>
          </w:p>
        </w:tc>
        <w:tc>
          <w:tcPr>
            <w:tcW w:w="2029" w:type="dxa"/>
            <w:shd w:val="clear" w:color="auto" w:fill="auto"/>
          </w:tcPr>
          <w:p w:rsidR="007D2501" w:rsidRDefault="00711891">
            <w:pPr>
              <w:spacing w:line="360" w:lineRule="auto"/>
              <w:jc w:val="center"/>
              <w:rPr>
                <w:b/>
                <w:bCs/>
              </w:rPr>
            </w:pPr>
            <w:r>
              <w:rPr>
                <w:rFonts w:hint="eastAsia"/>
                <w:b/>
                <w:bCs/>
              </w:rPr>
              <w:t>更改日期</w:t>
            </w:r>
          </w:p>
        </w:tc>
        <w:tc>
          <w:tcPr>
            <w:tcW w:w="2029" w:type="dxa"/>
            <w:shd w:val="clear" w:color="auto" w:fill="auto"/>
          </w:tcPr>
          <w:p w:rsidR="007D2501" w:rsidRDefault="00711891">
            <w:pPr>
              <w:spacing w:line="360" w:lineRule="auto"/>
              <w:jc w:val="center"/>
              <w:rPr>
                <w:b/>
                <w:bCs/>
              </w:rPr>
            </w:pPr>
            <w:r>
              <w:rPr>
                <w:rFonts w:hint="eastAsia"/>
                <w:b/>
                <w:bCs/>
              </w:rPr>
              <w:t>更改人</w:t>
            </w:r>
          </w:p>
        </w:tc>
        <w:tc>
          <w:tcPr>
            <w:tcW w:w="2029" w:type="dxa"/>
            <w:shd w:val="clear" w:color="auto" w:fill="auto"/>
          </w:tcPr>
          <w:p w:rsidR="007D2501" w:rsidRDefault="00711891">
            <w:pPr>
              <w:spacing w:line="360" w:lineRule="auto"/>
              <w:jc w:val="center"/>
              <w:rPr>
                <w:b/>
                <w:bCs/>
              </w:rPr>
            </w:pPr>
            <w:r>
              <w:rPr>
                <w:rFonts w:hint="eastAsia"/>
                <w:b/>
                <w:bCs/>
              </w:rPr>
              <w:t>更改办法</w:t>
            </w: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bl>
    <w:p w:rsidR="007D2501" w:rsidRDefault="00711891">
      <w:pPr>
        <w:spacing w:line="360" w:lineRule="auto"/>
        <w:jc w:val="center"/>
        <w:rPr>
          <w:sz w:val="24"/>
        </w:rPr>
      </w:pPr>
      <w:r>
        <w:rPr>
          <w:noProof/>
        </w:rPr>
        <mc:AlternateContent>
          <mc:Choice Requires="wps">
            <w:drawing>
              <wp:anchor distT="0" distB="0" distL="114300" distR="114300" simplePos="0" relativeHeight="251659264" behindDoc="0" locked="0" layoutInCell="1" allowOverlap="1">
                <wp:simplePos x="0" y="0"/>
                <wp:positionH relativeFrom="column">
                  <wp:posOffset>5180330</wp:posOffset>
                </wp:positionH>
                <wp:positionV relativeFrom="paragraph">
                  <wp:posOffset>262255</wp:posOffset>
                </wp:positionV>
                <wp:extent cx="88265" cy="288290"/>
                <wp:effectExtent l="0" t="0" r="6985" b="16510"/>
                <wp:wrapNone/>
                <wp:docPr id="100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288290"/>
                        </a:xfrm>
                        <a:prstGeom prst="rect">
                          <a:avLst/>
                        </a:prstGeom>
                        <a:solidFill>
                          <a:srgbClr val="FFFFFF"/>
                        </a:solidFill>
                        <a:ln>
                          <a:noFill/>
                        </a:ln>
                        <a:effectLst/>
                      </wps:spPr>
                      <wps:txbx>
                        <w:txbxContent>
                          <w:p w:rsidR="00711891" w:rsidRDefault="00711891"/>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407.9pt;margin-top:20.65pt;width:6.95pt;height:22.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" stroked="f">
                <v:textbox>
                  <w:txbxContent>
                    <w:p w:rsidR="00711891" w:rsidRDefault="00711891"/>
                  </w:txbxContent>
                </v:textbox>
              </v:shape>
            </w:pict>
          </mc:Fallback>
        </mc:AlternateContent>
      </w:r>
    </w:p>
    <w:p w:rsidR="007D2501" w:rsidRDefault="007D2501">
      <w:pPr>
        <w:widowControl/>
        <w:jc w:val="left"/>
        <w:rPr>
          <w:b/>
          <w:sz w:val="24"/>
        </w:rPr>
        <w:sectPr w:rsidR="007D2501">
          <w:headerReference w:type="default" r:id="rId11"/>
          <w:footerReference w:type="default" r:id="rId12"/>
          <w:pgSz w:w="11906" w:h="16838"/>
          <w:pgMar w:top="1440" w:right="1800" w:bottom="1440" w:left="1800" w:header="851" w:footer="992" w:gutter="0"/>
          <w:cols w:space="720"/>
          <w:docGrid w:type="lines" w:linePitch="312"/>
        </w:sectPr>
      </w:pPr>
    </w:p>
    <w:p w:rsidR="007D2501" w:rsidRDefault="00711891">
      <w:pPr>
        <w:spacing w:line="360" w:lineRule="auto"/>
        <w:jc w:val="center"/>
        <w:rPr>
          <w:rFonts w:ascii="宋体" w:hAnsi="宋体"/>
          <w:b/>
          <w:sz w:val="24"/>
        </w:rPr>
      </w:pPr>
      <w:r>
        <w:rPr>
          <w:rFonts w:ascii="宋体" w:hAnsi="宋体"/>
          <w:b/>
          <w:sz w:val="24"/>
        </w:rPr>
        <w:lastRenderedPageBreak/>
        <w:t>目</w:t>
      </w:r>
      <w:r>
        <w:rPr>
          <w:rFonts w:ascii="宋体" w:hAnsi="宋体" w:hint="eastAsia"/>
          <w:b/>
          <w:sz w:val="24"/>
        </w:rPr>
        <w:t xml:space="preserve">  </w:t>
      </w:r>
      <w:r>
        <w:rPr>
          <w:rFonts w:ascii="宋体" w:hAnsi="宋体"/>
          <w:b/>
          <w:sz w:val="24"/>
        </w:rPr>
        <w:t>录</w:t>
      </w:r>
    </w:p>
    <w:p w:rsidR="007D2501" w:rsidRDefault="00711891">
      <w:pPr>
        <w:pStyle w:val="11"/>
        <w:spacing w:line="240" w:lineRule="auto"/>
      </w:pPr>
      <w:r>
        <w:rPr>
          <w:b/>
        </w:rPr>
        <w:fldChar w:fldCharType="begin"/>
      </w:r>
      <w:r>
        <w:rPr>
          <w:b/>
        </w:rPr>
        <w:instrText xml:space="preserve"> TOC \o "1-3" \h \z \u </w:instrText>
      </w:r>
      <w:r>
        <w:rPr>
          <w:b/>
        </w:rPr>
        <w:fldChar w:fldCharType="separate"/>
      </w:r>
      <w:hyperlink w:anchor="_Toc446934873" w:history="1">
        <w:r>
          <w:rPr>
            <w:rStyle w:val="af6"/>
          </w:rPr>
          <w:t>1</w:t>
        </w:r>
        <w:r>
          <w:tab/>
        </w:r>
        <w:r>
          <w:rPr>
            <w:rStyle w:val="af6"/>
          </w:rPr>
          <w:t>范围</w:t>
        </w:r>
        <w:r>
          <w:tab/>
        </w:r>
        <w:r>
          <w:fldChar w:fldCharType="begin"/>
        </w:r>
        <w:r>
          <w:instrText xml:space="preserve"> PAGEREF _Toc446934873 \h </w:instrText>
        </w:r>
        <w:r>
          <w:fldChar w:fldCharType="separate"/>
        </w:r>
        <w:r>
          <w:t>6</w:t>
        </w:r>
        <w:r>
          <w:fldChar w:fldCharType="end"/>
        </w:r>
      </w:hyperlink>
    </w:p>
    <w:p w:rsidR="007D2501" w:rsidRDefault="00706318">
      <w:pPr>
        <w:pStyle w:val="22"/>
        <w:spacing w:line="240" w:lineRule="auto"/>
      </w:pPr>
      <w:hyperlink w:anchor="_Toc446934874" w:history="1">
        <w:r w:rsidR="00711891">
          <w:rPr>
            <w:rStyle w:val="af6"/>
          </w:rPr>
          <w:t>1.1</w:t>
        </w:r>
        <w:r w:rsidR="00711891">
          <w:tab/>
        </w:r>
        <w:r w:rsidR="00711891">
          <w:rPr>
            <w:rStyle w:val="af6"/>
          </w:rPr>
          <w:t>标识</w:t>
        </w:r>
        <w:r w:rsidR="00711891">
          <w:tab/>
        </w:r>
        <w:r w:rsidR="00711891">
          <w:fldChar w:fldCharType="begin"/>
        </w:r>
        <w:r w:rsidR="00711891">
          <w:instrText xml:space="preserve"> PAGEREF _Toc446934874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5" w:history="1">
        <w:r w:rsidR="00711891">
          <w:rPr>
            <w:rStyle w:val="af6"/>
          </w:rPr>
          <w:t>1.2</w:t>
        </w:r>
        <w:r w:rsidR="00711891">
          <w:tab/>
        </w:r>
        <w:r w:rsidR="00711891">
          <w:rPr>
            <w:rStyle w:val="af6"/>
          </w:rPr>
          <w:t>文档概述</w:t>
        </w:r>
        <w:r w:rsidR="00711891">
          <w:tab/>
        </w:r>
        <w:r w:rsidR="00711891">
          <w:fldChar w:fldCharType="begin"/>
        </w:r>
        <w:r w:rsidR="00711891">
          <w:instrText xml:space="preserve"> PAGEREF _Toc446934875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6" w:history="1">
        <w:r w:rsidR="00711891">
          <w:rPr>
            <w:rStyle w:val="af6"/>
          </w:rPr>
          <w:t>1.3</w:t>
        </w:r>
        <w:r w:rsidR="00711891">
          <w:tab/>
        </w:r>
        <w:r w:rsidR="00711891">
          <w:rPr>
            <w:rStyle w:val="af6"/>
          </w:rPr>
          <w:t>依据文件和引用文档</w:t>
        </w:r>
        <w:r w:rsidR="00711891">
          <w:tab/>
        </w:r>
        <w:r w:rsidR="00711891">
          <w:fldChar w:fldCharType="begin"/>
        </w:r>
        <w:r w:rsidR="00711891">
          <w:instrText xml:space="preserve"> PAGEREF _Toc446934876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7" w:history="1">
        <w:r w:rsidR="00711891">
          <w:rPr>
            <w:rStyle w:val="af6"/>
          </w:rPr>
          <w:t>1.4</w:t>
        </w:r>
        <w:r w:rsidR="00711891">
          <w:tab/>
        </w:r>
        <w:r w:rsidR="00711891">
          <w:rPr>
            <w:rStyle w:val="af6"/>
          </w:rPr>
          <w:t>测试需求概述</w:t>
        </w:r>
        <w:r w:rsidR="00711891">
          <w:tab/>
        </w:r>
        <w:r w:rsidR="00711891">
          <w:fldChar w:fldCharType="begin"/>
        </w:r>
        <w:r w:rsidR="00711891">
          <w:instrText xml:space="preserve"> PAGEREF _Toc446934877 \h </w:instrText>
        </w:r>
        <w:r w:rsidR="00711891">
          <w:fldChar w:fldCharType="separate"/>
        </w:r>
        <w:r w:rsidR="00711891">
          <w:t>6</w:t>
        </w:r>
        <w:r w:rsidR="00711891">
          <w:fldChar w:fldCharType="end"/>
        </w:r>
      </w:hyperlink>
    </w:p>
    <w:p w:rsidR="007D2501" w:rsidRDefault="00706318">
      <w:pPr>
        <w:pStyle w:val="11"/>
        <w:spacing w:line="240" w:lineRule="auto"/>
      </w:pPr>
      <w:hyperlink w:anchor="_Toc446934878" w:history="1">
        <w:r w:rsidR="00711891">
          <w:rPr>
            <w:rStyle w:val="af6"/>
          </w:rPr>
          <w:t>2</w:t>
        </w:r>
        <w:r w:rsidR="00711891">
          <w:tab/>
        </w:r>
        <w:r w:rsidR="00711891">
          <w:rPr>
            <w:rStyle w:val="af6"/>
          </w:rPr>
          <w:t>系统概述</w:t>
        </w:r>
        <w:r w:rsidR="00711891">
          <w:tab/>
        </w:r>
        <w:r w:rsidR="00711891">
          <w:fldChar w:fldCharType="begin"/>
        </w:r>
        <w:r w:rsidR="00711891">
          <w:instrText xml:space="preserve"> PAGEREF _Toc446934878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79" w:history="1">
        <w:r w:rsidR="00711891">
          <w:rPr>
            <w:rStyle w:val="af6"/>
          </w:rPr>
          <w:t>3</w:t>
        </w:r>
        <w:r w:rsidR="00711891">
          <w:tab/>
        </w:r>
        <w:r w:rsidR="00711891">
          <w:rPr>
            <w:rStyle w:val="af6"/>
          </w:rPr>
          <w:t>数据及接口需求</w:t>
        </w:r>
        <w:r w:rsidR="00711891">
          <w:tab/>
        </w:r>
        <w:r w:rsidR="00711891">
          <w:fldChar w:fldCharType="begin"/>
        </w:r>
        <w:r w:rsidR="00711891">
          <w:instrText xml:space="preserve"> PAGEREF _Toc446934879 \h </w:instrText>
        </w:r>
        <w:r w:rsidR="00711891">
          <w:fldChar w:fldCharType="separate"/>
        </w:r>
        <w:r w:rsidR="00711891">
          <w:t>8</w:t>
        </w:r>
        <w:r w:rsidR="00711891">
          <w:fldChar w:fldCharType="end"/>
        </w:r>
      </w:hyperlink>
    </w:p>
    <w:p w:rsidR="007D2501" w:rsidRDefault="00706318">
      <w:pPr>
        <w:pStyle w:val="22"/>
        <w:spacing w:line="240" w:lineRule="auto"/>
      </w:pPr>
      <w:hyperlink w:anchor="_Toc446934880" w:history="1">
        <w:r w:rsidR="00711891">
          <w:rPr>
            <w:rStyle w:val="af6"/>
          </w:rPr>
          <w:t>3.1</w:t>
        </w:r>
        <w:r w:rsidR="00711891">
          <w:tab/>
        </w:r>
        <w:r w:rsidR="00711891">
          <w:rPr>
            <w:rStyle w:val="af6"/>
          </w:rPr>
          <w:t>硬件接口</w:t>
        </w:r>
        <w:r w:rsidR="00711891">
          <w:tab/>
        </w:r>
        <w:r w:rsidR="00711891">
          <w:fldChar w:fldCharType="begin"/>
        </w:r>
        <w:r w:rsidR="00711891">
          <w:instrText xml:space="preserve"> PAGEREF _Toc446934880 \h </w:instrText>
        </w:r>
        <w:r w:rsidR="00711891">
          <w:fldChar w:fldCharType="separate"/>
        </w:r>
        <w:r w:rsidR="00711891">
          <w:t>8</w:t>
        </w:r>
        <w:r w:rsidR="00711891">
          <w:fldChar w:fldCharType="end"/>
        </w:r>
      </w:hyperlink>
    </w:p>
    <w:p w:rsidR="007D2501" w:rsidRDefault="00706318">
      <w:pPr>
        <w:pStyle w:val="30"/>
        <w:tabs>
          <w:tab w:val="left" w:pos="1680"/>
        </w:tabs>
        <w:spacing w:line="240" w:lineRule="auto"/>
        <w:rPr>
          <w:sz w:val="24"/>
        </w:rPr>
      </w:pPr>
      <w:hyperlink w:anchor="_Toc446934881" w:history="1">
        <w:r w:rsidR="00711891">
          <w:rPr>
            <w:rStyle w:val="af6"/>
            <w:sz w:val="24"/>
          </w:rPr>
          <w:t>3.1.1</w:t>
        </w:r>
        <w:r w:rsidR="00711891">
          <w:rPr>
            <w:sz w:val="24"/>
          </w:rPr>
          <w:tab/>
        </w:r>
        <w:r w:rsidR="00711891">
          <w:rPr>
            <w:rStyle w:val="af6"/>
            <w:sz w:val="24"/>
          </w:rPr>
          <w:t>接口及相关数据流</w:t>
        </w:r>
        <w:r w:rsidR="00711891">
          <w:rPr>
            <w:sz w:val="24"/>
          </w:rPr>
          <w:tab/>
        </w:r>
        <w:r w:rsidR="00711891">
          <w:rPr>
            <w:sz w:val="24"/>
          </w:rPr>
          <w:fldChar w:fldCharType="begin"/>
        </w:r>
        <w:r w:rsidR="00711891">
          <w:rPr>
            <w:sz w:val="24"/>
          </w:rPr>
          <w:instrText xml:space="preserve"> PAGEREF _Toc446934881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30"/>
        <w:spacing w:line="240" w:lineRule="auto"/>
        <w:rPr>
          <w:sz w:val="24"/>
        </w:rPr>
      </w:pPr>
      <w:hyperlink w:anchor="_Toc446934882" w:history="1">
        <w:r w:rsidR="00711891">
          <w:rPr>
            <w:rStyle w:val="af6"/>
            <w:sz w:val="24"/>
          </w:rPr>
          <w:t>3.1.2</w:t>
        </w:r>
        <w:r w:rsidR="00711891">
          <w:rPr>
            <w:sz w:val="24"/>
          </w:rPr>
          <w:tab/>
        </w:r>
        <w:r w:rsidR="00711891">
          <w:rPr>
            <w:rStyle w:val="af6"/>
            <w:sz w:val="24"/>
          </w:rPr>
          <w:t>硬件狗接口</w:t>
        </w:r>
        <w:r w:rsidR="00711891">
          <w:rPr>
            <w:sz w:val="24"/>
          </w:rPr>
          <w:tab/>
        </w:r>
        <w:r w:rsidR="00711891">
          <w:rPr>
            <w:sz w:val="24"/>
          </w:rPr>
          <w:fldChar w:fldCharType="begin"/>
        </w:r>
        <w:r w:rsidR="00711891">
          <w:rPr>
            <w:sz w:val="24"/>
          </w:rPr>
          <w:instrText xml:space="preserve"> PAGEREF _Toc446934882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3" w:history="1">
        <w:r w:rsidR="00711891">
          <w:rPr>
            <w:rStyle w:val="af6"/>
          </w:rPr>
          <w:t>3.2</w:t>
        </w:r>
        <w:r w:rsidR="00711891">
          <w:tab/>
        </w:r>
        <w:r w:rsidR="00711891">
          <w:rPr>
            <w:rStyle w:val="af6"/>
          </w:rPr>
          <w:t>人机交互界面接口</w:t>
        </w:r>
        <w:r w:rsidR="00711891">
          <w:tab/>
        </w:r>
        <w:r w:rsidR="00711891">
          <w:fldChar w:fldCharType="begin"/>
        </w:r>
        <w:r w:rsidR="00711891">
          <w:instrText xml:space="preserve"> PAGEREF _Toc446934883 \h </w:instrText>
        </w:r>
        <w:r w:rsidR="00711891">
          <w:fldChar w:fldCharType="separate"/>
        </w:r>
        <w:r w:rsidR="00711891">
          <w:t>8</w:t>
        </w:r>
        <w:r w:rsidR="00711891">
          <w:fldChar w:fldCharType="end"/>
        </w:r>
      </w:hyperlink>
    </w:p>
    <w:p w:rsidR="007D2501" w:rsidRDefault="00706318">
      <w:pPr>
        <w:pStyle w:val="30"/>
        <w:spacing w:line="240" w:lineRule="auto"/>
        <w:rPr>
          <w:sz w:val="24"/>
        </w:rPr>
      </w:pPr>
      <w:hyperlink w:anchor="_Toc446934884" w:history="1">
        <w:r w:rsidR="00711891">
          <w:rPr>
            <w:rStyle w:val="af6"/>
            <w:sz w:val="24"/>
          </w:rPr>
          <w:t>3.2.1</w:t>
        </w:r>
        <w:r w:rsidR="00711891">
          <w:rPr>
            <w:sz w:val="24"/>
          </w:rPr>
          <w:tab/>
        </w:r>
        <w:r w:rsidR="00711891">
          <w:rPr>
            <w:rStyle w:val="af6"/>
            <w:sz w:val="24"/>
          </w:rPr>
          <w:t>其它接口</w:t>
        </w:r>
        <w:r w:rsidR="00711891">
          <w:rPr>
            <w:sz w:val="24"/>
          </w:rPr>
          <w:tab/>
        </w:r>
        <w:r w:rsidR="00711891">
          <w:rPr>
            <w:sz w:val="24"/>
          </w:rPr>
          <w:fldChar w:fldCharType="begin"/>
        </w:r>
        <w:r w:rsidR="00711891">
          <w:rPr>
            <w:sz w:val="24"/>
          </w:rPr>
          <w:instrText xml:space="preserve"> PAGEREF _Toc446934884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5" w:history="1">
        <w:r w:rsidR="00711891">
          <w:rPr>
            <w:rStyle w:val="af6"/>
          </w:rPr>
          <w:t>3.3</w:t>
        </w:r>
        <w:r w:rsidR="00711891">
          <w:tab/>
        </w:r>
        <w:r w:rsidR="00711891">
          <w:rPr>
            <w:rStyle w:val="af6"/>
          </w:rPr>
          <w:t>与其它软件的接口</w:t>
        </w:r>
        <w:r w:rsidR="00711891">
          <w:tab/>
        </w:r>
        <w:r w:rsidR="00711891">
          <w:fldChar w:fldCharType="begin"/>
        </w:r>
        <w:r w:rsidR="00711891">
          <w:instrText xml:space="preserve"> PAGEREF _Toc446934885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86" w:history="1">
        <w:r w:rsidR="00711891">
          <w:rPr>
            <w:rStyle w:val="af6"/>
          </w:rPr>
          <w:t>4</w:t>
        </w:r>
        <w:r w:rsidR="00711891">
          <w:tab/>
        </w:r>
        <w:r w:rsidR="00711891">
          <w:rPr>
            <w:rStyle w:val="af6"/>
          </w:rPr>
          <w:t>测试类型说明</w:t>
        </w:r>
        <w:r w:rsidR="00711891">
          <w:tab/>
        </w:r>
        <w:r w:rsidR="00711891">
          <w:fldChar w:fldCharType="begin"/>
        </w:r>
        <w:r w:rsidR="00711891">
          <w:instrText xml:space="preserve"> PAGEREF _Toc446934886 \h </w:instrText>
        </w:r>
        <w:r w:rsidR="00711891">
          <w:fldChar w:fldCharType="separate"/>
        </w:r>
        <w:r w:rsidR="00711891">
          <w:t>9</w:t>
        </w:r>
        <w:r w:rsidR="00711891">
          <w:fldChar w:fldCharType="end"/>
        </w:r>
      </w:hyperlink>
    </w:p>
    <w:p w:rsidR="007D2501" w:rsidRDefault="00706318" w:rsidP="00CC6317">
      <w:pPr>
        <w:pStyle w:val="22"/>
        <w:spacing w:line="240" w:lineRule="auto"/>
      </w:pPr>
      <w:hyperlink w:anchor="_Toc446934887" w:history="1">
        <w:r w:rsidR="00711891">
          <w:rPr>
            <w:rStyle w:val="af6"/>
          </w:rPr>
          <w:t>4.1</w:t>
        </w:r>
        <w:r w:rsidR="00711891">
          <w:tab/>
        </w:r>
        <w:r w:rsidR="00711891">
          <w:rPr>
            <w:rStyle w:val="af6"/>
          </w:rPr>
          <w:t>功能测试</w:t>
        </w:r>
        <w:r w:rsidR="00711891">
          <w:tab/>
        </w:r>
        <w:r w:rsidR="00711891">
          <w:fldChar w:fldCharType="begin"/>
        </w:r>
        <w:r w:rsidR="00711891">
          <w:instrText xml:space="preserve"> PAGEREF _Toc446934887 \h </w:instrText>
        </w:r>
        <w:r w:rsidR="00711891">
          <w:fldChar w:fldCharType="separate"/>
        </w:r>
        <w:r w:rsidR="00711891">
          <w:t>9</w:t>
        </w:r>
        <w:r w:rsidR="00711891">
          <w:fldChar w:fldCharType="end"/>
        </w:r>
      </w:hyperlink>
    </w:p>
    <w:p w:rsidR="007D2501" w:rsidRDefault="00706318">
      <w:pPr>
        <w:pStyle w:val="22"/>
        <w:spacing w:line="240" w:lineRule="auto"/>
      </w:pPr>
      <w:hyperlink w:anchor="_Toc446934891" w:history="1">
        <w:r w:rsidR="00711891">
          <w:rPr>
            <w:rStyle w:val="af6"/>
          </w:rPr>
          <w:t>4.2</w:t>
        </w:r>
        <w:r w:rsidR="00711891">
          <w:tab/>
        </w:r>
        <w:r w:rsidR="00711891">
          <w:rPr>
            <w:rStyle w:val="af6"/>
          </w:rPr>
          <w:t>性能测试</w:t>
        </w:r>
        <w:r w:rsidR="00711891">
          <w:tab/>
        </w:r>
        <w:r w:rsidR="00711891">
          <w:fldChar w:fldCharType="begin"/>
        </w:r>
        <w:r w:rsidR="00711891">
          <w:instrText xml:space="preserve"> PAGEREF _Toc446934891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2" w:history="1">
        <w:r w:rsidR="00711891">
          <w:rPr>
            <w:rStyle w:val="af6"/>
            <w:sz w:val="24"/>
          </w:rPr>
          <w:t>4.2.1</w:t>
        </w:r>
        <w:r w:rsidR="00711891">
          <w:rPr>
            <w:sz w:val="24"/>
          </w:rPr>
          <w:tab/>
        </w:r>
        <w:r w:rsidR="00711891">
          <w:rPr>
            <w:rStyle w:val="af6"/>
            <w:sz w:val="24"/>
          </w:rPr>
          <w:t>性能需求项</w:t>
        </w:r>
        <w:r w:rsidR="00711891">
          <w:rPr>
            <w:rStyle w:val="af6"/>
            <w:sz w:val="24"/>
          </w:rPr>
          <w:t>[TR-XN]</w:t>
        </w:r>
        <w:r w:rsidR="00711891">
          <w:rPr>
            <w:sz w:val="24"/>
          </w:rPr>
          <w:tab/>
        </w:r>
        <w:r w:rsidR="00711891">
          <w:rPr>
            <w:sz w:val="24"/>
          </w:rPr>
          <w:fldChar w:fldCharType="begin"/>
        </w:r>
        <w:r w:rsidR="00711891">
          <w:rPr>
            <w:sz w:val="24"/>
          </w:rPr>
          <w:instrText xml:space="preserve"> PAGEREF _Toc446934892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3" w:history="1">
        <w:r w:rsidR="00711891">
          <w:rPr>
            <w:rStyle w:val="af6"/>
            <w:sz w:val="24"/>
          </w:rPr>
          <w:t>4.2.2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_Toc446934893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22"/>
        <w:spacing w:line="240" w:lineRule="auto"/>
      </w:pPr>
      <w:hyperlink w:anchor="_Toc446934894" w:history="1">
        <w:r w:rsidR="00711891">
          <w:rPr>
            <w:rStyle w:val="af6"/>
          </w:rPr>
          <w:t>4.3</w:t>
        </w:r>
        <w:r w:rsidR="00711891">
          <w:tab/>
        </w:r>
        <w:r w:rsidR="00711891">
          <w:rPr>
            <w:rStyle w:val="af6"/>
          </w:rPr>
          <w:t>接口测试</w:t>
        </w:r>
        <w:r w:rsidR="00711891">
          <w:tab/>
        </w:r>
        <w:r w:rsidR="00711891">
          <w:fldChar w:fldCharType="begin"/>
        </w:r>
        <w:r w:rsidR="00711891">
          <w:instrText xml:space="preserve"> PAGEREF _Toc446934894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5" w:history="1">
        <w:r w:rsidR="00711891">
          <w:rPr>
            <w:rStyle w:val="af6"/>
            <w:sz w:val="24"/>
          </w:rPr>
          <w:t>4.3.1</w:t>
        </w:r>
        <w:r w:rsidR="00711891">
          <w:rPr>
            <w:sz w:val="24"/>
          </w:rPr>
          <w:tab/>
        </w:r>
        <w:r w:rsidR="00711891">
          <w:rPr>
            <w:rStyle w:val="af6"/>
            <w:sz w:val="24"/>
          </w:rPr>
          <w:t>接口需求项</w:t>
        </w:r>
        <w:r w:rsidR="00711891">
          <w:rPr>
            <w:rStyle w:val="af6"/>
            <w:sz w:val="24"/>
          </w:rPr>
          <w:t>[TR-JK]</w:t>
        </w:r>
        <w:r w:rsidR="00711891">
          <w:rPr>
            <w:sz w:val="24"/>
          </w:rPr>
          <w:tab/>
        </w:r>
        <w:r w:rsidR="00711891">
          <w:rPr>
            <w:sz w:val="24"/>
          </w:rPr>
          <w:fldChar w:fldCharType="begin"/>
        </w:r>
        <w:r w:rsidR="00711891">
          <w:rPr>
            <w:sz w:val="24"/>
          </w:rPr>
          <w:instrText xml:space="preserve"> PAGEREF _Toc446934895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6" w:history="1">
        <w:r w:rsidR="00711891">
          <w:rPr>
            <w:rStyle w:val="af6"/>
            <w:sz w:val="24"/>
          </w:rPr>
          <w:t>4.3.2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_Toc446934896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897" w:history="1">
        <w:r w:rsidR="00711891">
          <w:rPr>
            <w:rStyle w:val="af6"/>
          </w:rPr>
          <w:t>4.4</w:t>
        </w:r>
        <w:r w:rsidR="00711891">
          <w:tab/>
        </w:r>
        <w:r w:rsidR="00711891">
          <w:rPr>
            <w:rStyle w:val="af6"/>
          </w:rPr>
          <w:t>安全性测试</w:t>
        </w:r>
        <w:r w:rsidR="00711891">
          <w:tab/>
        </w:r>
        <w:r w:rsidR="00711891">
          <w:fldChar w:fldCharType="begin"/>
        </w:r>
        <w:r w:rsidR="00711891">
          <w:instrText xml:space="preserve"> PAGEREF _Toc446934897 \h </w:instrText>
        </w:r>
        <w:r w:rsidR="00711891">
          <w:fldChar w:fldCharType="separate"/>
        </w:r>
        <w:r w:rsidR="00711891">
          <w:t>13</w:t>
        </w:r>
        <w:r w:rsidR="00711891">
          <w:fldChar w:fldCharType="end"/>
        </w:r>
      </w:hyperlink>
    </w:p>
    <w:p w:rsidR="007D2501" w:rsidRDefault="00706318">
      <w:pPr>
        <w:pStyle w:val="30"/>
        <w:spacing w:line="240" w:lineRule="auto"/>
        <w:rPr>
          <w:sz w:val="24"/>
        </w:rPr>
      </w:pPr>
      <w:hyperlink w:anchor="_Toc446934898" w:history="1">
        <w:r w:rsidR="00711891">
          <w:rPr>
            <w:rStyle w:val="af6"/>
            <w:sz w:val="24"/>
          </w:rPr>
          <w:t>4.4.1</w:t>
        </w:r>
        <w:r w:rsidR="00711891">
          <w:rPr>
            <w:sz w:val="24"/>
          </w:rPr>
          <w:tab/>
        </w:r>
        <w:r w:rsidR="00711891">
          <w:rPr>
            <w:rStyle w:val="af6"/>
            <w:sz w:val="24"/>
          </w:rPr>
          <w:t>安全性需求项</w:t>
        </w:r>
        <w:r w:rsidR="00711891">
          <w:rPr>
            <w:rStyle w:val="af6"/>
            <w:sz w:val="24"/>
          </w:rPr>
          <w:t>[TR-AQ]</w:t>
        </w:r>
        <w:r w:rsidR="00711891">
          <w:rPr>
            <w:sz w:val="24"/>
          </w:rPr>
          <w:tab/>
        </w:r>
        <w:r w:rsidR="00711891">
          <w:rPr>
            <w:sz w:val="24"/>
          </w:rPr>
          <w:fldChar w:fldCharType="begin"/>
        </w:r>
        <w:r w:rsidR="00711891">
          <w:rPr>
            <w:sz w:val="24"/>
          </w:rPr>
          <w:instrText xml:space="preserve"> PAGEREF _Toc446934898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30"/>
        <w:spacing w:line="240" w:lineRule="auto"/>
        <w:rPr>
          <w:sz w:val="24"/>
        </w:rPr>
      </w:pPr>
      <w:hyperlink w:anchor="_Toc446934899" w:history="1">
        <w:r w:rsidR="00711891">
          <w:rPr>
            <w:rStyle w:val="af6"/>
            <w:sz w:val="24"/>
          </w:rPr>
          <w:t>4.4.2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_Toc446934899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900" w:history="1">
        <w:r w:rsidR="00711891">
          <w:rPr>
            <w:rStyle w:val="af6"/>
          </w:rPr>
          <w:t>4.5</w:t>
        </w:r>
        <w:r w:rsidR="00711891">
          <w:tab/>
        </w:r>
        <w:r w:rsidR="00711891">
          <w:rPr>
            <w:rStyle w:val="af6"/>
          </w:rPr>
          <w:t>余量测试</w:t>
        </w:r>
        <w:r w:rsidR="00711891">
          <w:tab/>
        </w:r>
        <w:r w:rsidR="00711891">
          <w:fldChar w:fldCharType="begin"/>
        </w:r>
        <w:r w:rsidR="00711891">
          <w:instrText xml:space="preserve"> PAGEREF _Toc446934900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1" w:history="1">
        <w:r w:rsidR="00711891">
          <w:rPr>
            <w:rStyle w:val="af6"/>
            <w:sz w:val="24"/>
          </w:rPr>
          <w:t>4.5.1</w:t>
        </w:r>
        <w:r w:rsidR="00711891">
          <w:rPr>
            <w:sz w:val="24"/>
          </w:rPr>
          <w:tab/>
        </w:r>
        <w:r w:rsidR="00711891">
          <w:rPr>
            <w:rStyle w:val="af6"/>
            <w:sz w:val="24"/>
          </w:rPr>
          <w:t>余量需求项</w:t>
        </w:r>
        <w:r w:rsidR="00711891">
          <w:rPr>
            <w:rStyle w:val="af6"/>
            <w:sz w:val="24"/>
          </w:rPr>
          <w:t>[TR-YL]</w:t>
        </w:r>
        <w:r w:rsidR="00711891">
          <w:rPr>
            <w:sz w:val="24"/>
          </w:rPr>
          <w:tab/>
        </w:r>
        <w:r w:rsidR="00711891">
          <w:rPr>
            <w:sz w:val="24"/>
          </w:rPr>
          <w:fldChar w:fldCharType="begin"/>
        </w:r>
        <w:r w:rsidR="00711891">
          <w:rPr>
            <w:sz w:val="24"/>
          </w:rPr>
          <w:instrText xml:space="preserve"> PAGEREF _Toc446934901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2" w:history="1">
        <w:r w:rsidR="00711891">
          <w:rPr>
            <w:rStyle w:val="af6"/>
            <w:sz w:val="24"/>
          </w:rPr>
          <w:t>4.5.2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_Toc446934902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22"/>
        <w:spacing w:line="240" w:lineRule="auto"/>
      </w:pPr>
      <w:hyperlink w:anchor="_Toc446934903" w:history="1">
        <w:r w:rsidR="00711891">
          <w:rPr>
            <w:rStyle w:val="af6"/>
          </w:rPr>
          <w:t>4.6</w:t>
        </w:r>
        <w:r w:rsidR="00711891">
          <w:tab/>
        </w:r>
        <w:r w:rsidR="00711891">
          <w:rPr>
            <w:rStyle w:val="af6"/>
          </w:rPr>
          <w:t>边界测试</w:t>
        </w:r>
        <w:r w:rsidR="00711891">
          <w:tab/>
        </w:r>
        <w:r w:rsidR="00711891">
          <w:fldChar w:fldCharType="begin"/>
        </w:r>
        <w:r w:rsidR="00711891">
          <w:instrText xml:space="preserve"> PAGEREF _Toc446934903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4" w:history="1">
        <w:r w:rsidR="00711891">
          <w:rPr>
            <w:rStyle w:val="af6"/>
            <w:sz w:val="24"/>
          </w:rPr>
          <w:t>4.6.1</w:t>
        </w:r>
        <w:r w:rsidR="00711891">
          <w:rPr>
            <w:sz w:val="24"/>
          </w:rPr>
          <w:tab/>
        </w:r>
        <w:r w:rsidR="00711891">
          <w:rPr>
            <w:rStyle w:val="af6"/>
            <w:sz w:val="24"/>
          </w:rPr>
          <w:t>边界需求项</w:t>
        </w:r>
        <w:r w:rsidR="00711891">
          <w:rPr>
            <w:rStyle w:val="af6"/>
            <w:sz w:val="24"/>
          </w:rPr>
          <w:t>[TR-BJ]</w:t>
        </w:r>
        <w:r w:rsidR="00711891">
          <w:rPr>
            <w:sz w:val="24"/>
          </w:rPr>
          <w:tab/>
        </w:r>
        <w:r w:rsidR="00711891">
          <w:rPr>
            <w:sz w:val="24"/>
          </w:rPr>
          <w:fldChar w:fldCharType="begin"/>
        </w:r>
        <w:r w:rsidR="00711891">
          <w:rPr>
            <w:sz w:val="24"/>
          </w:rPr>
          <w:instrText xml:space="preserve"> PAGEREF _Toc446934904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5" w:history="1">
        <w:r w:rsidR="00711891">
          <w:rPr>
            <w:rStyle w:val="af6"/>
            <w:sz w:val="24"/>
          </w:rPr>
          <w:t>4.6.2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_Toc446934905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6" w:history="1">
        <w:r w:rsidR="00711891">
          <w:rPr>
            <w:rStyle w:val="af6"/>
          </w:rPr>
          <w:t>4.7</w:t>
        </w:r>
        <w:r w:rsidR="00711891">
          <w:tab/>
        </w:r>
        <w:r w:rsidR="00711891">
          <w:rPr>
            <w:rStyle w:val="af6"/>
          </w:rPr>
          <w:t>数据处理测试</w:t>
        </w:r>
        <w:r w:rsidR="00711891">
          <w:tab/>
        </w:r>
        <w:r w:rsidR="00711891">
          <w:fldChar w:fldCharType="begin"/>
        </w:r>
        <w:r w:rsidR="00711891">
          <w:instrText xml:space="preserve"> PAGEREF _Toc446934906 \h </w:instrText>
        </w:r>
        <w:r w:rsidR="00711891">
          <w:fldChar w:fldCharType="separate"/>
        </w:r>
        <w:r w:rsidR="00711891">
          <w:t>15</w:t>
        </w:r>
        <w:r w:rsidR="00711891">
          <w:fldChar w:fldCharType="end"/>
        </w:r>
      </w:hyperlink>
    </w:p>
    <w:p w:rsidR="007D2501" w:rsidRDefault="00706318">
      <w:pPr>
        <w:pStyle w:val="30"/>
        <w:spacing w:line="240" w:lineRule="auto"/>
        <w:rPr>
          <w:sz w:val="24"/>
        </w:rPr>
      </w:pPr>
      <w:hyperlink w:anchor="_Toc446934907" w:history="1">
        <w:r w:rsidR="00711891">
          <w:rPr>
            <w:rStyle w:val="af6"/>
            <w:sz w:val="24"/>
          </w:rPr>
          <w:t>4.7.1</w:t>
        </w:r>
        <w:r w:rsidR="00711891">
          <w:rPr>
            <w:sz w:val="24"/>
          </w:rPr>
          <w:tab/>
        </w:r>
        <w:r w:rsidR="00711891">
          <w:rPr>
            <w:rStyle w:val="af6"/>
            <w:sz w:val="24"/>
          </w:rPr>
          <w:t>数据处理需求项</w:t>
        </w:r>
        <w:r w:rsidR="00711891">
          <w:rPr>
            <w:rStyle w:val="af6"/>
            <w:sz w:val="24"/>
          </w:rPr>
          <w:t>[TR-SC]</w:t>
        </w:r>
        <w:r w:rsidR="00711891">
          <w:rPr>
            <w:sz w:val="24"/>
          </w:rPr>
          <w:tab/>
        </w:r>
        <w:r w:rsidR="00711891">
          <w:rPr>
            <w:sz w:val="24"/>
          </w:rPr>
          <w:fldChar w:fldCharType="begin"/>
        </w:r>
        <w:r w:rsidR="00711891">
          <w:rPr>
            <w:sz w:val="24"/>
          </w:rPr>
          <w:instrText xml:space="preserve"> PAGEREF _Toc446934907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30"/>
        <w:spacing w:line="240" w:lineRule="auto"/>
        <w:rPr>
          <w:sz w:val="24"/>
        </w:rPr>
      </w:pPr>
      <w:hyperlink w:anchor="_Toc446934908" w:history="1">
        <w:r w:rsidR="00711891">
          <w:rPr>
            <w:rStyle w:val="af6"/>
            <w:sz w:val="24"/>
          </w:rPr>
          <w:t>4.7.2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_Toc446934908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9" w:history="1">
        <w:r w:rsidR="00711891">
          <w:rPr>
            <w:rStyle w:val="af6"/>
          </w:rPr>
          <w:t>4.8</w:t>
        </w:r>
        <w:r w:rsidR="00711891">
          <w:tab/>
        </w:r>
        <w:r w:rsidR="00711891">
          <w:rPr>
            <w:rStyle w:val="af6"/>
          </w:rPr>
          <w:t>恢复性测试</w:t>
        </w:r>
        <w:r w:rsidR="00711891">
          <w:tab/>
        </w:r>
        <w:r w:rsidR="00711891">
          <w:fldChar w:fldCharType="begin"/>
        </w:r>
        <w:r w:rsidR="00711891">
          <w:instrText xml:space="preserve"> PAGEREF _Toc446934909 \h </w:instrText>
        </w:r>
        <w:r w:rsidR="00711891">
          <w:fldChar w:fldCharType="separate"/>
        </w:r>
        <w:r w:rsidR="00711891">
          <w:t>16</w:t>
        </w:r>
        <w:r w:rsidR="00711891">
          <w:fldChar w:fldCharType="end"/>
        </w:r>
      </w:hyperlink>
    </w:p>
    <w:p w:rsidR="007D2501" w:rsidRDefault="00706318">
      <w:pPr>
        <w:pStyle w:val="30"/>
        <w:spacing w:line="240" w:lineRule="auto"/>
        <w:rPr>
          <w:sz w:val="24"/>
        </w:rPr>
      </w:pPr>
      <w:hyperlink w:anchor="_Toc446934910" w:history="1">
        <w:r w:rsidR="00711891">
          <w:rPr>
            <w:rStyle w:val="af6"/>
            <w:sz w:val="24"/>
          </w:rPr>
          <w:t>4.8.1</w:t>
        </w:r>
        <w:r w:rsidR="00711891">
          <w:rPr>
            <w:sz w:val="24"/>
          </w:rPr>
          <w:tab/>
        </w:r>
        <w:r w:rsidR="00711891">
          <w:rPr>
            <w:rStyle w:val="af6"/>
            <w:sz w:val="24"/>
          </w:rPr>
          <w:t>恢复性需求项</w:t>
        </w:r>
        <w:r w:rsidR="00711891">
          <w:rPr>
            <w:rStyle w:val="af6"/>
            <w:sz w:val="24"/>
          </w:rPr>
          <w:t>[TR-HF]</w:t>
        </w:r>
        <w:r w:rsidR="00711891">
          <w:rPr>
            <w:sz w:val="24"/>
          </w:rPr>
          <w:tab/>
        </w:r>
        <w:r w:rsidR="00711891">
          <w:rPr>
            <w:sz w:val="24"/>
          </w:rPr>
          <w:fldChar w:fldCharType="begin"/>
        </w:r>
        <w:r w:rsidR="00711891">
          <w:rPr>
            <w:sz w:val="24"/>
          </w:rPr>
          <w:instrText xml:space="preserve"> PAGEREF _Toc446934910 \h </w:instrText>
        </w:r>
        <w:r w:rsidR="00711891">
          <w:rPr>
            <w:sz w:val="24"/>
          </w:rPr>
        </w:r>
        <w:r w:rsidR="00711891">
          <w:rPr>
            <w:sz w:val="24"/>
          </w:rPr>
          <w:fldChar w:fldCharType="separate"/>
        </w:r>
        <w:r w:rsidR="00711891">
          <w:rPr>
            <w:sz w:val="24"/>
          </w:rPr>
          <w:t>16</w:t>
        </w:r>
        <w:r w:rsidR="00711891">
          <w:rPr>
            <w:sz w:val="24"/>
          </w:rPr>
          <w:fldChar w:fldCharType="end"/>
        </w:r>
      </w:hyperlink>
    </w:p>
    <w:p w:rsidR="007D2501" w:rsidRDefault="00706318">
      <w:pPr>
        <w:pStyle w:val="30"/>
        <w:spacing w:line="240" w:lineRule="auto"/>
        <w:rPr>
          <w:sz w:val="24"/>
        </w:rPr>
      </w:pPr>
      <w:hyperlink w:anchor="_Toc446934911" w:history="1">
        <w:r w:rsidR="00711891">
          <w:rPr>
            <w:rStyle w:val="af6"/>
            <w:sz w:val="24"/>
          </w:rPr>
          <w:t>4.8.2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_Toc446934911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22"/>
        <w:spacing w:line="240" w:lineRule="auto"/>
      </w:pPr>
      <w:hyperlink w:anchor="_Toc446934912" w:history="1">
        <w:r w:rsidR="00711891">
          <w:rPr>
            <w:rStyle w:val="af6"/>
          </w:rPr>
          <w:t>4.9</w:t>
        </w:r>
        <w:r w:rsidR="00711891">
          <w:tab/>
        </w:r>
        <w:r w:rsidR="00711891">
          <w:rPr>
            <w:rStyle w:val="af6"/>
          </w:rPr>
          <w:t>强度测试</w:t>
        </w:r>
        <w:r w:rsidR="00711891">
          <w:tab/>
        </w:r>
        <w:r w:rsidR="00711891">
          <w:fldChar w:fldCharType="begin"/>
        </w:r>
        <w:r w:rsidR="00711891">
          <w:instrText xml:space="preserve"> PAGEREF _Toc446934912 \h </w:instrText>
        </w:r>
        <w:r w:rsidR="00711891">
          <w:fldChar w:fldCharType="separate"/>
        </w:r>
        <w:r w:rsidR="00711891">
          <w:t>17</w:t>
        </w:r>
        <w:r w:rsidR="00711891">
          <w:fldChar w:fldCharType="end"/>
        </w:r>
      </w:hyperlink>
    </w:p>
    <w:p w:rsidR="007D2501" w:rsidRDefault="00706318">
      <w:pPr>
        <w:pStyle w:val="30"/>
        <w:spacing w:line="240" w:lineRule="auto"/>
        <w:rPr>
          <w:sz w:val="24"/>
        </w:rPr>
      </w:pPr>
      <w:hyperlink w:anchor="_Toc446934913" w:history="1">
        <w:r w:rsidR="00711891">
          <w:rPr>
            <w:rStyle w:val="af6"/>
            <w:sz w:val="24"/>
          </w:rPr>
          <w:t>4.9.1</w:t>
        </w:r>
        <w:r w:rsidR="00711891">
          <w:rPr>
            <w:sz w:val="24"/>
          </w:rPr>
          <w:tab/>
        </w:r>
        <w:r w:rsidR="00711891">
          <w:rPr>
            <w:rStyle w:val="af6"/>
            <w:sz w:val="24"/>
          </w:rPr>
          <w:t>强度需求项</w:t>
        </w:r>
        <w:r w:rsidR="00711891">
          <w:rPr>
            <w:rStyle w:val="af6"/>
            <w:sz w:val="24"/>
          </w:rPr>
          <w:t>[TR-QD]</w:t>
        </w:r>
        <w:r w:rsidR="00711891">
          <w:rPr>
            <w:sz w:val="24"/>
          </w:rPr>
          <w:tab/>
        </w:r>
        <w:r w:rsidR="00711891">
          <w:rPr>
            <w:sz w:val="24"/>
          </w:rPr>
          <w:fldChar w:fldCharType="begin"/>
        </w:r>
        <w:r w:rsidR="00711891">
          <w:rPr>
            <w:sz w:val="24"/>
          </w:rPr>
          <w:instrText xml:space="preserve"> PAGEREF _Toc446934913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30"/>
        <w:spacing w:line="240" w:lineRule="auto"/>
        <w:rPr>
          <w:sz w:val="24"/>
        </w:rPr>
      </w:pPr>
      <w:hyperlink w:anchor="_Toc446934914" w:history="1">
        <w:r w:rsidR="00711891">
          <w:rPr>
            <w:rStyle w:val="af6"/>
            <w:sz w:val="24"/>
          </w:rPr>
          <w:t>4.9.2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_Toc446934914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22"/>
        <w:spacing w:line="240" w:lineRule="auto"/>
      </w:pPr>
      <w:hyperlink w:anchor="_Toc446934915" w:history="1">
        <w:r w:rsidR="00711891">
          <w:rPr>
            <w:rStyle w:val="af6"/>
          </w:rPr>
          <w:t>4.10</w:t>
        </w:r>
        <w:r w:rsidR="00711891">
          <w:tab/>
        </w:r>
        <w:r w:rsidR="00711891">
          <w:rPr>
            <w:rStyle w:val="af6"/>
          </w:rPr>
          <w:t>人机交互界面测试</w:t>
        </w:r>
        <w:r w:rsidR="00711891">
          <w:tab/>
        </w:r>
        <w:r w:rsidR="00711891">
          <w:fldChar w:fldCharType="begin"/>
        </w:r>
        <w:r w:rsidR="00711891">
          <w:instrText xml:space="preserve"> PAGEREF _Toc446934915 \h </w:instrText>
        </w:r>
        <w:r w:rsidR="00711891">
          <w:fldChar w:fldCharType="separate"/>
        </w:r>
        <w:r w:rsidR="00711891">
          <w:t>18</w:t>
        </w:r>
        <w:r w:rsidR="00711891">
          <w:fldChar w:fldCharType="end"/>
        </w:r>
      </w:hyperlink>
    </w:p>
    <w:p w:rsidR="007D2501" w:rsidRDefault="00706318">
      <w:pPr>
        <w:pStyle w:val="30"/>
        <w:spacing w:line="240" w:lineRule="auto"/>
        <w:rPr>
          <w:sz w:val="24"/>
        </w:rPr>
      </w:pPr>
      <w:hyperlink w:anchor="_Toc446934916" w:history="1">
        <w:r w:rsidR="00711891">
          <w:rPr>
            <w:rStyle w:val="af6"/>
            <w:sz w:val="24"/>
          </w:rPr>
          <w:t>4.10.1</w:t>
        </w:r>
        <w:r w:rsidR="00711891">
          <w:rPr>
            <w:sz w:val="24"/>
          </w:rPr>
          <w:tab/>
        </w:r>
        <w:r w:rsidR="00711891">
          <w:rPr>
            <w:rStyle w:val="af6"/>
            <w:sz w:val="24"/>
          </w:rPr>
          <w:t>人机交互界面需求项</w:t>
        </w:r>
        <w:r w:rsidR="00711891">
          <w:rPr>
            <w:rStyle w:val="af6"/>
            <w:sz w:val="24"/>
          </w:rPr>
          <w:t>[TR-RJ]</w:t>
        </w:r>
        <w:r w:rsidR="00711891">
          <w:rPr>
            <w:sz w:val="24"/>
          </w:rPr>
          <w:tab/>
        </w:r>
        <w:r w:rsidR="00711891">
          <w:rPr>
            <w:sz w:val="24"/>
          </w:rPr>
          <w:fldChar w:fldCharType="begin"/>
        </w:r>
        <w:r w:rsidR="00711891">
          <w:rPr>
            <w:sz w:val="24"/>
          </w:rPr>
          <w:instrText xml:space="preserve"> PAGEREF _Toc446934916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30"/>
        <w:spacing w:line="240" w:lineRule="auto"/>
        <w:rPr>
          <w:sz w:val="24"/>
        </w:rPr>
      </w:pPr>
      <w:hyperlink w:anchor="_Toc446934917" w:history="1">
        <w:r w:rsidR="00711891">
          <w:rPr>
            <w:rStyle w:val="af6"/>
            <w:sz w:val="24"/>
          </w:rPr>
          <w:t>4.10.2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_Toc446934917 \h </w:instrText>
        </w:r>
        <w:r w:rsidR="00711891">
          <w:rPr>
            <w:sz w:val="24"/>
          </w:rPr>
        </w:r>
        <w:r w:rsidR="00711891">
          <w:rPr>
            <w:sz w:val="24"/>
          </w:rPr>
          <w:fldChar w:fldCharType="separate"/>
        </w:r>
        <w:r w:rsidR="00711891">
          <w:rPr>
            <w:sz w:val="24"/>
          </w:rPr>
          <w:t>19</w:t>
        </w:r>
        <w:r w:rsidR="00711891">
          <w:rPr>
            <w:sz w:val="24"/>
          </w:rPr>
          <w:fldChar w:fldCharType="end"/>
        </w:r>
      </w:hyperlink>
    </w:p>
    <w:p w:rsidR="007D2501" w:rsidRDefault="00706318">
      <w:pPr>
        <w:pStyle w:val="22"/>
        <w:spacing w:line="240" w:lineRule="auto"/>
      </w:pPr>
      <w:hyperlink w:anchor="_Toc446934918" w:history="1">
        <w:r w:rsidR="00711891">
          <w:rPr>
            <w:rStyle w:val="af6"/>
          </w:rPr>
          <w:t>4.11</w:t>
        </w:r>
        <w:r w:rsidR="00711891">
          <w:tab/>
        </w:r>
        <w:r w:rsidR="00711891">
          <w:rPr>
            <w:rStyle w:val="af6"/>
          </w:rPr>
          <w:t>容量测试</w:t>
        </w:r>
        <w:r w:rsidR="00711891">
          <w:tab/>
        </w:r>
        <w:r w:rsidR="00711891">
          <w:fldChar w:fldCharType="begin"/>
        </w:r>
        <w:r w:rsidR="00711891">
          <w:instrText xml:space="preserve"> PAGEREF _Toc446934918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19" w:history="1">
        <w:r w:rsidR="00711891">
          <w:rPr>
            <w:rStyle w:val="af6"/>
            <w:sz w:val="24"/>
          </w:rPr>
          <w:t>4.11.1</w:t>
        </w:r>
        <w:r w:rsidR="00711891">
          <w:rPr>
            <w:sz w:val="24"/>
          </w:rPr>
          <w:tab/>
        </w:r>
        <w:r w:rsidR="00711891">
          <w:rPr>
            <w:rStyle w:val="af6"/>
            <w:sz w:val="24"/>
          </w:rPr>
          <w:t>容量需求项</w:t>
        </w:r>
        <w:r w:rsidR="00711891">
          <w:rPr>
            <w:rStyle w:val="af6"/>
            <w:sz w:val="24"/>
          </w:rPr>
          <w:t>[TR-RL]</w:t>
        </w:r>
        <w:r w:rsidR="00711891">
          <w:rPr>
            <w:sz w:val="24"/>
          </w:rPr>
          <w:tab/>
        </w:r>
        <w:r w:rsidR="00711891">
          <w:rPr>
            <w:sz w:val="24"/>
          </w:rPr>
          <w:fldChar w:fldCharType="begin"/>
        </w:r>
        <w:r w:rsidR="00711891">
          <w:rPr>
            <w:sz w:val="24"/>
          </w:rPr>
          <w:instrText xml:space="preserve"> PAGEREF _Toc446934919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0" w:history="1">
        <w:r w:rsidR="00711891">
          <w:rPr>
            <w:rStyle w:val="af6"/>
            <w:sz w:val="24"/>
          </w:rPr>
          <w:t>4.11.2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_Toc446934920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22"/>
        <w:spacing w:line="240" w:lineRule="auto"/>
      </w:pPr>
      <w:hyperlink w:anchor="_Toc446934921" w:history="1">
        <w:r w:rsidR="00711891">
          <w:rPr>
            <w:rStyle w:val="af6"/>
          </w:rPr>
          <w:t>4.12</w:t>
        </w:r>
        <w:r w:rsidR="00711891">
          <w:tab/>
        </w:r>
        <w:r w:rsidR="00711891">
          <w:rPr>
            <w:rStyle w:val="af6"/>
          </w:rPr>
          <w:t>安装性测试</w:t>
        </w:r>
        <w:r w:rsidR="00711891">
          <w:tab/>
        </w:r>
        <w:r w:rsidR="00711891">
          <w:fldChar w:fldCharType="begin"/>
        </w:r>
        <w:r w:rsidR="00711891">
          <w:instrText xml:space="preserve"> PAGEREF _Toc446934921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22" w:history="1">
        <w:r w:rsidR="00711891">
          <w:rPr>
            <w:rStyle w:val="af6"/>
            <w:sz w:val="24"/>
          </w:rPr>
          <w:t>4.12.1</w:t>
        </w:r>
        <w:r w:rsidR="00711891">
          <w:rPr>
            <w:sz w:val="24"/>
          </w:rPr>
          <w:tab/>
        </w:r>
        <w:r w:rsidR="00711891">
          <w:rPr>
            <w:rStyle w:val="af6"/>
            <w:sz w:val="24"/>
          </w:rPr>
          <w:t>安装性需求项</w:t>
        </w:r>
        <w:r w:rsidR="00711891">
          <w:rPr>
            <w:rStyle w:val="af6"/>
            <w:sz w:val="24"/>
          </w:rPr>
          <w:t>[TR-AZ]</w:t>
        </w:r>
        <w:r w:rsidR="00711891">
          <w:rPr>
            <w:sz w:val="24"/>
          </w:rPr>
          <w:tab/>
        </w:r>
        <w:r w:rsidR="00711891">
          <w:rPr>
            <w:sz w:val="24"/>
          </w:rPr>
          <w:fldChar w:fldCharType="begin"/>
        </w:r>
        <w:r w:rsidR="00711891">
          <w:rPr>
            <w:sz w:val="24"/>
          </w:rPr>
          <w:instrText xml:space="preserve"> PAGEREF _Toc446934922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3" w:history="1">
        <w:r w:rsidR="00711891">
          <w:rPr>
            <w:rStyle w:val="af6"/>
            <w:sz w:val="24"/>
          </w:rPr>
          <w:t>4.12.2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_Toc446934923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4" w:history="1">
        <w:r w:rsidR="00711891">
          <w:rPr>
            <w:rStyle w:val="af6"/>
          </w:rPr>
          <w:t>4.13</w:t>
        </w:r>
        <w:r w:rsidR="00711891">
          <w:tab/>
        </w:r>
        <w:r w:rsidR="00711891">
          <w:rPr>
            <w:rStyle w:val="af6"/>
          </w:rPr>
          <w:t>文档审查</w:t>
        </w:r>
        <w:r w:rsidR="00711891">
          <w:tab/>
        </w:r>
        <w:r w:rsidR="00711891">
          <w:fldChar w:fldCharType="begin"/>
        </w:r>
        <w:r w:rsidR="00711891">
          <w:instrText xml:space="preserve"> PAGEREF _Toc446934924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5" w:history="1">
        <w:r w:rsidR="00711891">
          <w:rPr>
            <w:rStyle w:val="af6"/>
            <w:sz w:val="24"/>
          </w:rPr>
          <w:t>4.13.1</w:t>
        </w:r>
        <w:r w:rsidR="00711891">
          <w:rPr>
            <w:sz w:val="24"/>
          </w:rPr>
          <w:tab/>
        </w:r>
        <w:r w:rsidR="00711891">
          <w:rPr>
            <w:rStyle w:val="af6"/>
            <w:sz w:val="24"/>
          </w:rPr>
          <w:t>文档审查需求项</w:t>
        </w:r>
        <w:r w:rsidR="00711891">
          <w:rPr>
            <w:rStyle w:val="af6"/>
            <w:sz w:val="24"/>
          </w:rPr>
          <w:t>[TR-WS]</w:t>
        </w:r>
        <w:r w:rsidR="00711891">
          <w:rPr>
            <w:sz w:val="24"/>
          </w:rPr>
          <w:tab/>
        </w:r>
        <w:r w:rsidR="00711891">
          <w:rPr>
            <w:sz w:val="24"/>
          </w:rPr>
          <w:fldChar w:fldCharType="begin"/>
        </w:r>
        <w:r w:rsidR="00711891">
          <w:rPr>
            <w:sz w:val="24"/>
          </w:rPr>
          <w:instrText xml:space="preserve"> PAGEREF _Toc446934925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6" w:history="1">
        <w:r w:rsidR="00711891">
          <w:rPr>
            <w:rStyle w:val="af6"/>
            <w:sz w:val="24"/>
          </w:rPr>
          <w:t>4.13.2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_Toc446934926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7" w:history="1">
        <w:r w:rsidR="00711891">
          <w:rPr>
            <w:rStyle w:val="af6"/>
          </w:rPr>
          <w:t>4.14</w:t>
        </w:r>
        <w:r w:rsidR="00711891">
          <w:tab/>
        </w:r>
        <w:r w:rsidR="00711891">
          <w:rPr>
            <w:rStyle w:val="af6"/>
          </w:rPr>
          <w:t>代码审查</w:t>
        </w:r>
        <w:r w:rsidR="00711891">
          <w:tab/>
        </w:r>
        <w:r w:rsidR="00711891">
          <w:fldChar w:fldCharType="begin"/>
        </w:r>
        <w:r w:rsidR="00711891">
          <w:instrText xml:space="preserve"> PAGEREF _Toc446934927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8" w:history="1">
        <w:r w:rsidR="00711891">
          <w:rPr>
            <w:rStyle w:val="af6"/>
            <w:sz w:val="24"/>
          </w:rPr>
          <w:t>4.14.1</w:t>
        </w:r>
        <w:r w:rsidR="00711891">
          <w:rPr>
            <w:sz w:val="24"/>
          </w:rPr>
          <w:tab/>
        </w:r>
        <w:r w:rsidR="00711891">
          <w:rPr>
            <w:rStyle w:val="af6"/>
            <w:sz w:val="24"/>
          </w:rPr>
          <w:t>代码审查需求项</w:t>
        </w:r>
        <w:r w:rsidR="00711891">
          <w:rPr>
            <w:rStyle w:val="af6"/>
            <w:sz w:val="24"/>
          </w:rPr>
          <w:t>[TR-DS]</w:t>
        </w:r>
        <w:r w:rsidR="00711891">
          <w:rPr>
            <w:sz w:val="24"/>
          </w:rPr>
          <w:tab/>
        </w:r>
        <w:r w:rsidR="00711891">
          <w:rPr>
            <w:sz w:val="24"/>
          </w:rPr>
          <w:fldChar w:fldCharType="begin"/>
        </w:r>
        <w:r w:rsidR="00711891">
          <w:rPr>
            <w:sz w:val="24"/>
          </w:rPr>
          <w:instrText xml:space="preserve"> PAGEREF _Toc446934928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9" w:history="1">
        <w:r w:rsidR="00711891">
          <w:rPr>
            <w:rStyle w:val="af6"/>
            <w:sz w:val="24"/>
          </w:rPr>
          <w:t>4.14.2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_Toc446934929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30" w:history="1">
        <w:r w:rsidR="00711891">
          <w:rPr>
            <w:rStyle w:val="af6"/>
          </w:rPr>
          <w:t>4.15</w:t>
        </w:r>
        <w:r w:rsidR="00711891">
          <w:tab/>
        </w:r>
        <w:r w:rsidR="00711891">
          <w:rPr>
            <w:rStyle w:val="af6"/>
          </w:rPr>
          <w:t>静态分析</w:t>
        </w:r>
        <w:r w:rsidR="00711891">
          <w:tab/>
        </w:r>
        <w:r w:rsidR="00711891">
          <w:fldChar w:fldCharType="begin"/>
        </w:r>
        <w:r w:rsidR="00711891">
          <w:instrText xml:space="preserve"> PAGEREF _Toc446934930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1" w:history="1">
        <w:r w:rsidR="00711891">
          <w:rPr>
            <w:rStyle w:val="af6"/>
            <w:sz w:val="24"/>
          </w:rPr>
          <w:t>4.15.1</w:t>
        </w:r>
        <w:r w:rsidR="00711891">
          <w:rPr>
            <w:sz w:val="24"/>
          </w:rPr>
          <w:tab/>
        </w:r>
        <w:r w:rsidR="00711891">
          <w:rPr>
            <w:rStyle w:val="af6"/>
            <w:sz w:val="24"/>
          </w:rPr>
          <w:t>静态分析需求项</w:t>
        </w:r>
        <w:r w:rsidR="00711891">
          <w:rPr>
            <w:rStyle w:val="af6"/>
            <w:sz w:val="24"/>
          </w:rPr>
          <w:t>[TR-JF]</w:t>
        </w:r>
        <w:r w:rsidR="00711891">
          <w:rPr>
            <w:sz w:val="24"/>
          </w:rPr>
          <w:tab/>
        </w:r>
        <w:r w:rsidR="00711891">
          <w:rPr>
            <w:sz w:val="24"/>
          </w:rPr>
          <w:fldChar w:fldCharType="begin"/>
        </w:r>
        <w:r w:rsidR="00711891">
          <w:rPr>
            <w:sz w:val="24"/>
          </w:rPr>
          <w:instrText xml:space="preserve"> PAGEREF _Toc446934931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2" w:history="1">
        <w:r w:rsidR="00711891">
          <w:rPr>
            <w:rStyle w:val="af6"/>
            <w:sz w:val="24"/>
          </w:rPr>
          <w:t>4.15.2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_Toc446934932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3" w:history="1">
        <w:r w:rsidR="00711891">
          <w:rPr>
            <w:rStyle w:val="af6"/>
          </w:rPr>
          <w:t>4.16</w:t>
        </w:r>
        <w:r w:rsidR="00711891">
          <w:tab/>
        </w:r>
        <w:r w:rsidR="00711891">
          <w:rPr>
            <w:rStyle w:val="af6"/>
          </w:rPr>
          <w:t>代码走查</w:t>
        </w:r>
        <w:r w:rsidR="00711891">
          <w:tab/>
        </w:r>
        <w:r w:rsidR="00711891">
          <w:fldChar w:fldCharType="begin"/>
        </w:r>
        <w:r w:rsidR="00711891">
          <w:instrText xml:space="preserve"> PAGEREF _Toc446934933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4" w:history="1">
        <w:r w:rsidR="00711891">
          <w:rPr>
            <w:rStyle w:val="af6"/>
            <w:sz w:val="24"/>
          </w:rPr>
          <w:t>4.16.1</w:t>
        </w:r>
        <w:r w:rsidR="00711891">
          <w:rPr>
            <w:sz w:val="24"/>
          </w:rPr>
          <w:tab/>
        </w:r>
        <w:r w:rsidR="00711891">
          <w:rPr>
            <w:rStyle w:val="af6"/>
            <w:sz w:val="24"/>
          </w:rPr>
          <w:t>代码走查需求项</w:t>
        </w:r>
        <w:r w:rsidR="00711891">
          <w:rPr>
            <w:rStyle w:val="af6"/>
            <w:sz w:val="24"/>
          </w:rPr>
          <w:t>[TR-DZ]</w:t>
        </w:r>
        <w:r w:rsidR="00711891">
          <w:rPr>
            <w:sz w:val="24"/>
          </w:rPr>
          <w:tab/>
        </w:r>
        <w:r w:rsidR="00711891">
          <w:rPr>
            <w:sz w:val="24"/>
          </w:rPr>
          <w:fldChar w:fldCharType="begin"/>
        </w:r>
        <w:r w:rsidR="00711891">
          <w:rPr>
            <w:sz w:val="24"/>
          </w:rPr>
          <w:instrText xml:space="preserve"> PAGEREF _Toc446934934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5" w:history="1">
        <w:r w:rsidR="00711891">
          <w:rPr>
            <w:rStyle w:val="af6"/>
            <w:sz w:val="24"/>
          </w:rPr>
          <w:t>4.16.2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_Toc446934935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6" w:history="1">
        <w:r w:rsidR="00711891">
          <w:rPr>
            <w:rStyle w:val="af6"/>
          </w:rPr>
          <w:t>4.17</w:t>
        </w:r>
        <w:r w:rsidR="00711891">
          <w:tab/>
        </w:r>
        <w:r w:rsidR="00711891">
          <w:rPr>
            <w:rStyle w:val="af6"/>
          </w:rPr>
          <w:t>逻辑测试</w:t>
        </w:r>
        <w:r w:rsidR="00711891">
          <w:tab/>
        </w:r>
        <w:r w:rsidR="00711891">
          <w:fldChar w:fldCharType="begin"/>
        </w:r>
        <w:r w:rsidR="00711891">
          <w:instrText xml:space="preserve"> PAGEREF _Toc446934936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7" w:history="1">
        <w:r w:rsidR="00711891">
          <w:rPr>
            <w:rStyle w:val="af6"/>
            <w:sz w:val="24"/>
          </w:rPr>
          <w:t>4.17.1</w:t>
        </w:r>
        <w:r w:rsidR="00711891">
          <w:rPr>
            <w:sz w:val="24"/>
          </w:rPr>
          <w:tab/>
        </w:r>
        <w:r w:rsidR="00711891">
          <w:rPr>
            <w:rStyle w:val="af6"/>
            <w:sz w:val="24"/>
          </w:rPr>
          <w:t>测试要求辑测试</w:t>
        </w:r>
        <w:r w:rsidR="00711891">
          <w:rPr>
            <w:rStyle w:val="af6"/>
            <w:sz w:val="24"/>
          </w:rPr>
          <w:t>[TR-LJ]</w:t>
        </w:r>
        <w:r w:rsidR="00711891">
          <w:rPr>
            <w:sz w:val="24"/>
          </w:rPr>
          <w:tab/>
        </w:r>
        <w:r w:rsidR="00711891">
          <w:rPr>
            <w:sz w:val="24"/>
          </w:rPr>
          <w:fldChar w:fldCharType="begin"/>
        </w:r>
        <w:r w:rsidR="00711891">
          <w:rPr>
            <w:sz w:val="24"/>
          </w:rPr>
          <w:instrText xml:space="preserve"> PAGEREF _Toc446934937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8" w:history="1">
        <w:r w:rsidR="00711891">
          <w:rPr>
            <w:rStyle w:val="af6"/>
            <w:sz w:val="24"/>
          </w:rPr>
          <w:t>4.17.2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_Toc446934938 \h </w:instrText>
        </w:r>
        <w:r w:rsidR="00711891">
          <w:rPr>
            <w:sz w:val="24"/>
          </w:rPr>
        </w:r>
        <w:r w:rsidR="00711891">
          <w:rPr>
            <w:sz w:val="24"/>
          </w:rPr>
          <w:fldChar w:fldCharType="separate"/>
        </w:r>
        <w:r w:rsidR="00711891">
          <w:rPr>
            <w:sz w:val="24"/>
          </w:rPr>
          <w:t>23</w:t>
        </w:r>
        <w:r w:rsidR="00711891">
          <w:rPr>
            <w:sz w:val="24"/>
          </w:rPr>
          <w:fldChar w:fldCharType="end"/>
        </w:r>
      </w:hyperlink>
    </w:p>
    <w:p w:rsidR="007D2501" w:rsidRDefault="00706318">
      <w:pPr>
        <w:pStyle w:val="11"/>
        <w:spacing w:line="240" w:lineRule="auto"/>
      </w:pPr>
      <w:hyperlink w:anchor="_Toc446934939" w:history="1">
        <w:r w:rsidR="00711891">
          <w:rPr>
            <w:rStyle w:val="af6"/>
          </w:rPr>
          <w:t>5</w:t>
        </w:r>
        <w:r w:rsidR="00711891">
          <w:tab/>
        </w:r>
        <w:r w:rsidR="00711891">
          <w:rPr>
            <w:rStyle w:val="af6"/>
          </w:rPr>
          <w:t>测试的设计约束</w:t>
        </w:r>
        <w:r w:rsidR="00711891">
          <w:tab/>
        </w:r>
        <w:r w:rsidR="00711891">
          <w:fldChar w:fldCharType="begin"/>
        </w:r>
        <w:r w:rsidR="00711891">
          <w:instrText xml:space="preserve"> PAGEREF _Toc446934939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0" w:history="1">
        <w:r w:rsidR="00711891">
          <w:rPr>
            <w:rStyle w:val="af6"/>
          </w:rPr>
          <w:t>6</w:t>
        </w:r>
        <w:r w:rsidR="00711891">
          <w:tab/>
        </w:r>
        <w:r w:rsidR="00711891">
          <w:rPr>
            <w:rStyle w:val="af6"/>
          </w:rPr>
          <w:t>测试需求覆盖性说明</w:t>
        </w:r>
        <w:r w:rsidR="00711891">
          <w:tab/>
        </w:r>
        <w:r w:rsidR="00711891">
          <w:fldChar w:fldCharType="begin"/>
        </w:r>
        <w:r w:rsidR="00711891">
          <w:instrText xml:space="preserve"> PAGEREF _Toc446934940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1" w:history="1">
        <w:r w:rsidR="00711891">
          <w:rPr>
            <w:rStyle w:val="af6"/>
          </w:rPr>
          <w:t>附录</w:t>
        </w:r>
        <w:r w:rsidR="00711891">
          <w:rPr>
            <w:rStyle w:val="af6"/>
          </w:rPr>
          <w:t xml:space="preserve">A  </w:t>
        </w:r>
        <w:r w:rsidR="00711891">
          <w:rPr>
            <w:rStyle w:val="af6"/>
          </w:rPr>
          <w:t>交流记录表</w:t>
        </w:r>
        <w:r w:rsidR="00711891">
          <w:tab/>
        </w:r>
        <w:r w:rsidR="00711891">
          <w:fldChar w:fldCharType="begin"/>
        </w:r>
        <w:r w:rsidR="00711891">
          <w:instrText xml:space="preserve"> PAGEREF _Toc446934941 \h </w:instrText>
        </w:r>
        <w:r w:rsidR="00711891">
          <w:fldChar w:fldCharType="separate"/>
        </w:r>
        <w:r w:rsidR="00711891">
          <w:t>25</w:t>
        </w:r>
        <w:r w:rsidR="00711891">
          <w:fldChar w:fldCharType="end"/>
        </w:r>
      </w:hyperlink>
    </w:p>
    <w:p w:rsidR="007D2501" w:rsidRDefault="00711891">
      <w:pPr>
        <w:jc w:val="center"/>
        <w:rPr>
          <w:sz w:val="24"/>
        </w:rPr>
      </w:pPr>
      <w:r>
        <w:rPr>
          <w:b/>
          <w:sz w:val="24"/>
        </w:rPr>
        <w:fldChar w:fldCharType="end"/>
      </w:r>
    </w:p>
    <w:p w:rsidR="007D2501" w:rsidRDefault="007D2501">
      <w:pPr>
        <w:widowControl/>
        <w:spacing w:beforeAutospacing="1" w:afterAutospacing="1"/>
        <w:jc w:val="left"/>
        <w:rPr>
          <w:sz w:val="24"/>
        </w:rPr>
        <w:sectPr w:rsidR="007D2501">
          <w:pgSz w:w="11906" w:h="16838"/>
          <w:pgMar w:top="1440" w:right="1800" w:bottom="1440" w:left="1800" w:header="851" w:footer="992" w:gutter="0"/>
          <w:cols w:space="720"/>
          <w:docGrid w:type="lines" w:linePitch="312"/>
        </w:sectPr>
      </w:pPr>
    </w:p>
    <w:p w:rsidR="007D2501" w:rsidRDefault="00711891">
      <w:pPr>
        <w:pStyle w:val="10"/>
      </w:pPr>
      <w:bookmarkStart w:id="1" w:name="_Toc446934873"/>
      <w:r>
        <w:lastRenderedPageBreak/>
        <w:t>范围</w:t>
      </w:r>
      <w:bookmarkEnd w:id="1"/>
    </w:p>
    <w:p w:rsidR="007D2501" w:rsidRDefault="00711891">
      <w:pPr>
        <w:pStyle w:val="2"/>
      </w:pPr>
      <w:bookmarkStart w:id="2" w:name="_Toc446934874"/>
      <w:r>
        <w:t>标识</w:t>
      </w:r>
      <w:bookmarkEnd w:id="2"/>
    </w:p>
    <w:p w:rsidR="007D2501" w:rsidRDefault="00711891">
      <w:pPr>
        <w:pStyle w:val="af1"/>
        <w:numPr>
          <w:ilvl w:val="0"/>
          <w:numId w:val="7"/>
        </w:numPr>
        <w:ind w:left="0" w:firstLine="480"/>
      </w:pPr>
      <w:r>
        <w:rPr>
          <w:rFonts w:hint="eastAsia"/>
        </w:rPr>
        <w:t>文档标识</w:t>
      </w:r>
      <w:r>
        <w:t>：</w:t>
      </w:r>
      <w:r>
        <w:rPr>
          <w:rFonts w:hint="eastAsia"/>
        </w:rPr>
        <w:t xml:space="preserve">SMU-SW-001.RX1</w:t>
      </w:r>
      <w:r>
        <w:rPr>
          <w:rFonts w:hint="eastAsia"/>
        </w:rPr>
        <w:t>，版本号：</w:t>
      </w:r>
      <w:r>
        <w:rPr>
          <w:rFonts w:hint="eastAsia"/>
        </w:rPr>
        <w:t xml:space="preserve">V1.0</w:t>
      </w:r>
      <w:r>
        <w:t>；</w:t>
      </w:r>
    </w:p>
    <w:p w:rsidR="007D2501" w:rsidRDefault="00711891">
      <w:pPr>
        <w:pStyle w:val="af1"/>
        <w:numPr>
          <w:ilvl w:val="0"/>
          <w:numId w:val="7"/>
        </w:numPr>
        <w:ind w:left="0" w:firstLine="480"/>
      </w:pPr>
      <w:r>
        <w:t>本文标题：</w:t>
      </w:r>
      <w:r>
        <w:rPr>
          <w:rFonts w:hint="eastAsia"/>
        </w:rPr>
        <w:t xml:space="preserve">SMU-4A SMU应用软件(SMU-SW-001)</w:t>
      </w:r>
      <w:r>
        <w:t>第三方测试需求；</w:t>
      </w:r>
    </w:p>
    <w:p w:rsidR="007D2501" w:rsidRDefault="00711891">
      <w:pPr>
        <w:pStyle w:val="23"/>
        <w:numPr>
          <w:ilvl w:val="0"/>
          <w:numId w:val="7"/>
        </w:numPr>
        <w:ind w:left="0" w:firstLine="480"/>
      </w:pPr>
      <w:r>
        <w:rPr>
          <w:rFonts w:hAnsi="宋体" w:hint="eastAsia"/>
        </w:rPr>
        <w:t>委托单位：</w:t>
      </w:r>
      <w:r>
        <w:rPr>
          <w:rFonts w:hAnsi="宋体" w:hint="eastAsia"/>
        </w:rPr>
        <w:t xml:space="preserve">SMU-4A </w:t>
      </w:r>
      <w:r>
        <w:rPr>
          <w:rFonts w:hAnsi="宋体" w:hint="eastAsia"/>
        </w:rPr>
        <w:t>项目办；</w:t>
      </w:r>
    </w:p>
    <w:p w:rsidR="007D2501" w:rsidRDefault="00711891">
      <w:pPr>
        <w:pStyle w:val="23"/>
        <w:numPr>
          <w:ilvl w:val="0"/>
          <w:numId w:val="7"/>
        </w:numPr>
        <w:ind w:left="0" w:firstLine="480"/>
        <w:rPr>
          <w:rFonts w:hAnsi="宋体"/>
        </w:rPr>
      </w:pPr>
      <w:r>
        <w:rPr>
          <w:rFonts w:hAnsi="宋体" w:hint="eastAsia"/>
        </w:rPr>
        <w:t>委托单位地址：</w:t>
      </w:r>
      <w:r>
        <w:rPr>
          <w:rFonts w:hAnsi="宋体" w:hint="eastAsia"/>
        </w:rPr>
        <w:t xml:space="preserve"/>
      </w:r>
      <w:r>
        <w:rPr>
          <w:rFonts w:hAnsi="宋体" w:hint="eastAsia"/>
        </w:rPr>
        <w:t>；</w:t>
      </w:r>
    </w:p>
    <w:p w:rsidR="007D2501" w:rsidRDefault="00711891">
      <w:pPr>
        <w:pStyle w:val="af1"/>
        <w:numPr>
          <w:ilvl w:val="0"/>
          <w:numId w:val="7"/>
        </w:numPr>
        <w:ind w:left="0" w:firstLine="480"/>
      </w:pPr>
      <w:r>
        <w:t>缩略语：</w:t>
      </w:r>
    </w:p>
    <w:p w:rsidR="007D2501" w:rsidRDefault="00711891">
      <w:pPr>
        <w:pStyle w:val="23"/>
        <w:tabs>
          <w:tab w:val="left" w:pos="420"/>
        </w:tabs>
        <w:ind w:firstLine="480"/>
      </w:pPr>
      <w:r>
        <w:t>CSCI</w:t>
      </w:r>
      <w:r>
        <w:t>：计算机软件配置项；</w:t>
      </w:r>
    </w:p>
    <w:p w:rsidR="007D2501" w:rsidRDefault="00711891">
      <w:pPr>
        <w:pStyle w:val="23"/>
        <w:tabs>
          <w:tab w:val="left" w:pos="420"/>
        </w:tabs>
        <w:ind w:firstLine="480"/>
      </w:pPr>
      <w:r>
        <w:t>TR</w:t>
      </w:r>
      <w:r>
        <w:t>：测试需求；</w:t>
      </w:r>
    </w:p>
    <w:p w:rsidR="007D2501" w:rsidRDefault="00711891">
      <w:pPr>
        <w:pStyle w:val="23"/>
        <w:tabs>
          <w:tab w:val="left" w:pos="420"/>
        </w:tabs>
        <w:ind w:firstLine="480"/>
      </w:pPr>
      <w:r>
        <w:t>IF</w:t>
      </w:r>
      <w:r>
        <w:t>：接口。</w:t>
      </w:r>
    </w:p>
    <w:p w:rsidR="007D2501" w:rsidRDefault="00711891">
      <w:pPr>
        <w:pStyle w:val="af1"/>
        <w:numPr>
          <w:ilvl w:val="0"/>
          <w:numId w:val="7"/>
        </w:numPr>
        <w:ind w:left="0" w:firstLine="480"/>
      </w:pPr>
      <w:r>
        <w:t>本文档适用的系统和计算机软件配置项（</w:t>
      </w:r>
      <w:r>
        <w:t>CSCI</w:t>
      </w:r>
      <w:r>
        <w:t>）：</w:t>
      </w:r>
    </w:p>
    <w:p w:rsidR="007D2501" w:rsidRDefault="00711891">
      <w:pPr>
        <w:pStyle w:val="af1"/>
        <w:ind w:firstLine="480"/>
      </w:pPr>
      <w:r>
        <w:t>本文档适用的系统是</w:t>
      </w:r>
      <w:r>
        <w:rPr>
          <w:rFonts w:hint="eastAsia"/>
        </w:rPr>
        <w:t xml:space="preserve">SMU-4A</w:t>
      </w:r>
      <w:r>
        <w:t>，对应的软件配置项</w:t>
      </w:r>
      <w:r>
        <w:rPr>
          <w:rFonts w:hint="eastAsia"/>
        </w:rPr>
        <w:t>为</w:t>
      </w:r>
      <w:r>
        <w:rPr>
          <w:rFonts w:hint="eastAsia"/>
        </w:rPr>
        <w:t xml:space="preserve">SMU-4A SMU应用软件 </w:t>
      </w:r>
      <w:r>
        <w:rPr>
          <w:rFonts w:hint="eastAsia"/>
        </w:rPr>
        <w:t>（</w:t>
      </w:r>
      <w:r>
        <w:rPr>
          <w:rFonts w:hint="eastAsia"/>
        </w:rPr>
        <w:t xml:space="preserve">SMU-SW-001.RX1</w:t>
      </w:r>
      <w:r>
        <w:rPr>
          <w:rFonts w:hint="eastAsia"/>
        </w:rPr>
        <w:t>）</w:t>
      </w:r>
      <w:r>
        <w:t>。</w:t>
      </w:r>
    </w:p>
    <w:p w:rsidR="007D2501" w:rsidRDefault="00711891">
      <w:pPr>
        <w:pStyle w:val="2"/>
      </w:pPr>
      <w:bookmarkStart w:id="3" w:name="_Toc446934875"/>
      <w:r>
        <w:t>文档概述</w:t>
      </w:r>
      <w:bookmarkEnd w:id="3"/>
    </w:p>
    <w:p w:rsidR="007D2501" w:rsidRDefault="00711891">
      <w:pPr>
        <w:pStyle w:val="af1"/>
        <w:ind w:firstLine="480"/>
      </w:pPr>
      <w:r>
        <w:t>本文是</w:t>
      </w:r>
      <w:r>
        <w:rPr>
          <w:rFonts w:hint="eastAsia"/>
        </w:rPr>
        <w:t xml:space="preserve">SMU-4A SMU应用软件(SMU-SW-001)</w:t>
      </w:r>
      <w:r>
        <w:t>的第三方测试需求，</w:t>
      </w:r>
      <w:r>
        <w:rPr>
          <w:rFonts w:hint="eastAsia"/>
        </w:rPr>
        <w:t>文中描述了该软件的测试范围，定义软件测试项及测试要求，为后续用例设计提供测试依据</w:t>
      </w:r>
      <w:r>
        <w:t>。</w:t>
      </w:r>
      <w:r>
        <w:rPr>
          <w:rFonts w:hint="eastAsia"/>
        </w:rPr>
        <w:t>本文档适用的代码版本为</w:t>
      </w:r>
      <w:r>
        <w:rPr>
          <w:rFonts w:hint="eastAsia"/>
        </w:rPr>
        <w:t xml:space="preserve">V2.04</w:t>
      </w:r>
      <w:r>
        <w:rPr>
          <w:rFonts w:hint="eastAsia"/>
        </w:rPr>
        <w:t>。</w:t>
      </w:r>
    </w:p>
    <w:p w:rsidR="007D2501" w:rsidRDefault="00711891">
      <w:pPr>
        <w:pStyle w:val="2"/>
      </w:pPr>
      <w:bookmarkStart w:id="4" w:name="_Toc446934876"/>
      <w:r>
        <w:rPr>
          <w:rFonts w:hint="eastAsia"/>
        </w:rPr>
        <w:t>依据文件和</w:t>
      </w:r>
      <w:r>
        <w:t>引用文档</w:t>
      </w:r>
      <w:bookmarkEnd w:id="4"/>
    </w:p>
    <w:p w:rsidR="007D2501" w:rsidRDefault="00711891">
      <w:pPr>
        <w:pStyle w:val="af1"/>
        <w:ind w:firstLine="480"/>
      </w:pPr>
      <w:r>
        <w:t xml:space="preserve">GJB/Z 141-2004           </w:t>
      </w:r>
      <w:r>
        <w:rPr>
          <w:rFonts w:hint="eastAsia"/>
        </w:rPr>
        <w:t xml:space="preserve">     </w:t>
      </w:r>
      <w:r>
        <w:rPr>
          <w:rFonts w:hint="eastAsia"/>
        </w:rPr>
        <w:t>军用软件测试指南</w:t>
      </w:r>
    </w:p>
    <w:p w:rsidR="007D2501" w:rsidRDefault="00711891">
      <w:pPr>
        <w:tabs>
          <w:tab w:val="left" w:pos="420"/>
        </w:tabs>
        <w:spacing w:line="360" w:lineRule="auto"/>
        <w:ind w:firstLineChars="200" w:firstLine="480"/>
        <w:rPr>
          <w:sz w:val="24"/>
        </w:rPr>
      </w:pPr>
      <w:r>
        <w:rPr>
          <w:sz w:val="24"/>
        </w:rPr>
        <w:t xml:space="preserve">QJ 3027A-2016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Q/QJA 300-2014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WY-MARS-1JY167        </w:t>
      </w:r>
      <w:r>
        <w:rPr>
          <w:rFonts w:hint="eastAsia"/>
          <w:sz w:val="24"/>
        </w:rPr>
        <w:t xml:space="preserve">       </w:t>
      </w:r>
      <w:r>
        <w:rPr>
          <w:rFonts w:hint="eastAsia"/>
          <w:sz w:val="24"/>
        </w:rPr>
        <w:t>火星探测器软件产品保证要求</w:t>
      </w:r>
    </w:p>
    <w:p w:rsidR="007D2501" w:rsidRDefault="00711891">
      <w:pPr>
        <w:tabs>
          <w:tab w:val="left" w:pos="420"/>
        </w:tabs>
        <w:spacing w:line="360" w:lineRule="auto"/>
        <w:ind w:firstLineChars="200" w:firstLine="480"/>
        <w:rPr>
          <w:sz w:val="24"/>
        </w:rPr>
      </w:pPr>
      <w:r>
        <w:rPr>
          <w:sz w:val="24"/>
        </w:rPr>
        <w:t xml:space="preserve">CMS-RW-04         </w:t>
      </w:r>
      <w:r>
        <w:rPr>
          <w:rFonts w:hint="eastAsia"/>
          <w:sz w:val="24"/>
        </w:rPr>
        <w:t xml:space="preserve">           </w:t>
      </w:r>
      <w:r>
        <w:rPr>
          <w:rFonts w:hint="eastAsia"/>
          <w:sz w:val="24"/>
        </w:rPr>
        <w:t>载人航天工程软件工程化技术标准软件测试细则</w:t>
      </w:r>
    </w:p>
    <w:p w:rsidR="007D2501" w:rsidRDefault="00711891">
      <w:pPr>
        <w:tabs>
          <w:tab w:val="left" w:pos="420"/>
        </w:tabs>
        <w:spacing w:line="360" w:lineRule="auto"/>
        <w:ind w:firstLineChars="200" w:firstLine="480"/>
        <w:rPr>
          <w:sz w:val="24"/>
        </w:rPr>
      </w:pPr>
      <w:r>
        <w:rPr>
          <w:sz w:val="24"/>
        </w:rPr>
        <w:lastRenderedPageBreak/>
        <w:t xml:space="preserve">ZR-KJZXZ004             </w:t>
      </w:r>
      <w:r>
        <w:rPr>
          <w:rFonts w:hint="eastAsia"/>
          <w:sz w:val="24"/>
        </w:rPr>
        <w:t xml:space="preserve">      </w:t>
      </w:r>
      <w:r>
        <w:rPr>
          <w:rFonts w:hint="eastAsia"/>
          <w:sz w:val="24"/>
        </w:rPr>
        <w:t>空间站软件工程化实施细则</w:t>
      </w:r>
    </w:p>
    <w:p w:rsidR="007D2501" w:rsidRDefault="00711891">
      <w:pPr>
        <w:tabs>
          <w:tab w:val="left" w:pos="420"/>
        </w:tabs>
        <w:spacing w:line="360" w:lineRule="auto"/>
        <w:ind w:firstLineChars="200" w:firstLine="480"/>
        <w:rPr>
          <w:sz w:val="24"/>
        </w:rPr>
      </w:pPr>
      <w:r>
        <w:rPr>
          <w:rFonts w:hint="eastAsia"/>
          <w:sz w:val="24"/>
        </w:rPr>
        <w:t>五办</w:t>
      </w:r>
      <w:r>
        <w:rPr>
          <w:sz w:val="24"/>
        </w:rPr>
        <w:t>[2011]479</w:t>
      </w:r>
      <w:r>
        <w:rPr>
          <w:rFonts w:hint="eastAsia"/>
          <w:sz w:val="24"/>
        </w:rPr>
        <w:t>号</w:t>
      </w:r>
      <w:r>
        <w:rPr>
          <w:rFonts w:hint="eastAsia"/>
          <w:sz w:val="24"/>
        </w:rPr>
        <w:t xml:space="preserve">                 </w:t>
      </w:r>
      <w:r>
        <w:rPr>
          <w:rFonts w:hint="eastAsia"/>
          <w:sz w:val="24"/>
        </w:rPr>
        <w:t>五院航天器软件第三方测试管理办法</w:t>
      </w:r>
    </w:p>
    <w:p w:rsidR="007D2501" w:rsidRDefault="00711891">
      <w:pPr>
        <w:tabs>
          <w:tab w:val="left" w:pos="420"/>
        </w:tabs>
        <w:spacing w:line="360" w:lineRule="auto"/>
        <w:ind w:firstLineChars="200" w:firstLine="480"/>
        <w:rPr>
          <w:sz w:val="24"/>
        </w:rPr>
      </w:pPr>
      <w:r>
        <w:rPr>
          <w:sz w:val="24"/>
        </w:rPr>
        <w:t>SWIT-QMS-QM</w:t>
      </w:r>
      <w:r>
        <w:rPr>
          <w:rFonts w:hint="eastAsia"/>
          <w:sz w:val="24"/>
        </w:rPr>
        <w:t xml:space="preserve">                   </w:t>
      </w:r>
      <w:r>
        <w:rPr>
          <w:rFonts w:hint="eastAsia"/>
          <w:sz w:val="24"/>
        </w:rPr>
        <w:t>质量手册</w:t>
      </w:r>
    </w:p>
    <w:p w:rsidR="007D2501" w:rsidRDefault="00711891">
      <w:pPr>
        <w:tabs>
          <w:tab w:val="left" w:pos="420"/>
        </w:tabs>
        <w:spacing w:line="360" w:lineRule="auto"/>
        <w:ind w:firstLineChars="200" w:firstLine="480"/>
        <w:rPr>
          <w:sz w:val="24"/>
        </w:rPr>
      </w:pPr>
      <w:bookmarkStart w:id="5" w:name="_Toc446934877"/>
      <w:r>
        <w:rPr>
          <w:sz w:val="24"/>
        </w:rPr>
        <w:t xml:space="preserve">QMS-LAB-ST-CX01        </w:t>
      </w:r>
      <w:r>
        <w:rPr>
          <w:rFonts w:hint="eastAsia"/>
          <w:sz w:val="24"/>
        </w:rPr>
        <w:t xml:space="preserve">       </w:t>
      </w:r>
      <w:r>
        <w:rPr>
          <w:rFonts w:hint="eastAsia"/>
          <w:sz w:val="24"/>
        </w:rPr>
        <w:t xml:space="preserve">软件测试项目控制程序</w:t>
      </w:r>
    </w:p>
    <w:p w:rsidR="007D2501" w:rsidRDefault="00711891">
      <w:pPr>
        <w:tabs>
          <w:tab w:val="left" w:pos="420"/>
        </w:tabs>
        <w:spacing w:line="360" w:lineRule="auto"/>
        <w:ind w:firstLineChars="200" w:firstLine="480"/>
        <w:rPr>
          <w:sz w:val="24"/>
        </w:rPr>
      </w:pPr>
      <w:r>
        <w:rPr>
          <w:rFonts w:hint="eastAsia"/>
          <w:sz w:val="24"/>
        </w:rPr>
        <w:t xml:space="preserve"/>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软件第三方评测任务书（合同等）</w:t>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软件设计报告</w:t>
      </w:r>
    </w:p>
    <w:p w:rsidR="007D2501" w:rsidRDefault="007D2501">
      <w:pPr>
        <w:pStyle w:val="af1"/>
        <w:ind w:firstLine="480"/>
      </w:pPr>
    </w:p>
    <w:p w:rsidR="007D2501" w:rsidRDefault="00711891">
      <w:pPr>
        <w:pStyle w:val="2"/>
      </w:pPr>
      <w:r>
        <w:rPr>
          <w:rFonts w:hint="eastAsia"/>
        </w:rPr>
        <w:t>测试需求</w:t>
      </w:r>
      <w:r>
        <w:t>概述</w:t>
      </w:r>
      <w:bookmarkEnd w:id="5"/>
    </w:p>
    <w:p w:rsidR="007D2501" w:rsidRDefault="00711891">
      <w:pPr>
        <w:pStyle w:val="af1"/>
        <w:ind w:firstLine="480"/>
      </w:pPr>
      <w:r>
        <w:rPr>
          <w:rFonts w:hint="eastAsia"/>
        </w:rPr>
        <w:t>依据委托方的要求，针对被测试软件，确定的测试级别为配置项测试，测试类型及其要求如下：</w:t>
      </w:r>
    </w:p>
    <w:p w:rsidR="007D2501" w:rsidRDefault="00711891">
      <w:pPr>
        <w:pStyle w:val="af1"/>
        <w:keepNext/>
        <w:ind w:firstLineChars="0" w:firstLine="0"/>
        <w:jc w:val="center"/>
      </w:pPr>
      <w:r>
        <w:rPr>
          <w:rFonts w:hint="eastAsia"/>
        </w:rPr>
        <w:t>表</w:t>
      </w:r>
      <w:r>
        <w:rPr>
          <w:rFonts w:hint="eastAsia"/>
        </w:rPr>
        <w:t xml:space="preserve">1-1  </w:t>
      </w:r>
      <w:r>
        <w:rPr>
          <w:rFonts w:hint="eastAsia"/>
        </w:rPr>
        <w:t>测试类型总结表</w:t>
      </w:r>
    </w:p>
    <w:tbl>
      <w:tblPr>
        <w:tblW w:w="815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943"/>
        <w:gridCol w:w="4111"/>
        <w:gridCol w:w="3097"/>
      </w:tblGrid>
      <w:tr w:rsidR="007D2501">
        <w:trPr>
          <w:jc w:val="center"/>
        </w:trPr>
        <w:tc>
          <w:tcPr>
            <w:tcW w:w="943" w:type="dxa"/>
          </w:tcPr>
          <w:p w:rsidR="007D2501" w:rsidRDefault="00711891">
            <w:pPr>
              <w:pStyle w:val="af1"/>
              <w:keepNext/>
              <w:spacing w:line="240" w:lineRule="auto"/>
              <w:ind w:firstLineChars="0" w:firstLine="0"/>
              <w:jc w:val="center"/>
              <w:rPr>
                <w:sz w:val="21"/>
                <w:szCs w:val="21"/>
              </w:rPr>
            </w:pPr>
            <w:r>
              <w:rPr>
                <w:rFonts w:hint="eastAsia"/>
                <w:sz w:val="21"/>
                <w:szCs w:val="21"/>
              </w:rPr>
              <w:t>序号</w:t>
            </w:r>
          </w:p>
        </w:tc>
        <w:tc>
          <w:tcPr>
            <w:tcW w:w="4111"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测试类型标识</w:t>
            </w:r>
          </w:p>
        </w:tc>
        <w:tc>
          <w:tcPr>
            <w:tcW w:w="3097"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TR-GN-YYY-XXX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功能测试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TR-XN-XXX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性能测试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TR-JK-XXX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接口测试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TR-AQ-XXX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可靠性安全性测试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TR-YL-XXX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余量测试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TR-BJ-XXX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边界测试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TR-SC-XXX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数据处理测试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TR-HF-XXX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恢复性测试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TR-QD-XXX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强度测试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人机交互界面测试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容量测试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TR-AZ-XXX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安装性测试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TR-WS-ALL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文档审查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TR-JF-ALL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静态分析</w:t>
            </w:r>
          </w:p>
        </w:tc>
      </w:tr>
      <w:tr w:rsidR="007D2501">
        <w:trPr>
          <w:trHeight w:val="65"/>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TR-DZ-YYY</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代码走查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TR-LJ-ALL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逻辑测试</w:t>
            </w:r>
          </w:p>
        </w:tc>
      </w:tr>
    </w:tbl>
    <w:p w:rsidR="007D2501" w:rsidRDefault="00711891">
      <w:pPr>
        <w:pStyle w:val="af1"/>
        <w:ind w:firstLine="480"/>
      </w:pPr>
      <w:r>
        <w:rPr>
          <w:rFonts w:hint="eastAsia"/>
        </w:rPr>
        <w:t>注：</w:t>
      </w:r>
      <w:r>
        <w:rPr>
          <w:rFonts w:hint="eastAsia"/>
        </w:rPr>
        <w:t>ALL</w:t>
      </w:r>
      <w:r>
        <w:rPr>
          <w:rFonts w:hint="eastAsia"/>
        </w:rPr>
        <w:t>为固定符号，不需要改变；</w:t>
      </w:r>
      <w:r>
        <w:rPr>
          <w:rFonts w:hint="eastAsia"/>
        </w:rPr>
        <w:t>YYY</w:t>
      </w:r>
      <w:r>
        <w:rPr>
          <w:rFonts w:hint="eastAsia"/>
        </w:rPr>
        <w:t>为表明所描述需求项意义的符号，需要根据具体需求项进行更改；</w:t>
      </w:r>
      <w:r>
        <w:rPr>
          <w:rFonts w:hint="eastAsia"/>
        </w:rPr>
        <w:t>XXX</w:t>
      </w:r>
      <w:r>
        <w:rPr>
          <w:rFonts w:hint="eastAsia"/>
        </w:rPr>
        <w:t>为当前需求项序号；</w:t>
      </w:r>
    </w:p>
    <w:p w:rsidR="007D2501" w:rsidRDefault="00711891">
      <w:pPr>
        <w:pStyle w:val="af1"/>
        <w:ind w:firstLine="480"/>
      </w:pPr>
      <w:r>
        <w:rPr>
          <w:rFonts w:hint="eastAsia"/>
        </w:rPr>
        <w:lastRenderedPageBreak/>
        <w:t>软件测试项对应的测试要求包括测试充分性要求和测试终止要求两部分。</w:t>
      </w:r>
    </w:p>
    <w:p w:rsidR="007D2501" w:rsidRDefault="00711891">
      <w:pPr>
        <w:pStyle w:val="af1"/>
        <w:numPr>
          <w:ilvl w:val="0"/>
          <w:numId w:val="9"/>
        </w:numPr>
        <w:ind w:firstLineChars="0"/>
      </w:pPr>
      <w:r>
        <w:rPr>
          <w:rFonts w:hint="eastAsia"/>
        </w:rPr>
        <w:t>测试充分性要求，分为如下</w:t>
      </w:r>
      <w:r>
        <w:rPr>
          <w:rFonts w:hint="eastAsia"/>
        </w:rPr>
        <w:t>5</w:t>
      </w:r>
      <w:r>
        <w:rPr>
          <w:rFonts w:hint="eastAsia"/>
        </w:rPr>
        <w:t>个方面：</w:t>
      </w:r>
    </w:p>
    <w:p w:rsidR="007D2501" w:rsidRDefault="00711891">
      <w:pPr>
        <w:pStyle w:val="af1"/>
        <w:ind w:firstLine="480"/>
      </w:pPr>
      <w:r>
        <w:rPr>
          <w:rFonts w:hint="eastAsia"/>
        </w:rPr>
        <w:t>C1</w:t>
      </w:r>
      <w:r>
        <w:rPr>
          <w:rFonts w:hint="eastAsia"/>
        </w:rPr>
        <w:t>：针对上述测试类型，按照《军用软件测评实验室测评过程和技术能力要求》中的规定，设计的测试用例尽可能多地覆盖该测试类型中的要求；</w:t>
      </w:r>
    </w:p>
    <w:p w:rsidR="007D2501" w:rsidRDefault="00711891">
      <w:pPr>
        <w:pStyle w:val="af1"/>
        <w:ind w:firstLine="480"/>
      </w:pPr>
      <w:r>
        <w:rPr>
          <w:rFonts w:hint="eastAsia"/>
        </w:rPr>
        <w:t>C2</w:t>
      </w:r>
      <w:r>
        <w:rPr>
          <w:rFonts w:hint="eastAsia"/>
        </w:rPr>
        <w:t>：</w:t>
      </w:r>
      <w:r>
        <w:t>测试过程中所有需求项均被覆盖</w:t>
      </w:r>
      <w:r>
        <w:rPr>
          <w:rFonts w:hint="eastAsia"/>
        </w:rPr>
        <w:t>；</w:t>
      </w:r>
    </w:p>
    <w:p w:rsidR="007D2501" w:rsidRDefault="00711891">
      <w:pPr>
        <w:pStyle w:val="af1"/>
        <w:ind w:firstLine="480"/>
      </w:pPr>
      <w:r>
        <w:rPr>
          <w:rFonts w:hint="eastAsia"/>
        </w:rPr>
        <w:t>C3</w:t>
      </w:r>
      <w:r>
        <w:rPr>
          <w:rFonts w:hint="eastAsia"/>
        </w:rPr>
        <w:t>：测试需求项测试需要设计有效等价类用例；</w:t>
      </w:r>
    </w:p>
    <w:p w:rsidR="007D2501" w:rsidRDefault="00711891">
      <w:pPr>
        <w:pStyle w:val="af1"/>
        <w:ind w:firstLine="480"/>
      </w:pPr>
      <w:r>
        <w:rPr>
          <w:rFonts w:hint="eastAsia"/>
        </w:rPr>
        <w:t>C4</w:t>
      </w:r>
      <w:r>
        <w:rPr>
          <w:rFonts w:hint="eastAsia"/>
        </w:rPr>
        <w:t>：测试需求项测试设计的用例需要包括有效等价类、无效等价类；</w:t>
      </w:r>
    </w:p>
    <w:p w:rsidR="007D2501" w:rsidRDefault="00711891">
      <w:pPr>
        <w:pStyle w:val="af1"/>
        <w:ind w:firstLine="480"/>
      </w:pPr>
      <w:r>
        <w:rPr>
          <w:rFonts w:hint="eastAsia"/>
        </w:rPr>
        <w:t>C5</w:t>
      </w:r>
      <w:r>
        <w:rPr>
          <w:rFonts w:hint="eastAsia"/>
        </w:rPr>
        <w:t>：测试需求项测试设计的用例需要包括边界数据值；</w:t>
      </w:r>
    </w:p>
    <w:p w:rsidR="007D2501" w:rsidRDefault="00711891">
      <w:pPr>
        <w:pStyle w:val="af1"/>
        <w:numPr>
          <w:ilvl w:val="0"/>
          <w:numId w:val="9"/>
        </w:numPr>
        <w:ind w:firstLineChars="0"/>
      </w:pPr>
      <w:r>
        <w:rPr>
          <w:rFonts w:hint="eastAsia"/>
        </w:rPr>
        <w:t>测试终止要求，分为如下</w:t>
      </w:r>
      <w:r>
        <w:rPr>
          <w:rFonts w:hint="eastAsia"/>
        </w:rPr>
        <w:t>3</w:t>
      </w:r>
      <w:r>
        <w:rPr>
          <w:rFonts w:hint="eastAsia"/>
        </w:rPr>
        <w:t>个方面：</w:t>
      </w:r>
    </w:p>
    <w:p w:rsidR="007D2501" w:rsidRDefault="00711891">
      <w:pPr>
        <w:pStyle w:val="af1"/>
        <w:ind w:firstLine="480"/>
      </w:pPr>
      <w:r>
        <w:rPr>
          <w:rFonts w:hint="eastAsia"/>
        </w:rPr>
        <w:t>Z1</w:t>
      </w:r>
      <w:r>
        <w:rPr>
          <w:rFonts w:hint="eastAsia"/>
        </w:rPr>
        <w:t>：测试需求项的测试用例按照所设计的操作步骤完成，测试正常终止；</w:t>
      </w:r>
    </w:p>
    <w:p w:rsidR="007D2501" w:rsidRDefault="00711891">
      <w:pPr>
        <w:pStyle w:val="af1"/>
        <w:ind w:firstLine="480"/>
      </w:pPr>
      <w:r>
        <w:rPr>
          <w:rFonts w:hint="eastAsia"/>
        </w:rPr>
        <w:t>Z2</w:t>
      </w:r>
      <w:r>
        <w:rPr>
          <w:rFonts w:hint="eastAsia"/>
        </w:rPr>
        <w:t>：测试需求项存在测试用例不能按照所设计的操作步骤完成，测试异常终止；</w:t>
      </w:r>
    </w:p>
    <w:p w:rsidR="007D2501" w:rsidRDefault="00711891">
      <w:pPr>
        <w:pStyle w:val="af1"/>
        <w:ind w:firstLine="480"/>
      </w:pPr>
      <w:r>
        <w:rPr>
          <w:rFonts w:hint="eastAsia"/>
        </w:rPr>
        <w:t>Z3</w:t>
      </w:r>
      <w:r>
        <w:rPr>
          <w:rFonts w:hint="eastAsia"/>
        </w:rPr>
        <w:t>：不具备测试条件，不列入本次测试内容。</w:t>
      </w:r>
    </w:p>
    <w:p w:rsidR="007D2501" w:rsidRDefault="00711891">
      <w:pPr>
        <w:pStyle w:val="10"/>
      </w:pPr>
      <w:bookmarkStart w:id="6" w:name="_Toc110418631"/>
      <w:bookmarkStart w:id="7" w:name="_Toc446934878"/>
      <w:r>
        <w:t>系统概述</w:t>
      </w:r>
      <w:bookmarkEnd w:id="6"/>
      <w:bookmarkEnd w:id="7"/>
    </w:p>
    <w:p w:rsidR="007D2501" w:rsidRDefault="00711891">
      <w:pPr>
        <w:pStyle w:val="2"/>
      </w:pPr>
      <w:bookmarkStart w:id="8" w:name="_Toc409617944"/>
      <w:bookmarkStart w:id="9" w:name="_Toc133651408"/>
      <w:bookmarkStart w:id="10" w:name="_Toc136153775"/>
      <w:bookmarkStart w:id="11" w:name="_Toc446934879"/>
      <w:r>
        <w:t xml:space="preserve">运行环境说明</w:t>
      </w:r>
      <w:bookmarkEnd w:id="8"/>
      <w:bookmarkEnd w:id="9"/>
      <w:bookmarkEnd w:id="10"/>
    </w:p>
    <w:p w:rsidR="007D2501" w:rsidRDefault="00711891">
      <w:pPr>
        <w:pStyle w:val="23"/>
        <w:tabs>
          <w:tab w:val="left" w:pos="851"/>
        </w:tabs>
        <w:ind w:firstLine="480"/>
      </w:pPr>
      <w:r>
        <w:rPr>
          <w:rFonts w:hint="eastAsia"/>
        </w:rPr>
        <w:t xml:space="preserve">{'subsystem_relation': 'SMU应用软件是数管分系统的核心组成部分，作为系统管理单元（SMU）的嵌入式应用层软件，运行于专用加固计算平台，与数据接口单元（DIU）等其他分系统模块通过1553B总线进行确定性通信。'}</w:t>
      </w:r>
    </w:p>
    <w:p w:rsidR="007D2501" w:rsidRDefault="00711891">
      <w:pPr>
        <w:pStyle w:val="23"/>
        <w:numPr>
          <w:ilvl w:val="0"/>
          <w:numId w:val="10"/>
        </w:numPr>
        <w:tabs>
          <w:tab w:val="left" w:pos="420"/>
        </w:tabs>
        <w:ind w:left="0" w:firstLine="480"/>
      </w:pPr>
      <w:r>
        <w:rPr>
          <w:rFonts w:hint="eastAsia"/>
        </w:rPr>
        <w:t xml:space="preserve"/>
      </w:r>
      <w:r>
        <w:rPr>
          <w:rFonts w:hint="eastAsia"/>
        </w:rPr>
        <w:tab/>
      </w:r>
    </w:p>
    <w:p w:rsidR="007D2501" w:rsidRDefault="00711891">
      <w:pPr>
        <w:pStyle w:val="23"/>
        <w:numPr>
          <w:ilvl w:val="0"/>
          <w:numId w:val="10"/>
        </w:numPr>
        <w:tabs>
          <w:tab w:val="left" w:pos="420"/>
        </w:tabs>
        <w:ind w:left="0" w:firstLine="480"/>
      </w:pPr>
      <w:r>
        <w:rPr>
          <w:rFonts w:hint="eastAsia"/>
        </w:rPr>
        <w:t xml:space="preserve"/>
      </w:r>
    </w:p>
    <w:p w:rsidR="007D2501" w:rsidRDefault="00711891">
      <w:pPr>
        <w:pStyle w:val="23"/>
        <w:numPr>
          <w:ilvl w:val="0"/>
          <w:numId w:val="10"/>
        </w:numPr>
        <w:tabs>
          <w:tab w:val="left" w:pos="420"/>
        </w:tabs>
        <w:ind w:left="0" w:firstLine="480"/>
      </w:pPr>
      <w:r>
        <w:rPr>
          <w:rFonts w:hint="eastAsia"/>
        </w:rPr>
        <w:t>中断使用情况如下表：</w:t>
      </w:r>
    </w:p>
    <w:p w:rsidR="007D2501" w:rsidRDefault="00711891">
      <w:pPr>
        <w:pStyle w:val="23"/>
        <w:keepNext/>
        <w:ind w:firstLineChars="0" w:firstLine="0"/>
        <w:jc w:val="center"/>
      </w:pPr>
      <w:r>
        <w:rPr>
          <w:rFonts w:hint="eastAsia"/>
        </w:rPr>
        <w:t>表</w:t>
      </w:r>
      <w:r>
        <w:rPr>
          <w:rFonts w:hint="eastAsia"/>
        </w:rPr>
        <w:t xml:space="preserve">2-1  </w:t>
      </w:r>
      <w:r>
        <w:rPr>
          <w:rFonts w:hint="eastAsia"/>
        </w:rPr>
        <w:t>中断使用说明</w:t>
      </w:r>
    </w:p>
    <w:tbl>
      <w:tblPr>
        <w:tblW w:w="5089"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00"/>
        <w:gridCol w:w="1675"/>
        <w:gridCol w:w="1951"/>
        <w:gridCol w:w="1605"/>
        <w:gridCol w:w="1943"/>
      </w:tblGrid>
      <w:tr w:rsidR="007D2501">
        <w:trPr>
          <w:jc w:val="center"/>
        </w:trPr>
        <w:tc>
          <w:tcPr>
            <w:tcW w:w="864"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中断名称</w:t>
            </w:r>
          </w:p>
        </w:tc>
        <w:tc>
          <w:tcPr>
            <w:tcW w:w="96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优先级</w:t>
            </w:r>
          </w:p>
        </w:tc>
        <w:tc>
          <w:tcPr>
            <w:tcW w:w="1222"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周期（触发频率）</w:t>
            </w:r>
            <w:r>
              <w:rPr>
                <w:caps/>
                <w:sz w:val="21"/>
                <w:szCs w:val="21"/>
              </w:rPr>
              <w:t>/</w:t>
            </w:r>
            <w:r>
              <w:rPr>
                <w:caps/>
                <w:sz w:val="21"/>
                <w:szCs w:val="21"/>
              </w:rPr>
              <w:t>随机（频繁</w:t>
            </w:r>
            <w:r>
              <w:rPr>
                <w:caps/>
                <w:sz w:val="21"/>
                <w:szCs w:val="21"/>
              </w:rPr>
              <w:t>/</w:t>
            </w:r>
            <w:r>
              <w:rPr>
                <w:caps/>
                <w:sz w:val="21"/>
                <w:szCs w:val="21"/>
              </w:rPr>
              <w:t>偶发）</w:t>
            </w:r>
          </w:p>
        </w:tc>
        <w:tc>
          <w:tcPr>
            <w:tcW w:w="732" w:type="pct"/>
            <w:shd w:val="clear" w:color="auto" w:fill="auto"/>
            <w:vAlign w:val="center"/>
          </w:tcPr>
          <w:p w:rsidR="007D2501" w:rsidRDefault="00711891">
            <w:pPr>
              <w:pStyle w:val="23"/>
              <w:keepNext/>
              <w:spacing w:line="240" w:lineRule="auto"/>
              <w:ind w:firstLineChars="0" w:firstLine="0"/>
              <w:jc w:val="center"/>
              <w:rPr>
                <w:caps/>
                <w:sz w:val="21"/>
                <w:szCs w:val="21"/>
              </w:rPr>
            </w:pPr>
            <w:r>
              <w:rPr>
                <w:rFonts w:hint="eastAsia"/>
                <w:caps/>
                <w:sz w:val="21"/>
                <w:szCs w:val="21"/>
              </w:rPr>
              <w:t>触发方式</w:t>
            </w:r>
          </w:p>
        </w:tc>
        <w:tc>
          <w:tcPr>
            <w:tcW w:w="121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执行功能</w:t>
            </w:r>
          </w:p>
        </w:tc>
      </w:tr>
      <w:tr w:rsidR="007D2501">
        <w:trPr>
          <w:jc w:val="center"/>
        </w:trPr>
        <w:tc>
          <w:tcPr>
            <w:tcW w:w="864"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965"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1222"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732"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1215"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r>
    </w:tbl>
    <w:p w:rsidR="007D2501" w:rsidRDefault="00711891">
      <w:pPr>
        <w:pStyle w:val="2"/>
      </w:pPr>
      <w:r>
        <w:t>软件概述</w:t>
      </w:r>
      <w:bookmarkEnd w:id="12"/>
      <w:bookmarkEnd w:id="13"/>
      <w:bookmarkEnd w:id="14"/>
      <w:bookmarkEnd w:id="15"/>
    </w:p>
    <w:p w:rsidR="007D2501" w:rsidRDefault="00711891">
      <w:pPr>
        <w:pStyle w:val="23"/>
        <w:tabs>
          <w:tab w:val="left" w:pos="420"/>
        </w:tabs>
        <w:ind w:firstLine="480"/>
      </w:pPr>
      <w:r>
        <w:rPr>
          <w:rFonts w:hint="eastAsia"/>
        </w:rPr>
        <w:t xml:space="preserve">SMU-4A SMU应用软件 </w:t>
      </w:r>
      <w:r>
        <w:t>等级为</w:t>
      </w:r>
      <w:r>
        <w:rPr>
          <w:rFonts w:hint="eastAsia"/>
        </w:rPr>
        <w:t xml:space="preserve">{'software_level': '未提供', 'programming_language': '未提供', 'dev_unit': '未提供', 'subsystem_function': 'a.初始化功能；b.用户注册功能；c.用户登录功能；', 'subsystem_function_qd': '用户注册功能、用户登录功能'}</w:t>
      </w:r>
      <w:r>
        <w:t>，编程语言为</w:t>
      </w:r>
      <w:r>
        <w:rPr>
          <w:rFonts w:hint="eastAsia"/>
        </w:rPr>
        <w:t xml:space="preserve"/>
      </w:r>
      <w:r>
        <w:rPr>
          <w:rFonts w:hint="eastAsia"/>
        </w:rPr>
        <w:t>，研制单位为</w:t>
      </w:r>
      <w:r>
        <w:rPr>
          <w:rFonts w:hint="eastAsia"/>
        </w:rPr>
        <w:t xml:space="preserve"/>
      </w:r>
      <w:r>
        <w:t>。</w:t>
      </w:r>
      <w:r>
        <w:rPr>
          <w:rFonts w:hint="eastAsia"/>
        </w:rPr>
        <w:t>软件主要功能如下：</w:t>
      </w:r>
    </w:p>
    <w:p w:rsidR="007D2501" w:rsidRDefault="00711891">
      <w:pPr>
        <w:pStyle w:val="23"/>
        <w:tabs>
          <w:tab w:val="left" w:pos="420"/>
        </w:tabs>
        <w:ind w:firstLine="480"/>
        <w:rPr>
          <w:b/>
          <w:bCs/>
          <w:szCs w:val="32"/>
        </w:rPr>
      </w:pPr>
      <w:r>
        <w:rPr>
          <w:rFonts w:hint="eastAsia"/>
        </w:rPr>
        <w:lastRenderedPageBreak/>
        <w:t xml:space="preserve"/>
      </w:r>
    </w:p>
    <w:p w:rsidR="007D2501" w:rsidRDefault="00711891">
      <w:pPr>
        <w:pStyle w:val="2"/>
        <w:rPr>
          <w:szCs w:val="24"/>
        </w:rPr>
      </w:pPr>
      <w:r>
        <w:rPr>
          <w:rFonts w:hint="eastAsia"/>
        </w:rPr>
        <w:t>开发环境概述</w:t>
      </w:r>
    </w:p>
    <w:p w:rsidR="007D2501" w:rsidRDefault="00711891">
      <w:pPr>
        <w:tabs>
          <w:tab w:val="left" w:pos="420"/>
        </w:tabs>
        <w:spacing w:line="360" w:lineRule="auto"/>
        <w:ind w:firstLineChars="200" w:firstLine="480"/>
        <w:rPr>
          <w:sz w:val="24"/>
        </w:rPr>
      </w:pPr>
      <w:r>
        <w:rPr>
          <w:rFonts w:hint="eastAsia"/>
          <w:sz w:val="24"/>
        </w:rPr>
        <w:t xml:space="preserve">{'dev_platform': 'SMU应用软件开发环境基于嵌入式Linux或Windows宿主机平台，采用ARM架构交叉编译工具链（如arm-none-eabi-gcc），支持对GPIO、1553B总线和看门狗等硬件外设的底层驱动开发；编译目标平台为资源受限的嵌入式控制器（SRAM ≤4MB，余量&gt;20%），需满足实时性与可靠性要求，配套调试工具支持JTAG/SWD接口及GRMON类调试器；RESTful API服务模块在轻量级HTTP框架（如Mongoose或NanoHTTP）上实现，JSON解析依赖cJSON库。'}</w:t>
      </w:r>
    </w:p>
    <w:p w:rsidR="007D2501" w:rsidRDefault="00711891">
      <w:pPr>
        <w:pStyle w:val="10"/>
      </w:pPr>
      <w:r>
        <w:rPr>
          <w:rFonts w:hint="eastAsia"/>
        </w:rPr>
        <w:t>数据及接口需求</w:t>
      </w:r>
      <w:bookmarkEnd w:id="11"/>
    </w:p>
    <w:p w:rsidR="007D2501" w:rsidRDefault="00711891">
      <w:pPr>
        <w:pStyle w:val="af1"/>
        <w:ind w:firstLine="480"/>
      </w:pPr>
      <w:r>
        <w:rPr>
          <w:rFonts w:hint="eastAsia"/>
        </w:rPr>
        <w:t xml:space="preserve">SMU-4A SMU应用软件 </w:t>
      </w:r>
      <w:r>
        <w:rPr>
          <w:rFonts w:hint="eastAsia"/>
        </w:rPr>
        <w:t>的接口关系图如下：</w:t>
      </w:r>
    </w:p>
    <w:p w:rsidR="007D2501" w:rsidRDefault="00711891">
      <w:pPr>
        <w:pStyle w:val="2"/>
      </w:pPr>
      <w:bookmarkStart w:id="16" w:name="_Toc446934880"/>
      <w:r>
        <w:t>硬件接口</w:t>
      </w:r>
      <w:bookmarkEnd w:id="16"/>
    </w:p>
    <w:p w:rsidR="007D2501" w:rsidRDefault="00711891">
      <w:pPr>
        <w:pStyle w:val="3"/>
      </w:pPr>
      <w:r>
        <w:rPr>
          <w:rFonts w:hint="eastAsia"/>
        </w:rPr>
        <w:t>GPIO</w:t>
      </w:r>
      <w:r>
        <w:rPr>
          <w:rFonts w:hint="eastAsia"/>
        </w:rPr>
        <w:t xml:space="preserve">接口及相关数据流</w:t>
      </w:r>
    </w:p>
    <w:p w:rsidR="007D2501" w:rsidRPr="00AB78FC" w:rsidRDefault="00711891">
      <w:pPr>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IF-</w:t>
      </w:r>
      <w:r>
        <w:rPr>
          <w:sz w:val="24"/>
        </w:rPr>
        <w:t xml:space="preserve">GPIO</w:t>
      </w:r>
      <w:r>
        <w:rPr>
          <w:rFonts w:hint="eastAsia"/>
          <w:sz w:val="24"/>
        </w:rPr>
        <w:t xml:space="preserve">-001</w:t>
      </w:r>
      <w:r>
        <w:rPr>
          <w:rFonts w:hint="eastAsia"/>
          <w:sz w:val="24"/>
        </w:rPr>
        <w:t xml:space="preserve">：</w:t>
      </w: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pPr>
      <w:r>
        <w:rPr>
          <w:rFonts w:hint="eastAsia"/>
        </w:rPr>
        <w:t xml:space="preserve">看门狗接口</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IF-DOG-001</w:t>
      </w:r>
      <w:r>
        <w:rPr>
          <w:rFonts w:hint="eastAsia"/>
          <w:sz w:val="24"/>
        </w:rPr>
        <w:t xml:space="preserve">：</w:t>
      </w: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numPr>
          <w:ilvl w:val="2"/>
          <w:numId w:val="0"/>
        </w:numPr>
        <w:tabs>
          <w:tab w:val="clear" w:pos="720"/>
        </w:tabs>
      </w:pPr>
      <w:r>
        <w:rPr>
          <w:rFonts w:hint="eastAsia"/>
        </w:rPr>
        <w:t xml:space="preserve">3.1.3 </w:t>
      </w:r>
    </w:p>
    <w:p w:rsidR="007D2501" w:rsidRPr="00AB78FC" w:rsidRDefault="00711891" w:rsidP="00AB78FC">
      <w:pPr>
        <w:tabs>
          <w:tab w:val="left" w:pos="420"/>
        </w:tabs>
        <w:wordWrap w:val="0"/>
        <w:spacing w:line="360" w:lineRule="auto"/>
        <w:rPr>
          <w:sz w:val="24"/>
        </w:rPr>
      </w:pPr>
      <w:r w:rsidRPr="00AB78FC">
        <w:rPr>
          <w:rFonts w:hint="eastAsia"/>
          <w:sz w:val="24"/>
        </w:rPr>
        <w:t xml:space="preserve">IF--001: </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D2501">
      <w:pPr>
        <w:tabs>
          <w:tab w:val="left" w:pos="420"/>
        </w:tabs>
        <w:wordWrap w:val="0"/>
        <w:spacing w:line="360" w:lineRule="auto"/>
        <w:rPr>
          <w:sz w:val="24"/>
        </w:rPr>
      </w:pPr>
    </w:p>
    <w:p w:rsidR="007D2501" w:rsidRDefault="00711891">
      <w:pPr>
        <w:pStyle w:val="2"/>
      </w:pPr>
      <w:bookmarkStart w:id="17" w:name="_Toc446934885"/>
      <w:r>
        <w:lastRenderedPageBreak/>
        <w:t>与其它软件的接口</w:t>
      </w:r>
      <w:bookmarkEnd w:id="17"/>
    </w:p>
    <w:p w:rsidR="007D2501" w:rsidRDefault="00711891">
      <w:pPr>
        <w:tabs>
          <w:tab w:val="left" w:pos="420"/>
        </w:tabs>
        <w:spacing w:line="360" w:lineRule="auto"/>
        <w:ind w:firstLineChars="200" w:firstLine="480"/>
        <w:rPr>
          <w:sz w:val="24"/>
        </w:rPr>
      </w:pPr>
      <w:r>
        <w:rPr>
          <w:rFonts w:hint="eastAsia"/>
          <w:sz w:val="24"/>
        </w:rPr>
        <w:t>启动软件与其他软件配置项无软件接口。</w:t>
      </w:r>
    </w:p>
    <w:p w:rsidR="007D2501" w:rsidRDefault="007D2501">
      <w:pPr>
        <w:ind w:left="210" w:firstLine="210"/>
      </w:pPr>
    </w:p>
    <w:p w:rsidR="007D2501" w:rsidRDefault="00711891">
      <w:pPr>
        <w:pStyle w:val="10"/>
      </w:pPr>
      <w:bookmarkStart w:id="18" w:name="_Toc446934886"/>
      <w:r>
        <w:rPr>
          <w:rFonts w:hint="eastAsia"/>
        </w:rPr>
        <w:t>测试类型说明</w:t>
      </w:r>
      <w:bookmarkEnd w:id="18"/>
    </w:p>
    <w:p w:rsidR="007D2501" w:rsidRDefault="00711891">
      <w:pPr>
        <w:tabs>
          <w:tab w:val="left" w:pos="420"/>
        </w:tabs>
        <w:spacing w:line="360" w:lineRule="auto"/>
        <w:ind w:firstLineChars="200" w:firstLine="480"/>
        <w:rPr>
          <w:sz w:val="24"/>
        </w:rPr>
      </w:pPr>
      <w:bookmarkStart w:id="19" w:name="_Toc446934887"/>
      <w:r>
        <w:rPr>
          <w:rFonts w:hint="eastAsia"/>
          <w:sz w:val="24"/>
        </w:rPr>
        <w:t>本次测试需求分析主要依据引用文档</w:t>
      </w:r>
      <w:r>
        <w:rPr>
          <w:sz w:val="24"/>
        </w:rPr>
        <w:t>QMS-LAB-ST-CX01</w:t>
      </w:r>
      <w:r>
        <w:rPr>
          <w:rFonts w:hint="eastAsia"/>
          <w:sz w:val="24"/>
        </w:rPr>
        <w:t>、</w:t>
      </w:r>
      <w:r>
        <w:rPr>
          <w:rFonts w:hint="eastAsia"/>
          <w:sz w:val="24"/>
        </w:rPr>
        <w:t xml:space="preserve"/>
      </w:r>
      <w:r>
        <w:rPr>
          <w:rFonts w:hint="eastAsia"/>
          <w:sz w:val="24"/>
        </w:rPr>
        <w:t>。部分影响软件测试的指标见附录</w:t>
      </w:r>
      <w:r>
        <w:rPr>
          <w:rFonts w:hint="eastAsia"/>
          <w:sz w:val="24"/>
        </w:rPr>
        <w:t>A</w:t>
      </w:r>
      <w:r>
        <w:rPr>
          <w:rFonts w:hint="eastAsia"/>
          <w:sz w:val="24"/>
        </w:rPr>
        <w:t>：交流记录表，该表列项经开发方及上级设计师确认可作为测试依据。此外，经过分析得到的隐含需求也是本次测试内容。</w:t>
      </w:r>
    </w:p>
    <w:p w:rsidR="007D2501" w:rsidRPr="00AB78FC" w:rsidRDefault="00711891" w:rsidP="00AB78FC">
      <w:pPr>
        <w:pStyle w:val="2"/>
      </w:pPr>
      <w:r>
        <w:rPr>
          <w:rFonts w:hint="eastAsia"/>
        </w:rPr>
        <w:t>功能测试</w:t>
      </w:r>
      <w:bookmarkStart w:id="20" w:name="_Toc446934891"/>
      <w:bookmarkStart w:id="21" w:name="_GoBack"/>
      <w:bookmarkEnd w:id="19"/>
      <w:bookmarkEnd w:id="21"/>
    </w:p>
    <w:p w:rsidR="007D2501" w:rsidRDefault="00711891">
      <w:pPr>
        <w:tabs>
          <w:tab w:val="left" w:pos="420"/>
        </w:tabs>
        <w:spacing w:line="360" w:lineRule="auto"/>
        <w:ind w:firstLineChars="200" w:firstLine="480"/>
        <w:rPr>
          <w:sz w:val="24"/>
        </w:rPr>
      </w:pPr>
      <w:r>
        <w:rPr>
          <w:rFonts w:hint="eastAsia"/>
          <w:sz w:val="24"/>
        </w:rPr>
        <w:t xml:space="preserve">{{p chapters}}</w:t>
      </w:r>
    </w:p>
    <w:p w:rsidR="007D2501" w:rsidRDefault="00711891">
      <w:pPr>
        <w:pStyle w:val="2"/>
      </w:pPr>
      <w:r>
        <w:t>性能</w:t>
      </w:r>
      <w:r>
        <w:rPr>
          <w:rFonts w:hint="eastAsia"/>
        </w:rPr>
        <w:t>测试</w:t>
      </w:r>
      <w:bookmarkEnd w:id="20"/>
    </w:p>
    <w:p w:rsidR="007D2501" w:rsidRDefault="00711891">
      <w:pPr>
        <w:pStyle w:val="3"/>
      </w:pPr>
      <w:bookmarkStart w:id="22" w:name="_Toc446934892"/>
      <w:r>
        <w:rPr>
          <w:rFonts w:hint="eastAsia"/>
        </w:rPr>
        <w:t>性能需求项</w:t>
      </w:r>
      <w:r>
        <w:rPr>
          <w:rFonts w:hint="eastAsia"/>
        </w:rPr>
        <w:t>[TR-XN]</w:t>
      </w:r>
      <w:bookmarkEnd w:id="22"/>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 xml:space="preserve">，共总结如下</w:t>
      </w:r>
      <w:r>
        <w:rPr>
          <w:rFonts w:hint="eastAsia"/>
          <w:sz w:val="24"/>
        </w:rPr>
        <w:t xml:space="preserve">12</w:t>
      </w:r>
      <w:r>
        <w:rPr>
          <w:sz w:val="24"/>
        </w:rPr>
        <w:t>项性能需求：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4.2-1  </w:t>
      </w:r>
      <w:r>
        <w:rPr>
          <w:rFonts w:hint="eastAsia"/>
          <w:sz w:val="24"/>
        </w:rPr>
        <w:t>性能需求项总结表</w:t>
      </w:r>
    </w:p>
    <w:tbl>
      <w:tblPr>
        <w:tblW w:w="815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24"/>
        <w:gridCol w:w="2854"/>
        <w:gridCol w:w="2518"/>
        <w:gridCol w:w="2158"/>
      </w:tblGrid>
      <w:tr w:rsidR="007D2501">
        <w:trPr>
          <w:jc w:val="center"/>
        </w:trPr>
        <w:tc>
          <w:tcPr>
            <w:tcW w:w="624" w:type="dxa"/>
            <w:vAlign w:val="center"/>
          </w:tcPr>
          <w:p w:rsidR="007D2501" w:rsidRDefault="00711891">
            <w:pPr>
              <w:keepNext/>
              <w:tabs>
                <w:tab w:val="left" w:pos="420"/>
              </w:tabs>
              <w:jc w:val="center"/>
              <w:rPr>
                <w:szCs w:val="21"/>
              </w:rPr>
            </w:pPr>
            <w:r>
              <w:rPr>
                <w:rFonts w:hint="eastAsia"/>
                <w:szCs w:val="21"/>
              </w:rPr>
              <w:t>序号</w:t>
            </w:r>
          </w:p>
        </w:tc>
        <w:tc>
          <w:tcPr>
            <w:tcW w:w="2854" w:type="dxa"/>
            <w:vAlign w:val="center"/>
          </w:tcPr>
          <w:p w:rsidR="007D2501" w:rsidRDefault="00711891">
            <w:pPr>
              <w:keepNext/>
              <w:tabs>
                <w:tab w:val="left" w:pos="420"/>
              </w:tabs>
              <w:jc w:val="center"/>
              <w:rPr>
                <w:szCs w:val="21"/>
              </w:rPr>
            </w:pPr>
            <w:r>
              <w:rPr>
                <w:rFonts w:hint="eastAsia"/>
                <w:szCs w:val="21"/>
              </w:rPr>
              <w:t>性能需求描述</w:t>
            </w:r>
          </w:p>
        </w:tc>
        <w:tc>
          <w:tcPr>
            <w:tcW w:w="2518" w:type="dxa"/>
            <w:vAlign w:val="center"/>
          </w:tcPr>
          <w:p w:rsidR="007D2501" w:rsidRDefault="00711891">
            <w:pPr>
              <w:keepNext/>
              <w:tabs>
                <w:tab w:val="left" w:pos="420"/>
              </w:tabs>
              <w:jc w:val="center"/>
              <w:rPr>
                <w:szCs w:val="21"/>
              </w:rPr>
            </w:pPr>
            <w:r>
              <w:rPr>
                <w:rFonts w:hint="eastAsia"/>
                <w:szCs w:val="21"/>
              </w:rPr>
              <w:t>对应测试需求标识</w:t>
            </w:r>
          </w:p>
        </w:tc>
        <w:tc>
          <w:tcPr>
            <w:tcW w:w="2158"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系统登录响应时间≤1秒</w:t>
            </w:r>
          </w:p>
        </w:tc>
        <w:tc>
          <w:tcPr>
            <w:tcW w:w="2518" w:type="dxa"/>
            <w:vAlign w:val="center"/>
          </w:tcPr>
          <w:p w:rsidR="007D2501" w:rsidRDefault="00711891">
            <w:pPr>
              <w:tabs>
                <w:tab w:val="left" w:pos="420"/>
              </w:tabs>
              <w:wordWrap w:val="0"/>
              <w:jc w:val="center"/>
              <w:rPr>
                <w:szCs w:val="21"/>
              </w:rPr>
            </w:pPr>
            <w:r>
              <w:rPr>
                <w:rFonts w:hint="eastAsia"/>
              </w:rPr>
              <w:t xml:space="preserve">TR-XN-001</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系统查询响应时间≤2秒</w:t>
            </w:r>
          </w:p>
        </w:tc>
        <w:tc>
          <w:tcPr>
            <w:tcW w:w="2518" w:type="dxa"/>
            <w:vAlign w:val="center"/>
          </w:tcPr>
          <w:p w:rsidR="007D2501" w:rsidRDefault="00711891">
            <w:pPr>
              <w:tabs>
                <w:tab w:val="left" w:pos="420"/>
              </w:tabs>
              <w:wordWrap w:val="0"/>
              <w:jc w:val="center"/>
              <w:rPr>
                <w:szCs w:val="21"/>
              </w:rPr>
            </w:pPr>
            <w:r>
              <w:rPr>
                <w:rFonts w:hint="eastAsia"/>
              </w:rPr>
              <w:t xml:space="preserve">TR-XN-002</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系统支持1000并发用户</w:t>
            </w:r>
          </w:p>
        </w:tc>
        <w:tc>
          <w:tcPr>
            <w:tcW w:w="2518" w:type="dxa"/>
            <w:vAlign w:val="center"/>
          </w:tcPr>
          <w:p w:rsidR="007D2501" w:rsidRDefault="00711891">
            <w:pPr>
              <w:tabs>
                <w:tab w:val="left" w:pos="420"/>
              </w:tabs>
              <w:wordWrap w:val="0"/>
              <w:jc w:val="center"/>
              <w:rPr>
                <w:szCs w:val="21"/>
              </w:rPr>
            </w:pPr>
            <w:r>
              <w:rPr>
                <w:rFonts w:hint="eastAsia"/>
              </w:rPr>
              <w:t xml:space="preserve">TR-XN-003</w:t>
            </w:r>
          </w:p>
        </w:tc>
        <w:tc>
          <w:tcPr>
            <w:tcW w:w="2158" w:type="dxa"/>
            <w:vAlign w:val="center"/>
          </w:tcPr>
          <w:p w:rsidR="007D2501" w:rsidRDefault="00711891">
            <w:pPr>
              <w:tabs>
                <w:tab w:val="left" w:pos="420"/>
              </w:tabs>
              <w:wordWrap w:val="0"/>
              <w:jc w:val="center"/>
            </w:pPr>
            <w:r>
              <w:rPr>
                <w:rFonts w:hint="eastAsia"/>
              </w:rPr>
              <w:t xml:space="preserve">并发能力要求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CPU软件启动时间小于50秒</w:t>
            </w:r>
          </w:p>
        </w:tc>
        <w:tc>
          <w:tcPr>
            <w:tcW w:w="2518" w:type="dxa"/>
            <w:vAlign w:val="center"/>
          </w:tcPr>
          <w:p w:rsidR="007D2501" w:rsidRDefault="00711891">
            <w:pPr>
              <w:tabs>
                <w:tab w:val="left" w:pos="420"/>
              </w:tabs>
              <w:wordWrap w:val="0"/>
              <w:jc w:val="center"/>
              <w:rPr>
                <w:szCs w:val="21"/>
              </w:rPr>
            </w:pPr>
            <w:r>
              <w:rPr>
                <w:rFonts w:hint="eastAsia"/>
              </w:rPr>
              <w:t xml:space="preserve">TR-XN-004</w:t>
            </w:r>
          </w:p>
        </w:tc>
        <w:tc>
          <w:tcPr>
            <w:tcW w:w="2158" w:type="dxa"/>
            <w:vAlign w:val="center"/>
          </w:tcPr>
          <w:p w:rsidR="007D2501" w:rsidRDefault="00711891">
            <w:pPr>
              <w:tabs>
                <w:tab w:val="left" w:pos="420"/>
              </w:tabs>
              <w:wordWrap w:val="0"/>
              <w:jc w:val="center"/>
            </w:pPr>
            <w:r>
              <w:rPr>
                <w:rFonts w:hint="eastAsia"/>
              </w:rPr>
              <w:t xml:space="preserve">软件启动时间要求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系统登录响应时间≤1秒</w:t>
            </w:r>
          </w:p>
        </w:tc>
        <w:tc>
          <w:tcPr>
            <w:tcW w:w="2518" w:type="dxa"/>
            <w:vAlign w:val="center"/>
          </w:tcPr>
          <w:p w:rsidR="007D2501" w:rsidRDefault="00711891">
            <w:pPr>
              <w:tabs>
                <w:tab w:val="left" w:pos="420"/>
              </w:tabs>
              <w:wordWrap w:val="0"/>
              <w:jc w:val="center"/>
              <w:rPr>
                <w:szCs w:val="21"/>
              </w:rPr>
            </w:pPr>
            <w:r>
              <w:rPr>
                <w:rFonts w:hint="eastAsia"/>
              </w:rPr>
              <w:t xml:space="preserve">TR-XN-001</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系统查询响应时间≤2秒</w:t>
            </w:r>
          </w:p>
        </w:tc>
        <w:tc>
          <w:tcPr>
            <w:tcW w:w="2518" w:type="dxa"/>
            <w:vAlign w:val="center"/>
          </w:tcPr>
          <w:p w:rsidR="007D2501" w:rsidRDefault="00711891">
            <w:pPr>
              <w:tabs>
                <w:tab w:val="left" w:pos="420"/>
              </w:tabs>
              <w:wordWrap w:val="0"/>
              <w:jc w:val="center"/>
              <w:rPr>
                <w:szCs w:val="21"/>
              </w:rPr>
            </w:pPr>
            <w:r>
              <w:rPr>
                <w:rFonts w:hint="eastAsia"/>
              </w:rPr>
              <w:t xml:space="preserve">TR-XN-002</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系统支持1000并发用户</w:t>
            </w:r>
          </w:p>
        </w:tc>
        <w:tc>
          <w:tcPr>
            <w:tcW w:w="2518" w:type="dxa"/>
            <w:vAlign w:val="center"/>
          </w:tcPr>
          <w:p w:rsidR="007D2501" w:rsidRDefault="00711891">
            <w:pPr>
              <w:tabs>
                <w:tab w:val="left" w:pos="420"/>
              </w:tabs>
              <w:wordWrap w:val="0"/>
              <w:jc w:val="center"/>
              <w:rPr>
                <w:szCs w:val="21"/>
              </w:rPr>
            </w:pPr>
            <w:r>
              <w:rPr>
                <w:rFonts w:hint="eastAsia"/>
              </w:rPr>
              <w:t xml:space="preserve">TR-XN-003</w:t>
            </w:r>
          </w:p>
        </w:tc>
        <w:tc>
          <w:tcPr>
            <w:tcW w:w="2158" w:type="dxa"/>
            <w:vAlign w:val="center"/>
          </w:tcPr>
          <w:p w:rsidR="007D2501" w:rsidRDefault="00711891">
            <w:pPr>
              <w:tabs>
                <w:tab w:val="left" w:pos="420"/>
              </w:tabs>
              <w:wordWrap w:val="0"/>
              <w:jc w:val="center"/>
            </w:pPr>
            <w:r>
              <w:rPr>
                <w:rFonts w:hint="eastAsia"/>
              </w:rPr>
              <w:t xml:space="preserve">并发能力要求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软件启动时间小于50秒</w:t>
            </w:r>
          </w:p>
        </w:tc>
        <w:tc>
          <w:tcPr>
            <w:tcW w:w="2518" w:type="dxa"/>
            <w:vAlign w:val="center"/>
          </w:tcPr>
          <w:p w:rsidR="007D2501" w:rsidRDefault="00711891">
            <w:pPr>
              <w:tabs>
                <w:tab w:val="left" w:pos="420"/>
              </w:tabs>
              <w:wordWrap w:val="0"/>
              <w:jc w:val="center"/>
              <w:rPr>
                <w:szCs w:val="21"/>
              </w:rPr>
            </w:pPr>
            <w:r>
              <w:rPr>
                <w:rFonts w:hint="eastAsia"/>
              </w:rPr>
              <w:t xml:space="preserve">TR-XN-004</w:t>
            </w:r>
          </w:p>
        </w:tc>
        <w:tc>
          <w:tcPr>
            <w:tcW w:w="2158" w:type="dxa"/>
            <w:vAlign w:val="center"/>
          </w:tcPr>
          <w:p w:rsidR="007D2501" w:rsidRDefault="00711891">
            <w:pPr>
              <w:tabs>
                <w:tab w:val="left" w:pos="420"/>
              </w:tabs>
              <w:wordWrap w:val="0"/>
              <w:jc w:val="center"/>
            </w:pPr>
            <w:r>
              <w:rPr>
                <w:rFonts w:hint="eastAsia"/>
              </w:rPr>
              <w:t xml:space="preserve">软件启动时间要求（隐含于看门狗不喂狗时间）</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系统登录响应时间≤1秒</w:t>
            </w:r>
          </w:p>
        </w:tc>
        <w:tc>
          <w:tcPr>
            <w:tcW w:w="2518" w:type="dxa"/>
            <w:vAlign w:val="center"/>
          </w:tcPr>
          <w:p w:rsidR="007D2501" w:rsidRDefault="00711891">
            <w:pPr>
              <w:tabs>
                <w:tab w:val="left" w:pos="420"/>
              </w:tabs>
              <w:wordWrap w:val="0"/>
              <w:jc w:val="center"/>
              <w:rPr>
                <w:szCs w:val="21"/>
              </w:rPr>
            </w:pPr>
            <w:r>
              <w:rPr>
                <w:rFonts w:hint="eastAsia"/>
              </w:rPr>
              <w:t xml:space="preserve">TR-XN-001</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系统查询响应时间≤2秒</w:t>
            </w:r>
          </w:p>
        </w:tc>
        <w:tc>
          <w:tcPr>
            <w:tcW w:w="2518" w:type="dxa"/>
            <w:vAlign w:val="center"/>
          </w:tcPr>
          <w:p w:rsidR="007D2501" w:rsidRDefault="00711891">
            <w:pPr>
              <w:tabs>
                <w:tab w:val="left" w:pos="420"/>
              </w:tabs>
              <w:wordWrap w:val="0"/>
              <w:jc w:val="center"/>
              <w:rPr>
                <w:szCs w:val="21"/>
              </w:rPr>
            </w:pPr>
            <w:r>
              <w:rPr>
                <w:rFonts w:hint="eastAsia"/>
              </w:rPr>
              <w:t xml:space="preserve">TR-XN-002</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系统支持1000并发用户</w:t>
            </w:r>
          </w:p>
        </w:tc>
        <w:tc>
          <w:tcPr>
            <w:tcW w:w="2518" w:type="dxa"/>
            <w:vAlign w:val="center"/>
          </w:tcPr>
          <w:p w:rsidR="007D2501" w:rsidRDefault="00711891">
            <w:pPr>
              <w:tabs>
                <w:tab w:val="left" w:pos="420"/>
              </w:tabs>
              <w:wordWrap w:val="0"/>
              <w:jc w:val="center"/>
              <w:rPr>
                <w:szCs w:val="21"/>
              </w:rPr>
            </w:pPr>
            <w:r>
              <w:rPr>
                <w:rFonts w:hint="eastAsia"/>
              </w:rPr>
              <w:t xml:space="preserve">TR-XN-003</w:t>
            </w:r>
          </w:p>
        </w:tc>
        <w:tc>
          <w:tcPr>
            <w:tcW w:w="2158" w:type="dxa"/>
            <w:vAlign w:val="center"/>
          </w:tcPr>
          <w:p w:rsidR="007D2501" w:rsidRDefault="00711891">
            <w:pPr>
              <w:tabs>
                <w:tab w:val="left" w:pos="420"/>
              </w:tabs>
              <w:wordWrap w:val="0"/>
              <w:jc w:val="center"/>
            </w:pPr>
            <w:r>
              <w:rPr>
                <w:rFonts w:hint="eastAsia"/>
              </w:rPr>
              <w:t xml:space="preserve">并发能力要求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软件启动时间小于50秒</w:t>
            </w:r>
          </w:p>
        </w:tc>
        <w:tc>
          <w:tcPr>
            <w:tcW w:w="2518" w:type="dxa"/>
            <w:vAlign w:val="center"/>
          </w:tcPr>
          <w:p w:rsidR="007D2501" w:rsidRDefault="00711891">
            <w:pPr>
              <w:tabs>
                <w:tab w:val="left" w:pos="420"/>
              </w:tabs>
              <w:wordWrap w:val="0"/>
              <w:jc w:val="center"/>
              <w:rPr>
                <w:szCs w:val="21"/>
              </w:rPr>
            </w:pPr>
            <w:r>
              <w:rPr>
                <w:rFonts w:hint="eastAsia"/>
              </w:rPr>
              <w:t xml:space="preserve">TR-XN-004</w:t>
            </w:r>
          </w:p>
        </w:tc>
        <w:tc>
          <w:tcPr>
            <w:tcW w:w="2158" w:type="dxa"/>
            <w:vAlign w:val="center"/>
          </w:tcPr>
          <w:p w:rsidR="007D2501" w:rsidRDefault="00711891">
            <w:pPr>
              <w:tabs>
                <w:tab w:val="left" w:pos="420"/>
              </w:tabs>
              <w:wordWrap w:val="0"/>
              <w:jc w:val="center"/>
            </w:pPr>
            <w:r>
              <w:rPr>
                <w:rFonts w:hint="eastAsia"/>
              </w:rPr>
              <w:t xml:space="preserve">软件启动时间要求（隐含于看门狗行为）</w:t>
            </w:r>
          </w:p>
        </w:tc>
      </w:tr>
    </w:tbl>
    <w:p w:rsidR="007D2501" w:rsidRDefault="00711891">
      <w:pPr>
        <w:pStyle w:val="3"/>
      </w:pPr>
      <w:r>
        <w:rPr>
          <w:rFonts w:hint="eastAsia"/>
        </w:rPr>
        <w:t>测试要求</w:t>
      </w:r>
      <w:bookmarkEnd w:id="23"/>
    </w:p>
    <w:p w:rsidR="007D2501" w:rsidRDefault="00711891">
      <w:pPr>
        <w:pStyle w:val="23"/>
        <w:tabs>
          <w:tab w:val="left" w:pos="420"/>
        </w:tabs>
        <w:ind w:firstLine="480"/>
      </w:pPr>
      <w:bookmarkStart w:id="24" w:name="_Toc44693489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r>
        <w:rPr>
          <w:rFonts w:hint="eastAsia"/>
        </w:rPr>
        <w:t>；</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bookmarkEnd w:id="24"/>
    <w:p w:rsidR="007D2501" w:rsidRDefault="00711891">
      <w:pPr>
        <w:pStyle w:val="2"/>
      </w:pPr>
      <w:r>
        <w:rPr>
          <w:rFonts w:hint="eastAsia"/>
        </w:rPr>
        <w:lastRenderedPageBreak/>
        <w:t>接口测试</w:t>
      </w:r>
    </w:p>
    <w:p w:rsidR="007D2501" w:rsidRDefault="00711891">
      <w:pPr>
        <w:pStyle w:val="3"/>
      </w:pPr>
      <w:bookmarkStart w:id="25" w:name="_Toc446934895"/>
      <w:r>
        <w:rPr>
          <w:rFonts w:hint="eastAsia"/>
        </w:rPr>
        <w:t>接口需求项</w:t>
      </w:r>
      <w:r>
        <w:rPr>
          <w:rFonts w:hint="eastAsia"/>
        </w:rPr>
        <w:t>[TR-JK]</w:t>
      </w:r>
      <w:bookmarkEnd w:id="25"/>
    </w:p>
    <w:p w:rsidR="007D2501" w:rsidRDefault="00711891">
      <w:pPr>
        <w:pStyle w:val="af1"/>
        <w:ind w:firstLine="480"/>
      </w:pPr>
      <w:r>
        <w:rPr>
          <w:rFonts w:hint="eastAsia"/>
        </w:rPr>
        <w:t>依据引用文档</w:t>
      </w:r>
      <w:r>
        <w:rPr>
          <w:rFonts w:hint="eastAsia"/>
        </w:rPr>
        <w:t xml:space="preserve"/>
      </w:r>
      <w:r>
        <w:rPr>
          <w:rFonts w:hint="eastAsia"/>
        </w:rPr>
        <w:t xml:space="preserve">及上述的测试需求分析，共总结如下</w:t>
      </w:r>
      <w:r>
        <w:rPr>
          <w:rFonts w:hint="eastAsia"/>
        </w:rPr>
        <w:t xml:space="preserve">4</w:t>
      </w:r>
      <w:r>
        <w:rPr>
          <w:rFonts w:hint="eastAsia"/>
        </w:rPr>
        <w:t>项接口需求：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4.3-1  </w:t>
      </w:r>
      <w:r>
        <w:rPr>
          <w:rFonts w:hint="eastAsia"/>
          <w:sz w:val="24"/>
        </w:rPr>
        <w:t>接口需求项总结表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80"/>
        <w:gridCol w:w="1705"/>
        <w:gridCol w:w="1576"/>
        <w:gridCol w:w="1289"/>
        <w:gridCol w:w="1526"/>
        <w:gridCol w:w="1346"/>
      </w:tblGrid>
      <w:tr w:rsidR="007D2501">
        <w:trPr>
          <w:jc w:val="center"/>
        </w:trPr>
        <w:tc>
          <w:tcPr>
            <w:tcW w:w="945" w:type="dxa"/>
            <w:vAlign w:val="center"/>
          </w:tcPr>
          <w:p w:rsidR="007D2501" w:rsidRDefault="00711891">
            <w:pPr>
              <w:keepNext/>
              <w:tabs>
                <w:tab w:val="left" w:pos="420"/>
              </w:tabs>
              <w:jc w:val="center"/>
              <w:rPr>
                <w:szCs w:val="21"/>
              </w:rPr>
            </w:pPr>
            <w:r>
              <w:rPr>
                <w:rFonts w:hint="eastAsia"/>
                <w:szCs w:val="21"/>
              </w:rPr>
              <w:t>序号</w:t>
            </w:r>
          </w:p>
        </w:tc>
        <w:tc>
          <w:tcPr>
            <w:tcW w:w="1699" w:type="dxa"/>
            <w:vAlign w:val="center"/>
          </w:tcPr>
          <w:p w:rsidR="007D2501" w:rsidRDefault="00711891">
            <w:pPr>
              <w:keepNext/>
              <w:tabs>
                <w:tab w:val="left" w:pos="420"/>
              </w:tabs>
              <w:jc w:val="center"/>
              <w:rPr>
                <w:szCs w:val="21"/>
              </w:rPr>
            </w:pPr>
            <w:r>
              <w:rPr>
                <w:rFonts w:hint="eastAsia"/>
                <w:szCs w:val="21"/>
              </w:rPr>
              <w:t>接口需求描述</w:t>
            </w:r>
          </w:p>
        </w:tc>
        <w:tc>
          <w:tcPr>
            <w:tcW w:w="1589" w:type="dxa"/>
            <w:vAlign w:val="center"/>
          </w:tcPr>
          <w:p w:rsidR="007D2501" w:rsidRDefault="00711891">
            <w:pPr>
              <w:keepNext/>
              <w:tabs>
                <w:tab w:val="left" w:pos="420"/>
              </w:tabs>
              <w:jc w:val="center"/>
              <w:rPr>
                <w:szCs w:val="21"/>
              </w:rPr>
            </w:pPr>
            <w:r>
              <w:rPr>
                <w:rFonts w:hint="eastAsia"/>
                <w:szCs w:val="21"/>
              </w:rPr>
              <w:t>对应测试需求标识</w:t>
            </w:r>
          </w:p>
        </w:tc>
        <w:tc>
          <w:tcPr>
            <w:tcW w:w="1347" w:type="dxa"/>
            <w:vAlign w:val="center"/>
          </w:tcPr>
          <w:p w:rsidR="007D2501" w:rsidRDefault="00711891">
            <w:pPr>
              <w:keepNext/>
              <w:tabs>
                <w:tab w:val="left" w:pos="420"/>
              </w:tabs>
              <w:jc w:val="center"/>
              <w:rPr>
                <w:szCs w:val="21"/>
              </w:rPr>
            </w:pPr>
            <w:r>
              <w:rPr>
                <w:rFonts w:hint="eastAsia"/>
                <w:szCs w:val="21"/>
              </w:rPr>
              <w:t>相关说明</w:t>
            </w:r>
          </w:p>
        </w:tc>
        <w:tc>
          <w:tcPr>
            <w:tcW w:w="1547" w:type="dxa"/>
            <w:vAlign w:val="center"/>
          </w:tcPr>
          <w:p w:rsidR="007D2501" w:rsidRDefault="00711891">
            <w:pPr>
              <w:keepNext/>
              <w:tabs>
                <w:tab w:val="left" w:pos="420"/>
              </w:tabs>
              <w:jc w:val="center"/>
              <w:rPr>
                <w:szCs w:val="21"/>
              </w:rPr>
            </w:pPr>
            <w:r>
              <w:rPr>
                <w:rFonts w:hint="eastAsia"/>
                <w:szCs w:val="21"/>
              </w:rPr>
              <w:t>对应接口名称</w:t>
            </w:r>
          </w:p>
        </w:tc>
        <w:tc>
          <w:tcPr>
            <w:tcW w:w="1395" w:type="dxa"/>
            <w:vAlign w:val="center"/>
          </w:tcPr>
          <w:p w:rsidR="007D2501" w:rsidRDefault="00711891">
            <w:pPr>
              <w:keepNext/>
              <w:tabs>
                <w:tab w:val="left" w:pos="420"/>
              </w:tabs>
              <w:jc w:val="center"/>
              <w:rPr>
                <w:szCs w:val="21"/>
              </w:rPr>
            </w:pPr>
            <w:r>
              <w:rPr>
                <w:rFonts w:hint="eastAsia"/>
                <w:szCs w:val="21"/>
              </w:rPr>
              <w:t>接口标识</w:t>
            </w:r>
          </w:p>
        </w:tc>
      </w:tr>
      <w:tr w:rsidR="007D2501">
        <w:trPr>
          <w:jc w:val="center"/>
        </w:trPr>
        <w:tc>
          <w:tcPr>
            <w:tcW w:w="945" w:type="dxa"/>
            <w:vAlign w:val="center"/>
          </w:tcPr>
          <w:p w:rsidR="007D2501" w:rsidRDefault="00711891">
            <w:pPr>
              <w:jc w:val="center"/>
              <w:rPr>
                <w:szCs w:val="21"/>
              </w:rPr>
            </w:pPr>
            <w:r>
              <w:rPr>
                <w:szCs w:val="21"/>
              </w:rPr>
              <w:t xml:space="preserve">1</w:t>
            </w:r>
          </w:p>
        </w:tc>
        <w:tc>
          <w:tcPr>
            <w:tcW w:w="1699" w:type="dxa"/>
            <w:vAlign w:val="center"/>
          </w:tcPr>
          <w:p w:rsidR="007D2501" w:rsidRDefault="00711891">
            <w:pPr>
              <w:jc w:val="center"/>
              <w:rPr>
                <w:szCs w:val="21"/>
              </w:rPr>
            </w:pPr>
            <w:r>
              <w:rPr>
                <w:rFonts w:hint="eastAsia"/>
                <w:szCs w:val="21"/>
              </w:rPr>
              <w:t xml:space="preserve"> 软件通过GPIO接口实现看门狗喂狗控制及状态监测</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接口正常/异常测试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GPIO接口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IF-001</w:t>
            </w:r>
          </w:p>
          <w:p w:rsidR="007D2501" w:rsidRDefault="007D2501">
            <w:pPr>
              <w:jc w:val="center"/>
              <w:rPr>
                <w:szCs w:val="21"/>
              </w:rPr>
            </w:pPr>
          </w:p>
        </w:tc>
      </w:tr>
      <w:tr w:rsidR="007D2501">
        <w:trPr>
          <w:jc w:val="center"/>
        </w:trPr>
        <w:tc>
          <w:tcPr>
            <w:tcW w:w="945" w:type="dxa"/>
            <w:vAlign w:val="center"/>
          </w:tcPr>
          <w:p w:rsidR="007D2501" w:rsidRDefault="00711891">
            <w:pPr>
              <w:jc w:val="center"/>
              <w:rPr>
                <w:szCs w:val="21"/>
              </w:rPr>
            </w:pPr>
            <w:r>
              <w:rPr>
                <w:szCs w:val="21"/>
              </w:rPr>
              <w:t xml:space="preserve">2</w:t>
            </w:r>
          </w:p>
        </w:tc>
        <w:tc>
          <w:tcPr>
            <w:tcW w:w="1699" w:type="dxa"/>
            <w:vAlign w:val="center"/>
          </w:tcPr>
          <w:p w:rsidR="007D2501" w:rsidRDefault="00711891">
            <w:pPr>
              <w:jc w:val="center"/>
              <w:rPr>
                <w:szCs w:val="21"/>
              </w:rPr>
            </w:pPr>
            <w:r>
              <w:rPr>
                <w:rFonts w:hint="eastAsia"/>
                <w:szCs w:val="21"/>
              </w:rPr>
              <w:t xml:space="preserve"> 软件通过1553B总线接口与各远程终端（RT）进行遥控、遥测及重要数据的周期性收发</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接口正常/异常测试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1553B接口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IF-002</w:t>
            </w:r>
          </w:p>
          <w:p w:rsidR="007D2501" w:rsidRDefault="007D2501">
            <w:pPr>
              <w:jc w:val="center"/>
              <w:rPr>
                <w:szCs w:val="21"/>
              </w:rPr>
            </w:pPr>
          </w:p>
        </w:tc>
      </w:tr>
      <w:tr w:rsidR="007D2501">
        <w:trPr>
          <w:jc w:val="center"/>
        </w:trPr>
        <w:tc>
          <w:tcPr>
            <w:tcW w:w="945" w:type="dxa"/>
            <w:vAlign w:val="center"/>
          </w:tcPr>
          <w:p w:rsidR="007D2501" w:rsidRDefault="00711891">
            <w:pPr>
              <w:jc w:val="center"/>
              <w:rPr>
                <w:szCs w:val="21"/>
              </w:rPr>
            </w:pPr>
            <w:r>
              <w:rPr>
                <w:szCs w:val="21"/>
              </w:rPr>
              <w:t xml:space="preserve">3</w:t>
            </w:r>
          </w:p>
        </w:tc>
        <w:tc>
          <w:tcPr>
            <w:tcW w:w="1699" w:type="dxa"/>
            <w:vAlign w:val="center"/>
          </w:tcPr>
          <w:p w:rsidR="007D2501" w:rsidRDefault="00711891">
            <w:pPr>
              <w:jc w:val="center"/>
              <w:rPr>
                <w:szCs w:val="21"/>
              </w:rPr>
            </w:pPr>
            <w:r>
              <w:rPr>
                <w:rFonts w:hint="eastAsia"/>
                <w:szCs w:val="21"/>
              </w:rPr>
              <w:t xml:space="preserve"> 软件需在50秒内完成至少一次喂狗操作，超时未喂狗则触发硬件复位</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接口正常/异常测试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看门狗接口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IF-003</w:t>
            </w:r>
          </w:p>
          <w:p w:rsidR="007D2501" w:rsidRDefault="007D2501">
            <w:pPr>
              <w:jc w:val="center"/>
              <w:rPr>
                <w:szCs w:val="21"/>
              </w:rPr>
            </w:pPr>
          </w:p>
        </w:tc>
      </w:tr>
      <w:tr w:rsidR="007D2501">
        <w:trPr>
          <w:jc w:val="center"/>
        </w:trPr>
        <w:tc>
          <w:tcPr>
            <w:tcW w:w="945" w:type="dxa"/>
            <w:vAlign w:val="center"/>
          </w:tcPr>
          <w:p w:rsidR="007D2501" w:rsidRDefault="00711891">
            <w:pPr>
              <w:jc w:val="center"/>
              <w:rPr>
                <w:szCs w:val="21"/>
              </w:rPr>
            </w:pPr>
            <w:r>
              <w:rPr>
                <w:szCs w:val="21"/>
              </w:rPr>
              <w:t xml:space="preserve">4</w:t>
            </w:r>
          </w:p>
        </w:tc>
        <w:tc>
          <w:tcPr>
            <w:tcW w:w="1699" w:type="dxa"/>
            <w:vAlign w:val="center"/>
          </w:tcPr>
          <w:p w:rsidR="007D2501" w:rsidRDefault="00711891">
            <w:pPr>
              <w:jc w:val="center"/>
              <w:rPr>
                <w:szCs w:val="21"/>
              </w:rPr>
            </w:pPr>
            <w:r>
              <w:rPr>
                <w:rFonts w:hint="eastAsia"/>
                <w:szCs w:val="21"/>
              </w:rPr>
              <w:t xml:space="preserve"> 软件提供RESTful API接口（JSON格式），支持用户注册（POST /api/v1/register）和登录（POST /api/v1/login），Token有效期为24小时（86400秒）</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接口信息格式及内容的测试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RESTful API接口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IF-004</w:t>
            </w:r>
          </w:p>
          <w:p w:rsidR="007D2501" w:rsidRDefault="007D2501">
            <w:pPr>
              <w:jc w:val="center"/>
              <w:rPr>
                <w:szCs w:val="21"/>
              </w:rPr>
            </w:pPr>
          </w:p>
        </w:tc>
      </w:tr>
    </w:tbl>
    <w:p w:rsidR="007D2501" w:rsidRDefault="00711891">
      <w:pPr>
        <w:pStyle w:val="3"/>
      </w:pPr>
      <w:bookmarkStart w:id="26" w:name="_Toc446934896"/>
      <w:r>
        <w:rPr>
          <w:rFonts w:hint="eastAsia"/>
        </w:rPr>
        <w:t>测试要求</w:t>
      </w:r>
      <w:bookmarkEnd w:id="26"/>
    </w:p>
    <w:p w:rsidR="007D2501" w:rsidRDefault="00711891">
      <w:pPr>
        <w:pStyle w:val="23"/>
        <w:tabs>
          <w:tab w:val="left" w:pos="420"/>
        </w:tabs>
        <w:ind w:firstLine="480"/>
      </w:pPr>
      <w:bookmarkStart w:id="27" w:name="_Toc446934897"/>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bookmarkEnd w:id="27"/>
    <w:p w:rsidR="007D2501" w:rsidRDefault="00711891">
      <w:pPr>
        <w:pStyle w:val="2"/>
      </w:pPr>
      <w:r>
        <w:rPr>
          <w:rFonts w:hint="eastAsia"/>
        </w:rPr>
        <w:t>可靠性安全性测试</w:t>
      </w:r>
    </w:p>
    <w:p w:rsidR="007D2501" w:rsidRDefault="00711891">
      <w:pPr>
        <w:pStyle w:val="3"/>
      </w:pPr>
      <w:bookmarkStart w:id="28" w:name="_Toc446934898"/>
      <w:r>
        <w:rPr>
          <w:rFonts w:hint="eastAsia"/>
        </w:rPr>
        <w:t>可靠性安全性需求项</w:t>
      </w:r>
      <w:r>
        <w:rPr>
          <w:rFonts w:hint="eastAsia"/>
        </w:rPr>
        <w:t>[TR-AQ]</w:t>
      </w:r>
      <w:bookmarkEnd w:id="28"/>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rFonts w:hint="eastAsia"/>
          <w:sz w:val="24"/>
        </w:rPr>
        <w:t>及上述的测试需求分析</w:t>
      </w:r>
      <w:r>
        <w:rPr>
          <w:sz w:val="24"/>
        </w:rPr>
        <w:t>，共总结如下</w:t>
      </w:r>
      <w:r>
        <w:rPr>
          <w:rFonts w:hint="eastAsia"/>
          <w:sz w:val="24"/>
        </w:rPr>
        <w:t xml:space="preserve">2</w:t>
      </w:r>
      <w:r>
        <w:rPr>
          <w:sz w:val="24"/>
        </w:rPr>
        <w:t>项</w:t>
      </w:r>
      <w:r>
        <w:rPr>
          <w:rFonts w:hint="eastAsia"/>
          <w:sz w:val="24"/>
        </w:rPr>
        <w:t>可靠性</w:t>
      </w:r>
      <w:r>
        <w:rPr>
          <w:sz w:val="24"/>
        </w:rPr>
        <w:t>安全性需求：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4.4-1  </w:t>
      </w:r>
      <w:r>
        <w:rPr>
          <w:rFonts w:hint="eastAsia"/>
          <w:sz w:val="24"/>
        </w:rPr>
        <w:t>可靠性安全性需求项总结表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可靠性安全性需求描述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2"/>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1553B总线芯片周期性自检</w:t>
            </w:r>
          </w:p>
        </w:tc>
        <w:tc>
          <w:tcPr>
            <w:tcW w:w="1945" w:type="dxa"/>
            <w:vAlign w:val="center"/>
          </w:tcPr>
          <w:p w:rsidR="007D2501" w:rsidRDefault="00711891">
            <w:pPr>
              <w:tabs>
                <w:tab w:val="left" w:pos="420"/>
              </w:tabs>
              <w:wordWrap w:val="0"/>
              <w:jc w:val="center"/>
              <w:rPr>
                <w:szCs w:val="21"/>
              </w:rPr>
            </w:pPr>
            <w:r>
              <w:rPr>
                <w:rFonts w:hint="eastAsia"/>
              </w:rPr>
              <w:t xml:space="preserve">TR-AQ-001</w:t>
            </w:r>
          </w:p>
        </w:tc>
        <w:tc>
          <w:tcPr>
            <w:tcW w:w="1823" w:type="dxa"/>
            <w:vAlign w:val="center"/>
          </w:tcPr>
          <w:p w:rsidR="007D2501" w:rsidRDefault="00711891">
            <w:pPr>
              <w:tabs>
                <w:tab w:val="left" w:pos="420"/>
              </w:tabs>
              <w:wordWrap w:val="0"/>
              <w:jc w:val="center"/>
              <w:rPr>
                <w:szCs w:val="21"/>
              </w:rPr>
            </w:pPr>
            <w:r>
              <w:rPr>
                <w:rFonts w:hint="eastAsia"/>
              </w:rPr>
              <w:t xml:space="preserve">异常条件下软件的处理和保护能力</w:t>
            </w:r>
          </w:p>
        </w:tc>
      </w:tr>
      <w:tr w:rsidR="007D2501">
        <w:trPr>
          <w:jc w:val="center"/>
        </w:trPr>
        <w:tc>
          <w:tcPr>
            <w:tcW w:w="709" w:type="dxa"/>
            <w:vAlign w:val="center"/>
          </w:tcPr>
          <w:p w:rsidR="007D2501" w:rsidRDefault="007D2501">
            <w:pPr>
              <w:pStyle w:val="afb"/>
              <w:numPr>
                <w:ilvl w:val="0"/>
                <w:numId w:val="12"/>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系统异常复位后自动恢复，重新加载程序映像</w:t>
            </w:r>
          </w:p>
        </w:tc>
        <w:tc>
          <w:tcPr>
            <w:tcW w:w="1945" w:type="dxa"/>
            <w:vAlign w:val="center"/>
          </w:tcPr>
          <w:p w:rsidR="007D2501" w:rsidRDefault="00711891">
            <w:pPr>
              <w:tabs>
                <w:tab w:val="left" w:pos="420"/>
              </w:tabs>
              <w:wordWrap w:val="0"/>
              <w:jc w:val="center"/>
              <w:rPr>
                <w:szCs w:val="21"/>
              </w:rPr>
            </w:pPr>
            <w:r>
              <w:rPr>
                <w:rFonts w:hint="eastAsia"/>
              </w:rPr>
              <w:t xml:space="preserve">TR-AQ-002</w:t>
            </w:r>
          </w:p>
        </w:tc>
        <w:tc>
          <w:tcPr>
            <w:tcW w:w="1823" w:type="dxa"/>
            <w:vAlign w:val="center"/>
          </w:tcPr>
          <w:p w:rsidR="007D2501" w:rsidRDefault="00711891">
            <w:pPr>
              <w:tabs>
                <w:tab w:val="left" w:pos="420"/>
              </w:tabs>
              <w:wordWrap w:val="0"/>
              <w:jc w:val="center"/>
              <w:rPr>
                <w:szCs w:val="21"/>
              </w:rPr>
            </w:pPr>
            <w:r>
              <w:rPr>
                <w:rFonts w:hint="eastAsia"/>
              </w:rPr>
              <w:t xml:space="preserve">异常条件下软件的处理和保护能力</w:t>
            </w:r>
          </w:p>
        </w:tc>
      </w:tr>
    </w:tbl>
    <w:p w:rsidR="007D2501" w:rsidRDefault="00711891">
      <w:pPr>
        <w:pStyle w:val="3"/>
      </w:pPr>
      <w:bookmarkStart w:id="29" w:name="_Toc446934899"/>
      <w:r>
        <w:rPr>
          <w:rFonts w:hint="eastAsia"/>
        </w:rPr>
        <w:lastRenderedPageBreak/>
        <w:t>测试要求</w:t>
      </w:r>
      <w:bookmarkEnd w:id="29"/>
    </w:p>
    <w:p w:rsidR="007D2501" w:rsidRDefault="00711891">
      <w:pPr>
        <w:pStyle w:val="23"/>
        <w:tabs>
          <w:tab w:val="left" w:pos="420"/>
        </w:tabs>
        <w:ind w:firstLine="480"/>
      </w:pPr>
      <w:bookmarkStart w:id="30" w:name="_Toc446934900"/>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t>余量</w:t>
      </w:r>
      <w:r>
        <w:rPr>
          <w:rFonts w:hint="eastAsia"/>
        </w:rPr>
        <w:t>测试</w:t>
      </w:r>
      <w:bookmarkEnd w:id="30"/>
    </w:p>
    <w:p w:rsidR="007D2501" w:rsidRDefault="00711891">
      <w:pPr>
        <w:pStyle w:val="3"/>
      </w:pPr>
      <w:bookmarkStart w:id="31" w:name="_Toc446934901"/>
      <w:r>
        <w:rPr>
          <w:rFonts w:hint="eastAsia"/>
        </w:rPr>
        <w:t>余量需求项</w:t>
      </w:r>
      <w:r>
        <w:rPr>
          <w:rFonts w:hint="eastAsia"/>
        </w:rPr>
        <w:t>[TR-YL]</w:t>
      </w:r>
      <w:bookmarkEnd w:id="31"/>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，共总结如下</w:t>
      </w:r>
      <w:r>
        <w:rPr>
          <w:rFonts w:hint="eastAsia"/>
          <w:sz w:val="24"/>
        </w:rPr>
        <w:t xml:space="preserve">1</w:t>
      </w:r>
      <w:r>
        <w:rPr>
          <w:sz w:val="24"/>
        </w:rPr>
        <w:t>项余量需求：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4.5-1  </w:t>
      </w:r>
      <w:r>
        <w:rPr>
          <w:rFonts w:hint="eastAsia"/>
          <w:sz w:val="24"/>
        </w:rPr>
        <w:t>余量需求项总结表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余量需求描述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3"/>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SRAM存储空间使用不超过4M，余量大于20%</w:t>
            </w:r>
          </w:p>
        </w:tc>
        <w:tc>
          <w:tcPr>
            <w:tcW w:w="1945" w:type="dxa"/>
            <w:vAlign w:val="center"/>
          </w:tcPr>
          <w:p w:rsidR="007D2501" w:rsidRDefault="00711891">
            <w:pPr>
              <w:tabs>
                <w:tab w:val="left" w:pos="420"/>
              </w:tabs>
              <w:wordWrap w:val="0"/>
              <w:jc w:val="center"/>
              <w:rPr>
                <w:szCs w:val="21"/>
              </w:rPr>
            </w:pPr>
            <w:r>
              <w:rPr>
                <w:rFonts w:hint="eastAsia"/>
              </w:rPr>
              <w:t xml:space="preserve">TR-YL-001</w:t>
            </w:r>
          </w:p>
        </w:tc>
        <w:tc>
          <w:tcPr>
            <w:tcW w:w="1823" w:type="dxa"/>
            <w:vAlign w:val="center"/>
          </w:tcPr>
          <w:p w:rsidR="007D2501" w:rsidRDefault="00711891">
            <w:pPr>
              <w:tabs>
                <w:tab w:val="left" w:pos="420"/>
              </w:tabs>
              <w:wordWrap w:val="0"/>
              <w:jc w:val="center"/>
              <w:rPr>
                <w:szCs w:val="21"/>
              </w:rPr>
            </w:pPr>
            <w:r>
              <w:rPr>
                <w:rFonts w:hint="eastAsia"/>
              </w:rPr>
              <w:t xml:space="preserve">存储余量</w:t>
            </w:r>
          </w:p>
        </w:tc>
      </w:tr>
      <w:tr w:rsidR="007D2501">
        <w:trPr>
          <w:jc w:val="center"/>
        </w:trPr>
        <w:tc>
          <w:tcPr>
            <w:tcW w:w="709" w:type="dxa"/>
            <w:vAlign w:val="center"/>
          </w:tcPr>
          <w:p w:rsidR="007D2501" w:rsidRDefault="007D2501">
            <w:pPr>
              <w:pStyle w:val="afb"/>
              <w:numPr>
                <w:ilvl w:val="0"/>
                <w:numId w:val="13"/>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SRAM存储空间使用不超过4M，余量大于20%</w:t>
            </w:r>
          </w:p>
        </w:tc>
        <w:tc>
          <w:tcPr>
            <w:tcW w:w="1945" w:type="dxa"/>
            <w:vAlign w:val="center"/>
          </w:tcPr>
          <w:p w:rsidR="007D2501" w:rsidRDefault="00711891">
            <w:pPr>
              <w:tabs>
                <w:tab w:val="left" w:pos="420"/>
              </w:tabs>
              <w:wordWrap w:val="0"/>
              <w:jc w:val="center"/>
              <w:rPr>
                <w:szCs w:val="21"/>
              </w:rPr>
            </w:pPr>
            <w:r>
              <w:rPr>
                <w:rFonts w:hint="eastAsia"/>
              </w:rPr>
              <w:t xml:space="preserve">TR-YL-001</w:t>
            </w:r>
          </w:p>
        </w:tc>
        <w:tc>
          <w:tcPr>
            <w:tcW w:w="1823" w:type="dxa"/>
            <w:vAlign w:val="center"/>
          </w:tcPr>
          <w:p w:rsidR="007D2501" w:rsidRDefault="00711891">
            <w:pPr>
              <w:tabs>
                <w:tab w:val="left" w:pos="420"/>
              </w:tabs>
              <w:wordWrap w:val="0"/>
              <w:jc w:val="center"/>
              <w:rPr>
                <w:szCs w:val="21"/>
              </w:rPr>
            </w:pPr>
            <w:r>
              <w:rPr>
                <w:rFonts w:hint="eastAsia"/>
              </w:rPr>
              <w:t xml:space="preserve">存储余量</w:t>
            </w:r>
          </w:p>
        </w:tc>
      </w:tr>
    </w:tbl>
    <w:p w:rsidR="007D2501" w:rsidRDefault="00711891">
      <w:pPr>
        <w:pStyle w:val="3"/>
      </w:pPr>
      <w:bookmarkStart w:id="32" w:name="_Toc446934902"/>
      <w:r>
        <w:rPr>
          <w:rFonts w:hint="eastAsia"/>
        </w:rPr>
        <w:t>测试要求</w:t>
      </w:r>
      <w:bookmarkEnd w:id="32"/>
    </w:p>
    <w:p w:rsidR="007D2501" w:rsidRDefault="00711891">
      <w:pPr>
        <w:pStyle w:val="23"/>
        <w:tabs>
          <w:tab w:val="left" w:pos="420"/>
        </w:tabs>
        <w:ind w:firstLine="480"/>
      </w:pPr>
      <w:bookmarkStart w:id="33" w:name="_Toc446934903"/>
      <w:bookmarkStart w:id="34" w:name="_Toc119297907"/>
      <w:bookmarkStart w:id="35" w:name="_Toc12155945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rPr>
          <w:rFonts w:hint="eastAsia"/>
        </w:rPr>
        <w:t>边界测试</w:t>
      </w:r>
      <w:bookmarkEnd w:id="33"/>
    </w:p>
    <w:p w:rsidR="007D2501" w:rsidRDefault="00711891">
      <w:pPr>
        <w:pStyle w:val="3"/>
      </w:pPr>
      <w:bookmarkStart w:id="36" w:name="_Toc446934904"/>
      <w:r>
        <w:rPr>
          <w:rFonts w:hint="eastAsia"/>
        </w:rPr>
        <w:t>边界需求项</w:t>
      </w:r>
      <w:r>
        <w:rPr>
          <w:rFonts w:hint="eastAsia"/>
        </w:rPr>
        <w:t>[TR-BJ]</w:t>
      </w:r>
      <w:bookmarkEnd w:id="36"/>
    </w:p>
    <w:p w:rsidR="007D2501" w:rsidRDefault="00711891" w:rsidP="00711891">
      <w:pPr>
        <w:tabs>
          <w:tab w:val="left" w:pos="420"/>
        </w:tabs>
        <w:spacing w:line="360" w:lineRule="auto"/>
        <w:ind w:firstLineChars="200" w:firstLine="480"/>
        <w:rPr>
          <w:sz w:val="24"/>
        </w:rPr>
      </w:pPr>
      <w:bookmarkStart w:id="37" w:name="_Toc446934905"/>
      <w:r>
        <w:rPr>
          <w:sz w:val="24"/>
        </w:rPr>
        <w:t>依据引用文档</w:t>
      </w:r>
      <w:r>
        <w:rPr>
          <w:rFonts w:hint="eastAsia"/>
          <w:sz w:val="24"/>
        </w:rPr>
        <w:t xml:space="preserve"/>
      </w:r>
      <w:r>
        <w:rPr>
          <w:rFonts w:hint="eastAsia"/>
          <w:sz w:val="24"/>
        </w:rPr>
        <w:t>及上述的测试需求分析</w:t>
      </w:r>
      <w:r>
        <w:rPr>
          <w:sz w:val="24"/>
        </w:rPr>
        <w:t>，共总结如下</w:t>
      </w:r>
      <w:r>
        <w:rPr>
          <w:rFonts w:hint="eastAsia"/>
          <w:sz w:val="24"/>
        </w:rPr>
        <w:t xml:space="preserve">6</w:t>
      </w:r>
      <w:r>
        <w:rPr>
          <w:sz w:val="24"/>
        </w:rPr>
        <w:t>项</w:t>
      </w:r>
      <w:r>
        <w:rPr>
          <w:rFonts w:hint="eastAsia"/>
          <w:sz w:val="24"/>
        </w:rPr>
        <w:t>边界</w:t>
      </w:r>
      <w:r>
        <w:rPr>
          <w:sz w:val="24"/>
        </w:rPr>
        <w:t>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4.6-1  </w:t>
      </w:r>
      <w:r>
        <w:rPr>
          <w:rFonts w:hint="eastAsia"/>
          <w:sz w:val="24"/>
        </w:rPr>
        <w:t>边界需求项总结表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2904"/>
        <w:gridCol w:w="2483"/>
        <w:gridCol w:w="2064"/>
      </w:tblGrid>
      <w:tr w:rsidR="007D2501" w:rsidTr="0071189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2904" w:type="dxa"/>
          </w:tcPr>
          <w:p w:rsidR="007D2501" w:rsidRDefault="00711891">
            <w:pPr>
              <w:keepNext/>
              <w:tabs>
                <w:tab w:val="left" w:pos="420"/>
              </w:tabs>
              <w:jc w:val="center"/>
              <w:rPr>
                <w:szCs w:val="21"/>
              </w:rPr>
            </w:pPr>
            <w:r>
              <w:rPr>
                <w:rFonts w:hint="eastAsia"/>
                <w:szCs w:val="21"/>
              </w:rPr>
              <w:t>边界需求描述</w:t>
            </w:r>
          </w:p>
        </w:tc>
        <w:tc>
          <w:tcPr>
            <w:tcW w:w="2483" w:type="dxa"/>
          </w:tcPr>
          <w:p w:rsidR="007D2501" w:rsidRDefault="00711891">
            <w:pPr>
              <w:keepNext/>
              <w:tabs>
                <w:tab w:val="left" w:pos="420"/>
              </w:tabs>
              <w:wordWrap w:val="0"/>
              <w:jc w:val="center"/>
              <w:rPr>
                <w:szCs w:val="21"/>
              </w:rPr>
            </w:pPr>
            <w:r>
              <w:rPr>
                <w:rFonts w:hint="eastAsia"/>
                <w:szCs w:val="21"/>
              </w:rPr>
              <w:t>对应测试需求标识</w:t>
            </w:r>
          </w:p>
        </w:tc>
        <w:tc>
          <w:tcPr>
            <w:tcW w:w="2064" w:type="dxa"/>
          </w:tcPr>
          <w:p w:rsidR="007D2501" w:rsidRDefault="00711891">
            <w:pPr>
              <w:keepNext/>
              <w:tabs>
                <w:tab w:val="left" w:pos="420"/>
              </w:tabs>
              <w:jc w:val="center"/>
              <w:rPr>
                <w:szCs w:val="21"/>
              </w:rPr>
            </w:pPr>
            <w:r>
              <w:rPr>
                <w:rFonts w:hint="eastAsia"/>
                <w:szCs w:val="21"/>
              </w:rPr>
              <w:t>相关说明</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用户名长度边界为3-20字符，小于3或大于20字符时应拒绝注册/登录</w:t>
            </w:r>
          </w:p>
        </w:tc>
        <w:tc>
          <w:tcPr>
            <w:tcW w:w="2483" w:type="dxa"/>
            <w:vAlign w:val="center"/>
          </w:tcPr>
          <w:p w:rsidR="007D2501" w:rsidRDefault="00BE14D1">
            <w:pPr>
              <w:tabs>
                <w:tab w:val="left" w:pos="420"/>
              </w:tabs>
              <w:wordWrap w:val="0"/>
              <w:jc w:val="center"/>
              <w:rPr>
                <w:szCs w:val="21"/>
              </w:rPr>
            </w:pPr>
            <w:r>
              <w:rPr>
                <w:rFonts w:hint="eastAsia"/>
              </w:rPr>
              <w:t xml:space="preserve">TR-BJ-001</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密码长度边界为8-32字符，小于8或大于32字符时应拒绝注册</w:t>
            </w:r>
          </w:p>
        </w:tc>
        <w:tc>
          <w:tcPr>
            <w:tcW w:w="2483" w:type="dxa"/>
            <w:vAlign w:val="center"/>
          </w:tcPr>
          <w:p w:rsidR="007D2501" w:rsidRDefault="00BE14D1">
            <w:pPr>
              <w:tabs>
                <w:tab w:val="left" w:pos="420"/>
              </w:tabs>
              <w:wordWrap w:val="0"/>
              <w:jc w:val="center"/>
              <w:rPr>
                <w:szCs w:val="21"/>
              </w:rPr>
            </w:pPr>
            <w:r>
              <w:rPr>
                <w:rFonts w:hint="eastAsia"/>
              </w:rPr>
              <w:t xml:space="preserve">TR-BJ-002</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内存下卸指令包（TC_MEM_DUMP）中下卸长度限幅96字节，超过96字节应截断或拒绝执行</w:t>
            </w:r>
          </w:p>
        </w:tc>
        <w:tc>
          <w:tcPr>
            <w:tcW w:w="2483" w:type="dxa"/>
            <w:vAlign w:val="center"/>
          </w:tcPr>
          <w:p w:rsidR="007D2501" w:rsidRDefault="00BE14D1">
            <w:pPr>
              <w:tabs>
                <w:tab w:val="left" w:pos="420"/>
              </w:tabs>
              <w:wordWrap w:val="0"/>
              <w:jc w:val="center"/>
              <w:rPr>
                <w:szCs w:val="21"/>
              </w:rPr>
            </w:pPr>
            <w:r>
              <w:rPr>
                <w:rFonts w:hint="eastAsia"/>
              </w:rPr>
              <w:t xml:space="preserve">TR-BJ-003</w:t>
            </w:r>
          </w:p>
        </w:tc>
        <w:tc>
          <w:tcPr>
            <w:tcW w:w="2064" w:type="dxa"/>
            <w:vAlign w:val="center"/>
          </w:tcPr>
          <w:p w:rsidR="007D2501" w:rsidRDefault="00711891" w:rsidP="00711891">
            <w:pPr>
              <w:tabs>
                <w:tab w:val="left" w:pos="420"/>
              </w:tabs>
              <w:jc w:val="center"/>
              <w:rPr>
                <w:szCs w:val="21"/>
              </w:rPr>
            </w:pPr>
            <w:r>
              <w:rPr>
                <w:rFonts w:hint="eastAsia"/>
              </w:rPr>
              <w:t xml:space="preserve">数据输出域边界测试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看门狗超时时间为50秒，第51秒未喂狗触发复位，需验证49秒、50秒、51秒边界行为</w:t>
            </w:r>
          </w:p>
        </w:tc>
        <w:tc>
          <w:tcPr>
            <w:tcW w:w="2483" w:type="dxa"/>
            <w:vAlign w:val="center"/>
          </w:tcPr>
          <w:p w:rsidR="007D2501" w:rsidRDefault="00BE14D1">
            <w:pPr>
              <w:tabs>
                <w:tab w:val="left" w:pos="420"/>
              </w:tabs>
              <w:wordWrap w:val="0"/>
              <w:jc w:val="center"/>
              <w:rPr>
                <w:szCs w:val="21"/>
              </w:rPr>
            </w:pPr>
            <w:r>
              <w:rPr>
                <w:rFonts w:hint="eastAsia"/>
              </w:rPr>
              <w:t xml:space="preserve">TR-BJ-004</w:t>
            </w:r>
          </w:p>
        </w:tc>
        <w:tc>
          <w:tcPr>
            <w:tcW w:w="2064" w:type="dxa"/>
            <w:vAlign w:val="center"/>
          </w:tcPr>
          <w:p w:rsidR="007D2501" w:rsidRDefault="00711891" w:rsidP="00711891">
            <w:pPr>
              <w:tabs>
                <w:tab w:val="left" w:pos="420"/>
              </w:tabs>
              <w:jc w:val="center"/>
              <w:rPr>
                <w:szCs w:val="21"/>
              </w:rPr>
            </w:pPr>
            <w:r>
              <w:rPr>
                <w:rFonts w:hint="eastAsia"/>
              </w:rPr>
              <w:t xml:space="preserve">时间域边界测试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JWT token有效期为86400秒（24小时），在86399秒、86400秒、86401秒时刻验证token有效性</w:t>
            </w:r>
          </w:p>
        </w:tc>
        <w:tc>
          <w:tcPr>
            <w:tcW w:w="2483" w:type="dxa"/>
            <w:vAlign w:val="center"/>
          </w:tcPr>
          <w:p w:rsidR="007D2501" w:rsidRDefault="00BE14D1">
            <w:pPr>
              <w:tabs>
                <w:tab w:val="left" w:pos="420"/>
              </w:tabs>
              <w:wordWrap w:val="0"/>
              <w:jc w:val="center"/>
              <w:rPr>
                <w:szCs w:val="21"/>
              </w:rPr>
            </w:pPr>
            <w:r>
              <w:rPr>
                <w:rFonts w:hint="eastAsia"/>
              </w:rPr>
              <w:t xml:space="preserve">TR-BJ-005</w:t>
            </w:r>
          </w:p>
        </w:tc>
        <w:tc>
          <w:tcPr>
            <w:tcW w:w="2064" w:type="dxa"/>
            <w:vAlign w:val="center"/>
          </w:tcPr>
          <w:p w:rsidR="007D2501" w:rsidRDefault="00711891" w:rsidP="00711891">
            <w:pPr>
              <w:tabs>
                <w:tab w:val="left" w:pos="420"/>
              </w:tabs>
              <w:jc w:val="center"/>
              <w:rPr>
                <w:szCs w:val="21"/>
              </w:rPr>
            </w:pPr>
            <w:r>
              <w:rPr>
                <w:rFonts w:hint="eastAsia"/>
              </w:rPr>
              <w:t xml:space="preserve">时间域边界测试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登录失败5次后锁定账户30分钟，需验证第4次、第5次、第6次登录及锁定起始/结束时刻的边界行为</w:t>
            </w:r>
          </w:p>
        </w:tc>
        <w:tc>
          <w:tcPr>
            <w:tcW w:w="2483" w:type="dxa"/>
            <w:vAlign w:val="center"/>
          </w:tcPr>
          <w:p w:rsidR="007D2501" w:rsidRDefault="00BE14D1">
            <w:pPr>
              <w:tabs>
                <w:tab w:val="left" w:pos="420"/>
              </w:tabs>
              <w:wordWrap w:val="0"/>
              <w:jc w:val="center"/>
              <w:rPr>
                <w:szCs w:val="21"/>
              </w:rPr>
            </w:pPr>
            <w:r>
              <w:rPr>
                <w:rFonts w:hint="eastAsia"/>
              </w:rPr>
              <w:t xml:space="preserve">TR-BJ-006</w:t>
            </w:r>
          </w:p>
        </w:tc>
        <w:tc>
          <w:tcPr>
            <w:tcW w:w="2064" w:type="dxa"/>
            <w:vAlign w:val="center"/>
          </w:tcPr>
          <w:p w:rsidR="007D2501" w:rsidRDefault="00711891" w:rsidP="00711891">
            <w:pPr>
              <w:tabs>
                <w:tab w:val="left" w:pos="420"/>
              </w:tabs>
              <w:jc w:val="center"/>
              <w:rPr>
                <w:szCs w:val="21"/>
              </w:rPr>
            </w:pPr>
            <w:r>
              <w:rPr>
                <w:rFonts w:hint="eastAsia"/>
              </w:rPr>
              <w:t xml:space="preserve">计数与时间域组合边界测试</w:t>
            </w:r>
          </w:p>
        </w:tc>
      </w:tr>
    </w:tbl>
    <w:p w:rsidR="007D2501" w:rsidRDefault="00711891">
      <w:pPr>
        <w:pStyle w:val="3"/>
      </w:pPr>
      <w:r>
        <w:rPr>
          <w:rFonts w:hint="eastAsia"/>
        </w:rPr>
        <w:t>测试要求</w:t>
      </w:r>
      <w:bookmarkEnd w:id="37"/>
    </w:p>
    <w:p w:rsidR="007D2501" w:rsidRDefault="00711891">
      <w:pPr>
        <w:pStyle w:val="23"/>
        <w:tabs>
          <w:tab w:val="left" w:pos="420"/>
        </w:tabs>
        <w:ind w:firstLine="480"/>
      </w:pPr>
      <w:bookmarkStart w:id="38" w:name="_Toc446934906"/>
      <w:r>
        <w:rPr>
          <w:rFonts w:hint="eastAsia"/>
        </w:rPr>
        <w:t>测试充分性要求：</w:t>
      </w:r>
      <w:r>
        <w:t>C1</w:t>
      </w:r>
      <w:r>
        <w:rPr>
          <w:rFonts w:hint="eastAsia"/>
        </w:rPr>
        <w:t>、</w:t>
      </w:r>
      <w:r>
        <w:t>C2</w:t>
      </w:r>
      <w:r>
        <w:rPr>
          <w:rFonts w:hint="eastAsia"/>
        </w:rPr>
        <w:t>、</w:t>
      </w:r>
      <w:r>
        <w:t>C</w:t>
      </w:r>
      <w:r>
        <w:rPr>
          <w:rFonts w:hint="eastAsia"/>
        </w:rPr>
        <w:t>3</w:t>
      </w:r>
      <w:r>
        <w:rPr>
          <w:rFonts w:hint="eastAsia"/>
        </w:rPr>
        <w:t>、</w:t>
      </w:r>
      <w:r>
        <w:t>C</w:t>
      </w:r>
      <w:r>
        <w:rPr>
          <w:rFonts w:hint="eastAsia"/>
        </w:rPr>
        <w:t>4</w:t>
      </w:r>
      <w:r>
        <w:rPr>
          <w:rFonts w:hint="eastAsia"/>
        </w:rPr>
        <w:t>、</w:t>
      </w:r>
      <w:r>
        <w:t>C</w:t>
      </w:r>
      <w:r>
        <w:rPr>
          <w:rFonts w:hint="eastAsia"/>
        </w:rPr>
        <w:t>5</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数据处理测试</w:t>
      </w:r>
      <w:bookmarkEnd w:id="38"/>
    </w:p>
    <w:p w:rsidR="007D2501" w:rsidRDefault="00711891">
      <w:pPr>
        <w:pStyle w:val="3"/>
      </w:pPr>
      <w:bookmarkStart w:id="39" w:name="_Toc446934907"/>
      <w:r>
        <w:rPr>
          <w:rFonts w:hint="eastAsia"/>
        </w:rPr>
        <w:t>数据处理需求项</w:t>
      </w:r>
      <w:r>
        <w:rPr>
          <w:rFonts w:hint="eastAsia"/>
        </w:rPr>
        <w:t>[TR-SC]</w:t>
      </w:r>
      <w:bookmarkEnd w:id="39"/>
    </w:p>
    <w:p w:rsidR="00B92D8F" w:rsidRPr="00B92D8F" w:rsidRDefault="00B92D8F" w:rsidP="00B92D8F">
      <w:pPr>
        <w:ind w:left="210" w:firstLine="210"/>
      </w:pPr>
      <w:r>
        <w:rPr>
          <w:rFonts w:hint="eastAsia"/>
        </w:rPr>
        <w:t>未生成</w:t>
      </w:r>
    </w:p>
    <w:p w:rsidR="007D2501" w:rsidRDefault="00711891">
      <w:pPr>
        <w:pStyle w:val="3"/>
      </w:pPr>
      <w:bookmarkStart w:id="40" w:name="_Toc317078859"/>
      <w:bookmarkStart w:id="41" w:name="_Toc446934909"/>
      <w:r>
        <w:rPr>
          <w:rFonts w:hint="eastAsia"/>
        </w:rPr>
        <w:t>测试要求</w:t>
      </w:r>
      <w:bookmarkEnd w:id="40"/>
    </w:p>
    <w:p w:rsidR="007D2501" w:rsidRDefault="00711891">
      <w:pPr>
        <w:pStyle w:val="23"/>
        <w:tabs>
          <w:tab w:val="left" w:pos="420"/>
        </w:tabs>
        <w:ind w:firstLine="480"/>
      </w:pPr>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t>恢复性</w:t>
      </w:r>
      <w:r>
        <w:rPr>
          <w:rFonts w:hint="eastAsia"/>
        </w:rPr>
        <w:t>测试</w:t>
      </w:r>
      <w:bookmarkEnd w:id="41"/>
    </w:p>
    <w:p w:rsidR="007D2501" w:rsidRDefault="00711891">
      <w:pPr>
        <w:pStyle w:val="3"/>
      </w:pPr>
      <w:bookmarkStart w:id="42" w:name="_Toc446934910"/>
      <w:r>
        <w:rPr>
          <w:rFonts w:hint="eastAsia"/>
        </w:rPr>
        <w:t>恢复性需求项</w:t>
      </w:r>
      <w:r>
        <w:rPr>
          <w:rFonts w:hint="eastAsia"/>
        </w:rPr>
        <w:t>[TR-HF]</w:t>
      </w:r>
      <w:bookmarkEnd w:id="42"/>
    </w:p>
    <w:p w:rsidR="007D2501" w:rsidRDefault="00711891">
      <w:pPr>
        <w:pStyle w:val="af1"/>
        <w:ind w:firstLine="480"/>
      </w:pPr>
      <w:r>
        <w:t>依据引用文档</w:t>
      </w:r>
      <w:r>
        <w:rPr>
          <w:rFonts w:hint="eastAsia"/>
        </w:rPr>
        <w:t xml:space="preserve"/>
      </w:r>
      <w:r>
        <w:t>，共总结</w:t>
      </w:r>
      <w:r>
        <w:rPr>
          <w:rFonts w:hint="eastAsia"/>
        </w:rPr>
        <w:t>如下</w:t>
      </w:r>
      <w:r w:rsidR="00B92D8F">
        <w:rPr>
          <w:rFonts w:hint="eastAsia"/>
        </w:rPr>
        <w:t xml:space="preserve">1</w:t>
      </w:r>
      <w:r>
        <w:rPr>
          <w:rFonts w:hint="eastAsia"/>
        </w:rPr>
        <w:t>条软件（计算机）复位的条件：</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4.8-1  </w:t>
      </w:r>
      <w:r>
        <w:rPr>
          <w:rFonts w:hint="eastAsia"/>
          <w:sz w:val="24"/>
        </w:rPr>
        <w:t>恢复性需求项总结表</w:t>
      </w:r>
    </w:p>
    <w:tbl>
      <w:tblPr>
        <w:tblW w:w="816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5260"/>
        <w:gridCol w:w="1134"/>
        <w:gridCol w:w="1066"/>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5260" w:type="dxa"/>
            <w:vAlign w:val="center"/>
          </w:tcPr>
          <w:p w:rsidR="007D2501" w:rsidRDefault="00711891">
            <w:pPr>
              <w:keepNext/>
              <w:tabs>
                <w:tab w:val="left" w:pos="420"/>
              </w:tabs>
              <w:jc w:val="center"/>
              <w:rPr>
                <w:szCs w:val="21"/>
              </w:rPr>
            </w:pPr>
            <w:r>
              <w:rPr>
                <w:rFonts w:hint="eastAsia"/>
                <w:szCs w:val="21"/>
              </w:rPr>
              <w:t>恢复性需求描述</w:t>
            </w:r>
          </w:p>
        </w:tc>
        <w:tc>
          <w:tcPr>
            <w:tcW w:w="1134" w:type="dxa"/>
            <w:vAlign w:val="center"/>
          </w:tcPr>
          <w:p w:rsidR="007D2501" w:rsidRDefault="00711891">
            <w:pPr>
              <w:keepNext/>
              <w:tabs>
                <w:tab w:val="left" w:pos="420"/>
              </w:tabs>
              <w:jc w:val="center"/>
              <w:rPr>
                <w:szCs w:val="21"/>
              </w:rPr>
            </w:pPr>
            <w:r>
              <w:rPr>
                <w:rFonts w:hint="eastAsia"/>
                <w:szCs w:val="21"/>
              </w:rPr>
              <w:t>对应测试需求标识</w:t>
            </w:r>
          </w:p>
        </w:tc>
        <w:tc>
          <w:tcPr>
            <w:tcW w:w="1066"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6"/>
              </w:numPr>
              <w:tabs>
                <w:tab w:val="left" w:pos="420"/>
              </w:tabs>
              <w:ind w:right="2100" w:firstLineChars="0"/>
              <w:jc w:val="center"/>
              <w:rPr>
                <w:szCs w:val="21"/>
              </w:rPr>
            </w:pPr>
          </w:p>
        </w:tc>
        <w:tc>
          <w:tcPr>
            <w:tcW w:w="5260" w:type="dxa"/>
            <w:vAlign w:val="center"/>
          </w:tcPr>
          <w:p w:rsidR="007D2501" w:rsidRDefault="00B92D8F">
            <w:pPr>
              <w:pStyle w:val="af1"/>
              <w:tabs>
                <w:tab w:val="left" w:pos="529"/>
              </w:tabs>
              <w:spacing w:line="240" w:lineRule="auto"/>
              <w:ind w:firstLineChars="0" w:firstLine="0"/>
              <w:rPr>
                <w:szCs w:val="21"/>
              </w:rPr>
            </w:pPr>
            <w:r>
              <w:rPr>
                <w:rFonts w:hint="eastAsia"/>
              </w:rPr>
              <w:t xml:space="preserve">1553B总线芯片发生异常后，系统执行周期性自检并触发异常复位；复位完成后自动重新加载程序映像，恢复至可正常执行业务功能的状态，对上层任务调度与数据传输无影响。</w:t>
            </w:r>
          </w:p>
        </w:tc>
        <w:tc>
          <w:tcPr>
            <w:tcW w:w="1134" w:type="dxa"/>
            <w:vAlign w:val="center"/>
          </w:tcPr>
          <w:p w:rsidR="007D2501" w:rsidRDefault="00B92D8F">
            <w:pPr>
              <w:tabs>
                <w:tab w:val="left" w:pos="420"/>
              </w:tabs>
              <w:jc w:val="center"/>
              <w:rPr>
                <w:szCs w:val="21"/>
              </w:rPr>
            </w:pPr>
            <w:r>
              <w:rPr>
                <w:rFonts w:hint="eastAsia"/>
              </w:rPr>
              <w:t xml:space="preserve">TR-HF-001</w:t>
            </w:r>
          </w:p>
        </w:tc>
        <w:tc>
          <w:tcPr>
            <w:tcW w:w="1066" w:type="dxa"/>
            <w:vAlign w:val="center"/>
          </w:tcPr>
          <w:p w:rsidR="007D2501" w:rsidRDefault="00B92D8F">
            <w:pPr>
              <w:tabs>
                <w:tab w:val="left" w:pos="420"/>
              </w:tabs>
              <w:jc w:val="center"/>
              <w:rPr>
                <w:szCs w:val="21"/>
              </w:rPr>
            </w:pPr>
            <w:r>
              <w:rPr>
                <w:rFonts w:hint="eastAsia"/>
                <w:szCs w:val="21"/>
              </w:rPr>
              <w:t xml:space="preserve">故障发生时保护系统状态</w:t>
            </w:r>
          </w:p>
        </w:tc>
      </w:tr>
    </w:tbl>
    <w:p w:rsidR="007D2501" w:rsidRDefault="00711891">
      <w:pPr>
        <w:pStyle w:val="3"/>
      </w:pPr>
      <w:bookmarkStart w:id="43" w:name="_Toc446934911"/>
      <w:r>
        <w:rPr>
          <w:rFonts w:hint="eastAsia"/>
        </w:rPr>
        <w:lastRenderedPageBreak/>
        <w:t>测试要求</w:t>
      </w:r>
      <w:bookmarkEnd w:id="43"/>
    </w:p>
    <w:p w:rsidR="007D2501" w:rsidRDefault="00711891">
      <w:pPr>
        <w:pStyle w:val="23"/>
        <w:tabs>
          <w:tab w:val="left" w:pos="420"/>
        </w:tabs>
        <w:ind w:firstLine="480"/>
      </w:pPr>
      <w:bookmarkStart w:id="44" w:name="_Toc446934912"/>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强度测试</w:t>
      </w:r>
      <w:bookmarkEnd w:id="44"/>
    </w:p>
    <w:p w:rsidR="007D2501" w:rsidRDefault="00B92D8F">
      <w:pPr>
        <w:ind w:left="420" w:firstLine="210"/>
      </w:pPr>
      <w:r>
        <w:rPr>
          <w:rFonts w:hint="eastAsia"/>
        </w:rPr>
        <w:t>未完成</w:t>
      </w:r>
    </w:p>
    <w:p w:rsidR="007D2501" w:rsidRDefault="00711891">
      <w:pPr>
        <w:pStyle w:val="2"/>
      </w:pPr>
      <w:bookmarkStart w:id="45" w:name="_Toc446934927"/>
      <w:bookmarkEnd w:id="34"/>
      <w:bookmarkEnd w:id="35"/>
      <w:r>
        <w:rPr>
          <w:rFonts w:hint="eastAsia"/>
        </w:rPr>
        <w:t>代码审查</w:t>
      </w:r>
      <w:bookmarkEnd w:id="45"/>
    </w:p>
    <w:p w:rsidR="007D2501" w:rsidRDefault="00711891">
      <w:pPr>
        <w:pStyle w:val="3"/>
      </w:pPr>
      <w:bookmarkStart w:id="46" w:name="_Toc446934928"/>
      <w:r>
        <w:rPr>
          <w:rFonts w:hint="eastAsia"/>
        </w:rPr>
        <w:t>代码审查需求项</w:t>
      </w:r>
      <w:r>
        <w:rPr>
          <w:rFonts w:hint="eastAsia"/>
        </w:rPr>
        <w:t>[TR-DS]</w:t>
      </w:r>
      <w:bookmarkEnd w:id="46"/>
    </w:p>
    <w:p w:rsidR="007D2501" w:rsidRDefault="00711891">
      <w:pPr>
        <w:tabs>
          <w:tab w:val="left" w:pos="420"/>
        </w:tabs>
        <w:spacing w:line="360" w:lineRule="auto"/>
        <w:ind w:firstLineChars="200" w:firstLine="480"/>
        <w:rPr>
          <w:sz w:val="24"/>
        </w:rPr>
      </w:pPr>
      <w:bookmarkStart w:id="47" w:name="_Toc446934929"/>
      <w:r>
        <w:rPr>
          <w:rFonts w:hint="eastAsia"/>
          <w:sz w:val="24"/>
        </w:rPr>
        <w:t>TR-DS-ALL</w:t>
      </w:r>
      <w:r>
        <w:rPr>
          <w:rFonts w:hint="eastAsia"/>
          <w:sz w:val="24"/>
        </w:rPr>
        <w:t>：本次</w:t>
      </w:r>
      <w:r>
        <w:rPr>
          <w:sz w:val="24"/>
        </w:rPr>
        <w:t>代码审查范围为</w:t>
      </w:r>
      <w:r>
        <w:rPr>
          <w:rFonts w:hint="eastAsia"/>
          <w:sz w:val="24"/>
        </w:rPr>
        <w:t>被测软件的全部源代码，审查的依据为（</w:t>
      </w:r>
      <w:r>
        <w:rPr>
          <w:rFonts w:hint="eastAsia"/>
          <w:sz w:val="24"/>
        </w:rPr>
        <w:t xml:space="preserve"/>
      </w:r>
      <w:r>
        <w:rPr>
          <w:rFonts w:hint="eastAsia"/>
          <w:sz w:val="24"/>
        </w:rPr>
        <w:t>）。要求代码审查人员对代码进行阅读、理解和分析，检查代码和设计的一致性、确认代码是否正确实现了需求中的功能</w:t>
      </w:r>
      <w:r>
        <w:rPr>
          <w:sz w:val="24"/>
        </w:rPr>
        <w:t>。</w:t>
      </w:r>
    </w:p>
    <w:p w:rsidR="007D2501" w:rsidRDefault="00711891">
      <w:pPr>
        <w:tabs>
          <w:tab w:val="left" w:pos="420"/>
        </w:tabs>
        <w:spacing w:line="360" w:lineRule="auto"/>
        <w:ind w:firstLineChars="200" w:firstLine="480"/>
        <w:rPr>
          <w:sz w:val="24"/>
        </w:rPr>
      </w:pPr>
      <w:r>
        <w:rPr>
          <w:sz w:val="24"/>
        </w:rPr>
        <w:t>审查过程中还要求参考代码审查检查单的审查项，检查</w:t>
      </w:r>
      <w:r>
        <w:rPr>
          <w:rFonts w:hint="eastAsia"/>
          <w:sz w:val="24"/>
        </w:rPr>
        <w:t>代码执行标准的情况、代码逻辑表达的正确性、代码结构的合理性以及代码的可读性。</w:t>
      </w:r>
      <w:r>
        <w:rPr>
          <w:sz w:val="24"/>
        </w:rPr>
        <w:t>代码审查检查单内容见</w:t>
      </w:r>
      <w:r>
        <w:rPr>
          <w:rFonts w:hint="eastAsia"/>
          <w:sz w:val="24"/>
        </w:rPr>
        <w:t>附录</w:t>
      </w:r>
      <w:r>
        <w:rPr>
          <w:rFonts w:hint="eastAsia"/>
          <w:sz w:val="24"/>
        </w:rPr>
        <w:t>B</w:t>
      </w:r>
      <w:r>
        <w:rPr>
          <w:rFonts w:hint="eastAsia"/>
          <w:sz w:val="24"/>
        </w:rPr>
        <w:t>，该检查单在代码审查前完成与委托方的确认；此外，代码审查还需要包括针对中断访问冲突、中断保护等进行专项分析。</w:t>
      </w:r>
    </w:p>
    <w:p w:rsidR="007D2501" w:rsidRDefault="00711891">
      <w:pPr>
        <w:pStyle w:val="3"/>
      </w:pPr>
      <w:r>
        <w:rPr>
          <w:rFonts w:hint="eastAsia"/>
        </w:rPr>
        <w:t>测试要求</w:t>
      </w:r>
      <w:bookmarkEnd w:id="47"/>
    </w:p>
    <w:p w:rsidR="007D2501" w:rsidRDefault="00711891">
      <w:pPr>
        <w:tabs>
          <w:tab w:val="left" w:pos="420"/>
        </w:tabs>
        <w:spacing w:line="360" w:lineRule="auto"/>
        <w:ind w:firstLineChars="200" w:firstLine="480"/>
        <w:rPr>
          <w:sz w:val="24"/>
        </w:rPr>
      </w:pPr>
      <w:r>
        <w:rPr>
          <w:rFonts w:hint="eastAsia"/>
          <w:sz w:val="24"/>
        </w:rPr>
        <w:t>本测试类型不再细分测试项，优先级为高，测试终止条件为完成全部代码的审查。</w:t>
      </w:r>
    </w:p>
    <w:p w:rsidR="007D2501" w:rsidRDefault="00711891">
      <w:pPr>
        <w:pStyle w:val="2"/>
      </w:pPr>
      <w:bookmarkStart w:id="48" w:name="_Toc446934930"/>
      <w:r>
        <w:rPr>
          <w:rFonts w:hint="eastAsia"/>
        </w:rPr>
        <w:t>静态分析</w:t>
      </w:r>
      <w:bookmarkEnd w:id="48"/>
    </w:p>
    <w:p w:rsidR="007D2501" w:rsidRDefault="00711891">
      <w:pPr>
        <w:pStyle w:val="3"/>
      </w:pPr>
      <w:bookmarkStart w:id="49" w:name="_Toc446934931"/>
      <w:r>
        <w:rPr>
          <w:rFonts w:hint="eastAsia"/>
        </w:rPr>
        <w:t>静态分析需求项</w:t>
      </w:r>
      <w:r>
        <w:rPr>
          <w:rFonts w:hint="eastAsia"/>
        </w:rPr>
        <w:t>[TR-JF]</w:t>
      </w:r>
      <w:bookmarkEnd w:id="49"/>
    </w:p>
    <w:p w:rsidR="007D2501" w:rsidRDefault="00711891">
      <w:pPr>
        <w:tabs>
          <w:tab w:val="left" w:pos="420"/>
        </w:tabs>
        <w:spacing w:line="360" w:lineRule="auto"/>
        <w:ind w:firstLineChars="200" w:firstLine="480"/>
        <w:rPr>
          <w:sz w:val="24"/>
        </w:rPr>
      </w:pPr>
      <w:bookmarkStart w:id="50" w:name="_Toc446934932"/>
      <w:r>
        <w:rPr>
          <w:rFonts w:hint="eastAsia"/>
          <w:sz w:val="24"/>
        </w:rPr>
        <w:t>TR-JF-ALL</w:t>
      </w:r>
      <w:r>
        <w:rPr>
          <w:rFonts w:hint="eastAsia"/>
          <w:sz w:val="24"/>
        </w:rPr>
        <w:t>：对全部源代码进行控制流、数据流、接口及表达式分析，确认代码实现是否存在相关问题；对编码规范进行检查，对软件圈复杂度和注释率等信息进行度量，确认编码规范与《</w:t>
      </w:r>
      <w:r>
        <w:rPr>
          <w:sz w:val="24"/>
        </w:rPr>
        <w:fldChar w:fldCharType="begin"/>
      </w:r>
      <w:r>
        <w:rPr>
          <w:sz w:val="24"/>
        </w:rPr>
        <w:instrText xml:space="preserve"> MACROBUTTON  AcceptAllChangesInDoc /*Q/W-Q-80-18-01-2014*/ </w:instrText>
      </w:r>
      <w:r>
        <w:rPr>
          <w:sz w:val="24"/>
        </w:rPr>
        <w:fldChar w:fldCharType="end"/>
      </w:r>
      <w:r>
        <w:rPr>
          <w:sz w:val="24"/>
        </w:rPr>
        <w:lastRenderedPageBreak/>
        <w:fldChar w:fldCharType="begin"/>
      </w:r>
      <w:r>
        <w:rPr>
          <w:sz w:val="24"/>
        </w:rPr>
        <w:instrText xml:space="preserve"> MACROBUTTON  AcceptAllChangesInDoc /*</w:instrText>
      </w:r>
      <w:r>
        <w:rPr>
          <w:sz w:val="24"/>
        </w:rPr>
        <w:instrText>航天器</w:instrText>
      </w:r>
      <w:r>
        <w:rPr>
          <w:sz w:val="24"/>
        </w:rPr>
        <w:instrText>C</w:instrText>
      </w:r>
      <w:r>
        <w:rPr>
          <w:sz w:val="24"/>
        </w:rPr>
        <w:instrText>语言软件编程约定</w:instrText>
      </w:r>
      <w:r>
        <w:rPr>
          <w:sz w:val="24"/>
        </w:rPr>
        <w:instrText xml:space="preserve">*/ </w:instrText>
      </w:r>
      <w:r>
        <w:rPr>
          <w:sz w:val="24"/>
        </w:rPr>
        <w:fldChar w:fldCharType="end"/>
      </w:r>
      <w:r>
        <w:rPr>
          <w:rFonts w:hint="eastAsia"/>
          <w:sz w:val="24"/>
        </w:rPr>
        <w:t>》的符合性以及如下的度量要求：</w:t>
      </w:r>
    </w:p>
    <w:p w:rsidR="007D2501" w:rsidRDefault="00711891">
      <w:pPr>
        <w:pStyle w:val="aff1"/>
        <w:spacing w:line="360" w:lineRule="auto"/>
      </w:pPr>
      <w:r>
        <w:rPr>
          <w:rFonts w:ascii="Times New Roman" w:hAnsi="Times New Roman" w:cs="Times New Roman"/>
        </w:rPr>
        <w:t>表</w:t>
      </w:r>
      <w:r>
        <w:rPr>
          <w:rFonts w:ascii="Times New Roman" w:hAnsi="Times New Roman" w:cs="Times New Roman"/>
        </w:rPr>
        <w:t xml:space="preserve"> </w:t>
      </w:r>
      <w:r>
        <w:rPr>
          <w:rFonts w:ascii="Times New Roman" w:hAnsi="Times New Roman" w:cs="Times New Roman" w:hint="eastAsia"/>
        </w:rPr>
        <w:t>4.15-1</w:t>
      </w:r>
      <w:r>
        <w:rPr>
          <w:rFonts w:ascii="Times New Roman" w:hAnsi="Times New Roman" w:cs="Times New Roman"/>
        </w:rPr>
        <w:t xml:space="preserve">  </w:t>
      </w:r>
      <w:r>
        <w:rPr>
          <w:rFonts w:cs="Times New Roman" w:hint="eastAsia"/>
          <w:szCs w:val="24"/>
        </w:rPr>
        <w:t>度量需求表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64"/>
        <w:gridCol w:w="7658"/>
      </w:tblGrid>
      <w:tr w:rsidR="007D2501">
        <w:trPr>
          <w:trHeight w:val="270"/>
        </w:trPr>
        <w:tc>
          <w:tcPr>
            <w:tcW w:w="507" w:type="pct"/>
            <w:shd w:val="clear" w:color="auto" w:fill="auto"/>
            <w:vAlign w:val="center"/>
          </w:tcPr>
          <w:p w:rsidR="007D2501" w:rsidRDefault="00711891">
            <w:pPr>
              <w:widowControl/>
              <w:jc w:val="center"/>
              <w:rPr>
                <w:color w:val="000000"/>
                <w:kern w:val="0"/>
                <w:szCs w:val="21"/>
              </w:rPr>
            </w:pPr>
            <w:r>
              <w:rPr>
                <w:color w:val="000000"/>
                <w:kern w:val="0"/>
                <w:szCs w:val="21"/>
              </w:rPr>
              <w:t>序</w:t>
            </w:r>
            <w:r>
              <w:rPr>
                <w:color w:val="000000"/>
                <w:kern w:val="0"/>
                <w:szCs w:val="21"/>
              </w:rPr>
              <w:t xml:space="preserve"> </w:t>
            </w:r>
            <w:r>
              <w:rPr>
                <w:color w:val="000000"/>
                <w:kern w:val="0"/>
                <w:szCs w:val="21"/>
              </w:rPr>
              <w:t>号</w:t>
            </w:r>
          </w:p>
        </w:tc>
        <w:tc>
          <w:tcPr>
            <w:tcW w:w="4493" w:type="pct"/>
            <w:shd w:val="clear" w:color="auto" w:fill="auto"/>
            <w:noWrap/>
            <w:vAlign w:val="center"/>
          </w:tcPr>
          <w:p w:rsidR="007D2501" w:rsidRDefault="00711891">
            <w:pPr>
              <w:widowControl/>
              <w:jc w:val="center"/>
              <w:rPr>
                <w:color w:val="000000"/>
                <w:kern w:val="0"/>
                <w:szCs w:val="21"/>
              </w:rPr>
            </w:pPr>
            <w:r>
              <w:rPr>
                <w:color w:val="000000"/>
                <w:kern w:val="0"/>
                <w:szCs w:val="21"/>
              </w:rPr>
              <w:t>度</w:t>
            </w:r>
            <w:r>
              <w:rPr>
                <w:color w:val="000000"/>
                <w:kern w:val="0"/>
                <w:szCs w:val="21"/>
              </w:rPr>
              <w:t xml:space="preserve"> </w:t>
            </w:r>
            <w:r>
              <w:rPr>
                <w:color w:val="000000"/>
                <w:kern w:val="0"/>
                <w:szCs w:val="21"/>
              </w:rPr>
              <w:t>量</w:t>
            </w:r>
            <w:r>
              <w:rPr>
                <w:color w:val="000000"/>
                <w:kern w:val="0"/>
                <w:szCs w:val="21"/>
              </w:rPr>
              <w:t xml:space="preserve"> </w:t>
            </w:r>
            <w:r>
              <w:rPr>
                <w:color w:val="000000"/>
                <w:kern w:val="0"/>
                <w:szCs w:val="21"/>
              </w:rPr>
              <w:t>需</w:t>
            </w:r>
            <w:r>
              <w:rPr>
                <w:color w:val="000000"/>
                <w:kern w:val="0"/>
                <w:szCs w:val="21"/>
              </w:rPr>
              <w:t xml:space="preserve"> </w:t>
            </w:r>
            <w:r>
              <w:rPr>
                <w:color w:val="000000"/>
                <w:kern w:val="0"/>
                <w:szCs w:val="21"/>
              </w:rPr>
              <w:t>求</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5.1.10.2 </w:t>
            </w:r>
            <w:r>
              <w:rPr>
                <w:color w:val="000000"/>
                <w:kern w:val="0"/>
                <w:szCs w:val="21"/>
              </w:rPr>
              <w:t>注释率不能低于</w:t>
            </w:r>
            <w:r>
              <w:rPr>
                <w:color w:val="000000"/>
                <w:kern w:val="0"/>
                <w:szCs w:val="21"/>
              </w:rPr>
              <w:t>20%</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5.2.1.2 </w:t>
            </w:r>
            <w:r>
              <w:rPr>
                <w:color w:val="000000"/>
                <w:kern w:val="0"/>
                <w:szCs w:val="21"/>
              </w:rPr>
              <w:t>函数中避免使用过多的参数，不宜超过</w:t>
            </w:r>
            <w:r>
              <w:rPr>
                <w:color w:val="000000"/>
                <w:kern w:val="0"/>
                <w:szCs w:val="21"/>
              </w:rPr>
              <w:t>20</w:t>
            </w:r>
            <w:r>
              <w:rPr>
                <w:color w:val="000000"/>
                <w:kern w:val="0"/>
                <w:szCs w:val="21"/>
              </w:rPr>
              <w:t>个</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5.2.2.1 </w:t>
            </w:r>
            <w:r>
              <w:rPr>
                <w:color w:val="000000"/>
                <w:kern w:val="0"/>
                <w:szCs w:val="21"/>
              </w:rPr>
              <w:t>一个函数中的程序总行不宜超过</w:t>
            </w:r>
            <w:r>
              <w:rPr>
                <w:color w:val="000000"/>
                <w:kern w:val="0"/>
                <w:szCs w:val="21"/>
              </w:rPr>
              <w:t>200</w:t>
            </w:r>
            <w:r>
              <w:rPr>
                <w:color w:val="000000"/>
                <w:kern w:val="0"/>
                <w:szCs w:val="21"/>
              </w:rPr>
              <w:t>行</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5.2.3.4 </w:t>
            </w:r>
            <w:r>
              <w:rPr>
                <w:color w:val="000000"/>
                <w:kern w:val="0"/>
                <w:szCs w:val="21"/>
              </w:rPr>
              <w:t>尽量避免模块的圈复杂度超过</w:t>
            </w:r>
            <w:r>
              <w:rPr>
                <w:color w:val="000000"/>
                <w:kern w:val="0"/>
                <w:szCs w:val="21"/>
              </w:rPr>
              <w:t>10</w:t>
            </w:r>
            <w:r>
              <w:rPr>
                <w:color w:val="000000"/>
                <w:kern w:val="0"/>
                <w:szCs w:val="21"/>
              </w:rPr>
              <w:t>，同时基本复杂度超过</w:t>
            </w:r>
            <w:r>
              <w:rPr>
                <w:color w:val="000000"/>
                <w:kern w:val="0"/>
                <w:szCs w:val="21"/>
              </w:rPr>
              <w:t>4</w:t>
            </w:r>
            <w:r>
              <w:rPr>
                <w:color w:val="000000"/>
                <w:kern w:val="0"/>
                <w:szCs w:val="21"/>
              </w:rPr>
              <w:t>的情况</w:t>
            </w:r>
          </w:p>
        </w:tc>
      </w:tr>
    </w:tbl>
    <w:p w:rsidR="007D2501" w:rsidRDefault="00711891">
      <w:pPr>
        <w:pStyle w:val="3"/>
      </w:pPr>
      <w:r>
        <w:rPr>
          <w:rFonts w:hint="eastAsia"/>
        </w:rPr>
        <w:t>测试要求</w:t>
      </w:r>
      <w:bookmarkEnd w:id="50"/>
    </w:p>
    <w:p w:rsidR="007D2501" w:rsidRDefault="00711891">
      <w:pPr>
        <w:tabs>
          <w:tab w:val="left" w:pos="420"/>
        </w:tabs>
        <w:spacing w:line="360" w:lineRule="auto"/>
        <w:ind w:firstLineChars="200" w:firstLine="480"/>
        <w:rPr>
          <w:sz w:val="24"/>
        </w:rPr>
      </w:pPr>
      <w:r>
        <w:rPr>
          <w:rFonts w:hint="eastAsia"/>
          <w:sz w:val="24"/>
        </w:rPr>
        <w:t>本测试类型不再细分测试项，优先级为低，测试终止条件为完成全部代码的相关分析。</w:t>
      </w:r>
    </w:p>
    <w:p w:rsidR="007D2501" w:rsidRDefault="00711891">
      <w:pPr>
        <w:pStyle w:val="2"/>
      </w:pPr>
      <w:bookmarkStart w:id="51" w:name="_Toc446934933"/>
      <w:r>
        <w:rPr>
          <w:rFonts w:hint="eastAsia"/>
        </w:rPr>
        <w:t>代码走查</w:t>
      </w:r>
      <w:bookmarkEnd w:id="51"/>
    </w:p>
    <w:p w:rsidR="007D2501" w:rsidRDefault="00711891">
      <w:pPr>
        <w:tabs>
          <w:tab w:val="left" w:pos="420"/>
        </w:tabs>
        <w:spacing w:line="360" w:lineRule="auto"/>
        <w:ind w:firstLineChars="200" w:firstLine="480"/>
        <w:rPr>
          <w:sz w:val="24"/>
        </w:rPr>
      </w:pPr>
      <w:r>
        <w:rPr>
          <w:rFonts w:hint="eastAsia"/>
          <w:sz w:val="24"/>
        </w:rPr>
        <w:t>无</w:t>
      </w:r>
    </w:p>
    <w:p w:rsidR="007D2501" w:rsidRDefault="00711891">
      <w:pPr>
        <w:pStyle w:val="2"/>
      </w:pPr>
      <w:bookmarkStart w:id="52" w:name="_Toc446934936"/>
      <w:r>
        <w:rPr>
          <w:rFonts w:hint="eastAsia"/>
        </w:rPr>
        <w:t>逻辑测试</w:t>
      </w:r>
      <w:bookmarkEnd w:id="52"/>
    </w:p>
    <w:p w:rsidR="007D2501" w:rsidRDefault="00711891">
      <w:pPr>
        <w:pStyle w:val="3"/>
      </w:pPr>
      <w:bookmarkStart w:id="53" w:name="_Toc446934937"/>
      <w:r>
        <w:rPr>
          <w:rFonts w:hint="eastAsia"/>
        </w:rPr>
        <w:t>逻辑测试需求项</w:t>
      </w:r>
      <w:r>
        <w:rPr>
          <w:rFonts w:hint="eastAsia"/>
        </w:rPr>
        <w:t>[TR-LJ]</w:t>
      </w:r>
      <w:bookmarkEnd w:id="53"/>
    </w:p>
    <w:p w:rsidR="007D2501" w:rsidRDefault="00711891">
      <w:pPr>
        <w:tabs>
          <w:tab w:val="left" w:pos="420"/>
        </w:tabs>
        <w:spacing w:line="360" w:lineRule="auto"/>
        <w:ind w:firstLineChars="200" w:firstLine="480"/>
        <w:rPr>
          <w:sz w:val="24"/>
        </w:rPr>
      </w:pPr>
      <w:r>
        <w:rPr>
          <w:rFonts w:hint="eastAsia"/>
          <w:sz w:val="24"/>
        </w:rPr>
        <w:t>TR-LJ-ALL</w:t>
      </w:r>
      <w:r>
        <w:rPr>
          <w:rFonts w:hint="eastAsia"/>
          <w:sz w:val="24"/>
        </w:rPr>
        <w:t>：测试用例执行过程中使用覆盖率工具统计语句和分支覆盖率；</w:t>
      </w:r>
    </w:p>
    <w:p w:rsidR="007D2501" w:rsidRDefault="00711891">
      <w:pPr>
        <w:pStyle w:val="3"/>
      </w:pPr>
      <w:bookmarkStart w:id="54" w:name="_Toc446934938"/>
      <w:r>
        <w:rPr>
          <w:rFonts w:hint="eastAsia"/>
        </w:rPr>
        <w:t>测试要求</w:t>
      </w:r>
      <w:bookmarkEnd w:id="54"/>
    </w:p>
    <w:p w:rsidR="007D2501" w:rsidRDefault="00711891">
      <w:pPr>
        <w:tabs>
          <w:tab w:val="left" w:pos="420"/>
        </w:tabs>
        <w:spacing w:line="360" w:lineRule="auto"/>
        <w:ind w:firstLineChars="200" w:firstLine="480"/>
        <w:rPr>
          <w:sz w:val="24"/>
        </w:rPr>
      </w:pPr>
      <w:r>
        <w:rPr>
          <w:rFonts w:hint="eastAsia"/>
          <w:sz w:val="24"/>
        </w:rPr>
        <w:t>本测试类型优先级为低，测试终止条件为执行完所有测试用例后，覆盖率分析数据统计和分析完成。</w:t>
      </w:r>
    </w:p>
    <w:p w:rsidR="007D2501" w:rsidRDefault="00711891">
      <w:pPr>
        <w:pStyle w:val="10"/>
      </w:pPr>
      <w:bookmarkStart w:id="55" w:name="_Toc409618007"/>
      <w:r>
        <w:rPr>
          <w:rFonts w:hint="eastAsia"/>
        </w:rPr>
        <w:t>技术要素分析</w:t>
      </w:r>
    </w:p>
    <w:p w:rsidR="007D2501" w:rsidRDefault="00711891">
      <w:pPr>
        <w:pStyle w:val="2"/>
      </w:pPr>
      <w:r>
        <w:rPr>
          <w:rFonts w:hint="eastAsia"/>
        </w:rPr>
        <w:t>新状态需求分析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w:t>
      </w:r>
      <w:r>
        <w:rPr>
          <w:rFonts w:hint="eastAsia"/>
          <w:sz w:val="24"/>
        </w:rPr>
        <w:t>该软件新状态包括</w:t>
      </w:r>
      <w:r>
        <w:rPr>
          <w:rFonts w:hint="eastAsia"/>
          <w:sz w:val="24"/>
          <w:shd w:val="pct10" w:color="auto" w:fill="FFFFFF"/>
        </w:rPr>
        <w:t>/*</w:t>
      </w:r>
      <w:r>
        <w:rPr>
          <w:rFonts w:hint="eastAsia"/>
          <w:sz w:val="24"/>
          <w:shd w:val="pct10" w:color="auto" w:fill="FFFFFF"/>
        </w:rPr>
        <w:t>需列举新单机、新接口、新协议、新功能、新算法、新环境的名称，需求规格中没有则写该软件无新状态说明</w:t>
      </w:r>
      <w:r>
        <w:rPr>
          <w:rFonts w:hint="eastAsia"/>
          <w:sz w:val="24"/>
          <w:shd w:val="pct10" w:color="auto" w:fill="FFFFFF"/>
        </w:rPr>
        <w:t>*/</w:t>
      </w:r>
      <w:r>
        <w:rPr>
          <w:rFonts w:hint="eastAsia"/>
          <w:sz w:val="24"/>
        </w:rPr>
        <w:t>，针对上述新状态</w:t>
      </w:r>
      <w:r>
        <w:rPr>
          <w:sz w:val="24"/>
        </w:rPr>
        <w:t>共总结</w:t>
      </w:r>
      <w:r>
        <w:rPr>
          <w:sz w:val="24"/>
        </w:rPr>
        <w:fldChar w:fldCharType="begin"/>
      </w:r>
      <w:r>
        <w:rPr>
          <w:sz w:val="24"/>
        </w:rPr>
        <w:instrText xml:space="preserve"> MACROBUTTON  AcceptAllChangesInDoc /*M*/ </w:instrText>
      </w:r>
      <w:r>
        <w:rPr>
          <w:sz w:val="24"/>
        </w:rPr>
        <w:fldChar w:fldCharType="end"/>
      </w:r>
      <w:r>
        <w:rPr>
          <w:sz w:val="24"/>
        </w:rPr>
        <w:t>项需求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lastRenderedPageBreak/>
        <w:t>表</w:t>
      </w:r>
      <w:r>
        <w:rPr>
          <w:rFonts w:hint="eastAsia"/>
          <w:sz w:val="24"/>
        </w:rPr>
        <w:t xml:space="preserve">5.1-1  </w:t>
      </w:r>
      <w:r>
        <w:rPr>
          <w:rFonts w:hint="eastAsia"/>
          <w:sz w:val="24"/>
        </w:rPr>
        <w:t>新状态需求项总结表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新状态描述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11891">
            <w:pPr>
              <w:tabs>
                <w:tab w:val="left" w:pos="420"/>
              </w:tabs>
              <w:jc w:val="center"/>
              <w:rPr>
                <w:szCs w:val="21"/>
              </w:rPr>
            </w:pPr>
            <w:r>
              <w:rPr>
                <w:rFonts w:hint="eastAsia"/>
                <w:szCs w:val="21"/>
              </w:rPr>
              <w:t>新单机</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D2501">
            <w:pPr>
              <w:tabs>
                <w:tab w:val="left" w:pos="420"/>
              </w:tabs>
              <w:jc w:val="center"/>
              <w:rPr>
                <w:szCs w:val="21"/>
              </w:rPr>
            </w:pPr>
          </w:p>
        </w:tc>
        <w:tc>
          <w:tcPr>
            <w:tcW w:w="1349" w:type="dxa"/>
            <w:vAlign w:val="center"/>
          </w:tcPr>
          <w:p w:rsidR="007D2501" w:rsidRDefault="007D2501">
            <w:pPr>
              <w:tabs>
                <w:tab w:val="left" w:pos="420"/>
              </w:tabs>
              <w:jc w:val="center"/>
              <w:rPr>
                <w:szCs w:val="21"/>
              </w:rPr>
            </w:pPr>
          </w:p>
        </w:tc>
      </w:tr>
    </w:tbl>
    <w:p w:rsidR="007D2501" w:rsidRDefault="00711891">
      <w:pPr>
        <w:pStyle w:val="2"/>
      </w:pPr>
      <w:r>
        <w:rPr>
          <w:rFonts w:hint="eastAsia"/>
        </w:rPr>
        <w:t>安全关键功能需求分析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，共总结</w:t>
      </w:r>
      <w:r>
        <w:rPr>
          <w:rFonts w:hint="eastAsia"/>
          <w:sz w:val="24"/>
        </w:rPr>
        <w:t xml:space="preserve">3</w:t>
      </w:r>
      <w:r>
        <w:rPr>
          <w:sz w:val="24"/>
        </w:rPr>
        <w:t>项</w:t>
      </w:r>
      <w:r>
        <w:rPr>
          <w:rFonts w:hint="eastAsia"/>
          <w:sz w:val="24"/>
        </w:rPr>
        <w:t>安全关键功能</w:t>
      </w:r>
      <w:r>
        <w:rPr>
          <w:sz w:val="24"/>
        </w:rPr>
        <w:t>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25"/>
        <w:gridCol w:w="3718"/>
        <w:gridCol w:w="2009"/>
        <w:gridCol w:w="1824"/>
      </w:tblGrid>
      <w:tr w:rsidR="007D2501">
        <w:trPr>
          <w:jc w:val="center"/>
        </w:trPr>
        <w:tc>
          <w:tcPr>
            <w:tcW w:w="625" w:type="dxa"/>
            <w:vAlign w:val="center"/>
          </w:tcPr>
          <w:p w:rsidR="007D2501" w:rsidRDefault="00711891">
            <w:pPr>
              <w:keepNext/>
              <w:tabs>
                <w:tab w:val="left" w:pos="420"/>
              </w:tabs>
              <w:jc w:val="center"/>
              <w:rPr>
                <w:szCs w:val="21"/>
              </w:rPr>
            </w:pPr>
            <w:r>
              <w:rPr>
                <w:rFonts w:hint="eastAsia"/>
                <w:szCs w:val="21"/>
              </w:rPr>
              <w:t>序号</w:t>
            </w:r>
          </w:p>
        </w:tc>
        <w:tc>
          <w:tcPr>
            <w:tcW w:w="3718" w:type="dxa"/>
            <w:vAlign w:val="center"/>
          </w:tcPr>
          <w:p w:rsidR="007D2501" w:rsidRDefault="00711891">
            <w:pPr>
              <w:keepNext/>
              <w:tabs>
                <w:tab w:val="left" w:pos="420"/>
              </w:tabs>
              <w:jc w:val="center"/>
              <w:rPr>
                <w:szCs w:val="21"/>
              </w:rPr>
            </w:pPr>
            <w:r>
              <w:rPr>
                <w:rFonts w:hint="eastAsia"/>
                <w:szCs w:val="21"/>
              </w:rPr>
              <w:t>安全关键功能描述</w:t>
            </w:r>
          </w:p>
        </w:tc>
        <w:tc>
          <w:tcPr>
            <w:tcW w:w="2009" w:type="dxa"/>
            <w:vAlign w:val="center"/>
          </w:tcPr>
          <w:p w:rsidR="007D2501" w:rsidRDefault="00711891">
            <w:pPr>
              <w:keepNext/>
              <w:tabs>
                <w:tab w:val="left" w:pos="420"/>
              </w:tabs>
              <w:jc w:val="center"/>
              <w:rPr>
                <w:szCs w:val="21"/>
              </w:rPr>
            </w:pPr>
            <w:r>
              <w:rPr>
                <w:rFonts w:hint="eastAsia"/>
                <w:szCs w:val="21"/>
              </w:rPr>
              <w:t>对应测试需求标识</w:t>
            </w:r>
          </w:p>
        </w:tc>
        <w:tc>
          <w:tcPr>
            <w:tcW w:w="1824"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625" w:type="dxa"/>
            <w:vAlign w:val="center"/>
          </w:tcPr>
          <w:p w:rsidR="007D2501" w:rsidRDefault="007D2501">
            <w:pPr>
              <w:pStyle w:val="afb"/>
              <w:numPr>
                <w:ilvl w:val="0"/>
                <w:numId w:val="19"/>
              </w:numPr>
              <w:tabs>
                <w:tab w:val="left" w:pos="420"/>
              </w:tabs>
              <w:ind w:right="2100" w:firstLineChars="0"/>
              <w:jc w:val="center"/>
              <w:rPr>
                <w:szCs w:val="21"/>
              </w:rPr>
            </w:pPr>
          </w:p>
        </w:tc>
        <w:tc>
          <w:tcPr>
            <w:tcW w:w="3718" w:type="dxa"/>
            <w:vAlign w:val="center"/>
          </w:tcPr>
          <w:p w:rsidR="007D2501" w:rsidRDefault="00711891">
            <w:pPr>
              <w:tabs>
                <w:tab w:val="left" w:pos="420"/>
              </w:tabs>
              <w:wordWrap w:val="0"/>
              <w:jc w:val="center"/>
            </w:pPr>
            <w:r>
              <w:rPr>
                <w:rFonts w:hint="eastAsia"/>
              </w:rPr>
              <w:t xml:space="preserve">1553B总线芯片周期性自检</w:t>
            </w:r>
          </w:p>
        </w:tc>
        <w:tc>
          <w:tcPr>
            <w:tcW w:w="2009" w:type="dxa"/>
            <w:vAlign w:val="center"/>
          </w:tcPr>
          <w:p w:rsidR="007D2501" w:rsidRDefault="00711891">
            <w:pPr>
              <w:tabs>
                <w:tab w:val="left" w:pos="420"/>
              </w:tabs>
              <w:wordWrap w:val="0"/>
              <w:jc w:val="center"/>
              <w:rPr>
                <w:szCs w:val="21"/>
              </w:rPr>
            </w:pPr>
            <w:r>
              <w:rPr>
                <w:rFonts w:hint="eastAsia"/>
              </w:rPr>
              <w:t xml:space="preserve">-</w:t>
            </w:r>
          </w:p>
        </w:tc>
        <w:tc>
          <w:tcPr>
            <w:tcW w:w="1824" w:type="dxa"/>
            <w:vAlign w:val="center"/>
          </w:tcPr>
          <w:p w:rsidR="007D2501" w:rsidRDefault="00711891">
            <w:pPr>
              <w:tabs>
                <w:tab w:val="left" w:pos="420"/>
              </w:tabs>
              <w:wordWrap w:val="0"/>
              <w:jc w:val="center"/>
              <w:rPr>
                <w:szCs w:val="21"/>
              </w:rPr>
            </w:pPr>
            <w:r>
              <w:rPr>
                <w:rFonts w:hint="eastAsia"/>
              </w:rPr>
              <w:t xml:space="preserve">确保关键数据总线硬件状态实时可控，防止因总线故障导致指令丢失或误执行</w:t>
            </w:r>
          </w:p>
        </w:tc>
      </w:tr>
      <w:tr w:rsidR="007D2501">
        <w:trPr>
          <w:jc w:val="center"/>
        </w:trPr>
        <w:tc>
          <w:tcPr>
            <w:tcW w:w="625" w:type="dxa"/>
            <w:vAlign w:val="center"/>
          </w:tcPr>
          <w:p w:rsidR="007D2501" w:rsidRDefault="007D2501">
            <w:pPr>
              <w:pStyle w:val="afb"/>
              <w:numPr>
                <w:ilvl w:val="0"/>
                <w:numId w:val="19"/>
              </w:numPr>
              <w:tabs>
                <w:tab w:val="left" w:pos="420"/>
              </w:tabs>
              <w:ind w:right="2100" w:firstLineChars="0"/>
              <w:jc w:val="center"/>
              <w:rPr>
                <w:szCs w:val="21"/>
              </w:rPr>
            </w:pPr>
          </w:p>
        </w:tc>
        <w:tc>
          <w:tcPr>
            <w:tcW w:w="3718" w:type="dxa"/>
            <w:vAlign w:val="center"/>
          </w:tcPr>
          <w:p w:rsidR="007D2501" w:rsidRDefault="00711891">
            <w:pPr>
              <w:tabs>
                <w:tab w:val="left" w:pos="420"/>
              </w:tabs>
              <w:wordWrap w:val="0"/>
              <w:jc w:val="center"/>
            </w:pPr>
            <w:r>
              <w:rPr>
                <w:rFonts w:hint="eastAsia"/>
              </w:rPr>
              <w:t xml:space="preserve">系统异常复位后自动恢复并重新加载程序映像</w:t>
            </w:r>
          </w:p>
        </w:tc>
        <w:tc>
          <w:tcPr>
            <w:tcW w:w="2009" w:type="dxa"/>
            <w:vAlign w:val="center"/>
          </w:tcPr>
          <w:p w:rsidR="007D2501" w:rsidRDefault="00711891">
            <w:pPr>
              <w:tabs>
                <w:tab w:val="left" w:pos="420"/>
              </w:tabs>
              <w:wordWrap w:val="0"/>
              <w:jc w:val="center"/>
              <w:rPr>
                <w:szCs w:val="21"/>
              </w:rPr>
            </w:pPr>
            <w:r>
              <w:rPr>
                <w:rFonts w:hint="eastAsia"/>
              </w:rPr>
              <w:t xml:space="preserve">-</w:t>
            </w:r>
          </w:p>
        </w:tc>
        <w:tc>
          <w:tcPr>
            <w:tcW w:w="1824" w:type="dxa"/>
            <w:vAlign w:val="center"/>
          </w:tcPr>
          <w:p w:rsidR="007D2501" w:rsidRDefault="00711891">
            <w:pPr>
              <w:tabs>
                <w:tab w:val="left" w:pos="420"/>
              </w:tabs>
              <w:wordWrap w:val="0"/>
              <w:jc w:val="center"/>
              <w:rPr>
                <w:szCs w:val="21"/>
              </w:rPr>
            </w:pPr>
            <w:r>
              <w:rPr>
                <w:rFonts w:hint="eastAsia"/>
              </w:rPr>
              <w:t xml:space="preserve">保障系统在单点故障后自主恢复运行能力，避免长期失效引发任务中断</w:t>
            </w:r>
          </w:p>
        </w:tc>
      </w:tr>
      <w:tr w:rsidR="007D2501">
        <w:trPr>
          <w:jc w:val="center"/>
        </w:trPr>
        <w:tc>
          <w:tcPr>
            <w:tcW w:w="625" w:type="dxa"/>
            <w:vAlign w:val="center"/>
          </w:tcPr>
          <w:p w:rsidR="007D2501" w:rsidRDefault="007D2501">
            <w:pPr>
              <w:pStyle w:val="afb"/>
              <w:numPr>
                <w:ilvl w:val="0"/>
                <w:numId w:val="19"/>
              </w:numPr>
              <w:tabs>
                <w:tab w:val="left" w:pos="420"/>
              </w:tabs>
              <w:ind w:right="2100" w:firstLineChars="0"/>
              <w:jc w:val="center"/>
              <w:rPr>
                <w:szCs w:val="21"/>
              </w:rPr>
            </w:pPr>
          </w:p>
        </w:tc>
        <w:tc>
          <w:tcPr>
            <w:tcW w:w="3718" w:type="dxa"/>
            <w:vAlign w:val="center"/>
          </w:tcPr>
          <w:p w:rsidR="007D2501" w:rsidRDefault="00711891">
            <w:pPr>
              <w:tabs>
                <w:tab w:val="left" w:pos="420"/>
              </w:tabs>
              <w:wordWrap w:val="0"/>
              <w:jc w:val="center"/>
            </w:pPr>
            <w:r>
              <w:rPr>
                <w:rFonts w:hint="eastAsia"/>
              </w:rPr>
              <w:t xml:space="preserve">看门狗前50秒不喂狗机制</w:t>
            </w:r>
          </w:p>
        </w:tc>
        <w:tc>
          <w:tcPr>
            <w:tcW w:w="2009" w:type="dxa"/>
            <w:vAlign w:val="center"/>
          </w:tcPr>
          <w:p w:rsidR="007D2501" w:rsidRDefault="00711891">
            <w:pPr>
              <w:tabs>
                <w:tab w:val="left" w:pos="420"/>
              </w:tabs>
              <w:wordWrap w:val="0"/>
              <w:jc w:val="center"/>
              <w:rPr>
                <w:szCs w:val="21"/>
              </w:rPr>
            </w:pPr>
            <w:r>
              <w:rPr>
                <w:rFonts w:hint="eastAsia"/>
              </w:rPr>
              <w:t xml:space="preserve">-</w:t>
            </w:r>
          </w:p>
        </w:tc>
        <w:tc>
          <w:tcPr>
            <w:tcW w:w="1824" w:type="dxa"/>
            <w:vAlign w:val="center"/>
          </w:tcPr>
          <w:p w:rsidR="007D2501" w:rsidRDefault="00711891">
            <w:pPr>
              <w:tabs>
                <w:tab w:val="left" w:pos="420"/>
              </w:tabs>
              <w:wordWrap w:val="0"/>
              <w:jc w:val="center"/>
              <w:rPr>
                <w:szCs w:val="21"/>
              </w:rPr>
            </w:pPr>
            <w:r>
              <w:rPr>
                <w:rFonts w:hint="eastAsia"/>
              </w:rPr>
              <w:t xml:space="preserve">为关键初始化阶段提供安全时间窗口，防止误触发复位导致启动失败</w:t>
            </w:r>
          </w:p>
        </w:tc>
      </w:tr>
    </w:tbl>
    <w:p w:rsidR="007D2501" w:rsidRDefault="00711891">
      <w:pPr>
        <w:pStyle w:val="2"/>
      </w:pPr>
      <w:r>
        <w:rPr>
          <w:rFonts w:hint="eastAsia"/>
        </w:rPr>
        <w:t>测试要点需求分析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rFonts w:hint="eastAsia"/>
          <w:sz w:val="24"/>
        </w:rPr>
        <w:t>及上述的测试需求分析</w:t>
      </w:r>
      <w:r>
        <w:rPr>
          <w:sz w:val="24"/>
        </w:rPr>
        <w:t>，</w:t>
      </w:r>
      <w:r>
        <w:rPr>
          <w:rFonts w:hint="eastAsia"/>
          <w:sz w:val="24"/>
        </w:rPr>
        <w:t>该软件测试要点如下：</w:t>
      </w:r>
      <w:r>
        <w:rPr>
          <w:rFonts w:hint="eastAsia"/>
          <w:sz w:val="24"/>
          <w:shd w:val="pct10" w:color="auto" w:fill="FFFFFF"/>
        </w:rPr>
        <w:t>/*</w:t>
      </w:r>
      <w:r>
        <w:rPr>
          <w:rFonts w:hint="eastAsia"/>
          <w:sz w:val="24"/>
          <w:shd w:val="pct10" w:color="auto" w:fill="FFFFFF"/>
        </w:rPr>
        <w:t>没有则写该软件无测试要点说明</w:t>
      </w:r>
      <w:r>
        <w:rPr>
          <w:rFonts w:hint="eastAsia"/>
          <w:sz w:val="24"/>
          <w:shd w:val="pct10" w:color="auto" w:fill="FFFFFF"/>
        </w:rPr>
        <w:t>*/</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5.3-1  </w:t>
      </w:r>
      <w:r>
        <w:rPr>
          <w:rFonts w:hint="eastAsia"/>
          <w:sz w:val="24"/>
        </w:rPr>
        <w:t>测试要点需求项总结表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测试要点描述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20"/>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D2501">
            <w:pPr>
              <w:tabs>
                <w:tab w:val="left" w:pos="420"/>
              </w:tabs>
              <w:jc w:val="center"/>
              <w:rPr>
                <w:szCs w:val="21"/>
              </w:rPr>
            </w:pPr>
          </w:p>
        </w:tc>
      </w:tr>
    </w:tbl>
    <w:p w:rsidR="007D2501" w:rsidRDefault="00711891">
      <w:pPr>
        <w:pStyle w:val="10"/>
      </w:pPr>
      <w:r>
        <w:rPr>
          <w:rFonts w:hint="eastAsia"/>
        </w:rPr>
        <w:t>测试的设计约束</w:t>
      </w:r>
      <w:bookmarkEnd w:id="55"/>
    </w:p>
    <w:p w:rsidR="007D2501" w:rsidRDefault="00711891">
      <w:pPr>
        <w:pStyle w:val="23"/>
        <w:tabs>
          <w:tab w:val="left" w:pos="420"/>
        </w:tabs>
        <w:ind w:firstLine="480"/>
      </w:pPr>
      <w:r>
        <w:rPr>
          <w:rFonts w:hint="eastAsia"/>
        </w:rPr>
        <w:t>本次测试涉及到的设计约束如下：</w:t>
      </w:r>
    </w:p>
    <w:p w:rsidR="007D2501" w:rsidRDefault="00711891">
      <w:pPr>
        <w:pStyle w:val="23"/>
        <w:tabs>
          <w:tab w:val="left" w:pos="420"/>
        </w:tabs>
        <w:ind w:firstLine="480"/>
      </w:pPr>
      <w:r>
        <w:rPr>
          <w:rFonts w:hint="eastAsia"/>
        </w:rPr>
        <w:t>DR-001</w:t>
      </w:r>
      <w:r>
        <w:rPr>
          <w:rFonts w:hint="eastAsia"/>
        </w:rPr>
        <w:t>：</w:t>
      </w:r>
      <w:r>
        <w:rPr>
          <w:rFonts w:hint="eastAsia"/>
        </w:rPr>
        <w:t>/*</w:t>
      </w:r>
      <w:r>
        <w:rPr>
          <w:rFonts w:hint="eastAsia"/>
        </w:rPr>
        <w:t>总结被测试软件的设计约束，以用于测试用例设计</w:t>
      </w:r>
      <w:r>
        <w:rPr>
          <w:rFonts w:hint="eastAsia"/>
        </w:rPr>
        <w:t>*/</w:t>
      </w:r>
    </w:p>
    <w:p w:rsidR="007D2501" w:rsidRDefault="00711891">
      <w:pPr>
        <w:pStyle w:val="10"/>
      </w:pPr>
      <w:bookmarkStart w:id="56" w:name="_Toc446934940"/>
      <w:r>
        <w:t>测试需求覆盖性说明</w:t>
      </w:r>
      <w:bookmarkEnd w:id="56"/>
    </w:p>
    <w:p w:rsidR="007D2501" w:rsidRDefault="00711891">
      <w:pPr>
        <w:tabs>
          <w:tab w:val="left" w:pos="420"/>
        </w:tabs>
        <w:spacing w:line="360" w:lineRule="auto"/>
        <w:ind w:firstLineChars="200" w:firstLine="480"/>
        <w:rPr>
          <w:sz w:val="24"/>
        </w:rPr>
      </w:pPr>
      <w:r>
        <w:rPr>
          <w:sz w:val="24"/>
        </w:rPr>
        <w:t>经过上述的测试需求分析过程，共总结出测试点</w:t>
      </w:r>
      <w:r>
        <w:rPr>
          <w:sz w:val="24"/>
        </w:rPr>
        <w:fldChar w:fldCharType="begin"/>
      </w:r>
      <w:r>
        <w:rPr>
          <w:sz w:val="24"/>
        </w:rPr>
        <w:instrText xml:space="preserve"> MACROBUTTON  AcceptAllChangesShown /*XX*/ </w:instrText>
      </w:r>
      <w:r>
        <w:rPr>
          <w:sz w:val="24"/>
        </w:rPr>
        <w:fldChar w:fldCharType="end"/>
      </w:r>
      <w:r>
        <w:rPr>
          <w:sz w:val="24"/>
        </w:rPr>
        <w:t>项。</w:t>
      </w:r>
    </w:p>
    <w:p w:rsidR="007D2501" w:rsidRDefault="00711891">
      <w:pPr>
        <w:tabs>
          <w:tab w:val="left" w:pos="420"/>
        </w:tabs>
        <w:spacing w:line="360" w:lineRule="auto"/>
        <w:ind w:firstLineChars="200" w:firstLine="480"/>
        <w:rPr>
          <w:sz w:val="24"/>
        </w:rPr>
      </w:pPr>
      <w:r>
        <w:rPr>
          <w:sz w:val="24"/>
        </w:rPr>
        <w:t>本测试需求总结的测试点覆盖了引用文档</w:t>
      </w:r>
      <w:r>
        <w:rPr>
          <w:rFonts w:hint="eastAsia"/>
          <w:sz w:val="24"/>
        </w:rPr>
        <w:t xml:space="preserve"/>
      </w:r>
      <w:r>
        <w:rPr>
          <w:sz w:val="24"/>
        </w:rPr>
        <w:t>的内容</w:t>
      </w:r>
      <w:r>
        <w:rPr>
          <w:rFonts w:hint="eastAsia"/>
          <w:sz w:val="24"/>
        </w:rPr>
        <w:t>，</w:t>
      </w:r>
      <w:r>
        <w:rPr>
          <w:sz w:val="24"/>
        </w:rPr>
        <w:t>具体</w:t>
      </w:r>
      <w:r>
        <w:rPr>
          <w:sz w:val="24"/>
        </w:rPr>
        <w:lastRenderedPageBreak/>
        <w:t>的对应关系如下表。</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97"/>
        <w:gridCol w:w="1673"/>
        <w:gridCol w:w="2882"/>
        <w:gridCol w:w="1824"/>
      </w:tblGrid>
      <w:tr w:rsidR="007D2501">
        <w:trPr>
          <w:jc w:val="center"/>
        </w:trPr>
        <w:tc>
          <w:tcPr>
            <w:tcW w:w="1797" w:type="dxa"/>
            <w:vAlign w:val="center"/>
          </w:tcPr>
          <w:p w:rsidR="007D2501" w:rsidRDefault="00711891">
            <w:pPr>
              <w:keepNext/>
              <w:tabs>
                <w:tab w:val="left" w:pos="420"/>
              </w:tabs>
              <w:jc w:val="center"/>
              <w:rPr>
                <w:szCs w:val="21"/>
              </w:rPr>
            </w:pPr>
            <w:r>
              <w:rPr>
                <w:rFonts w:hint="eastAsia"/>
                <w:szCs w:val="21"/>
              </w:rPr>
              <w:t>文档名称</w:t>
            </w:r>
          </w:p>
        </w:tc>
        <w:tc>
          <w:tcPr>
            <w:tcW w:w="1673" w:type="dxa"/>
            <w:vAlign w:val="center"/>
          </w:tcPr>
          <w:p w:rsidR="007D2501" w:rsidRDefault="00711891">
            <w:pPr>
              <w:keepNext/>
              <w:tabs>
                <w:tab w:val="left" w:pos="420"/>
              </w:tabs>
              <w:jc w:val="center"/>
              <w:rPr>
                <w:szCs w:val="21"/>
              </w:rPr>
            </w:pPr>
            <w:r>
              <w:rPr>
                <w:rFonts w:hint="eastAsia"/>
                <w:szCs w:val="21"/>
              </w:rPr>
              <w:t>章节号</w:t>
            </w:r>
          </w:p>
        </w:tc>
        <w:tc>
          <w:tcPr>
            <w:tcW w:w="2882" w:type="dxa"/>
            <w:vAlign w:val="center"/>
          </w:tcPr>
          <w:p w:rsidR="007D2501" w:rsidRDefault="00711891">
            <w:pPr>
              <w:keepNext/>
              <w:tabs>
                <w:tab w:val="left" w:pos="420"/>
              </w:tabs>
              <w:jc w:val="center"/>
              <w:rPr>
                <w:szCs w:val="21"/>
              </w:rPr>
            </w:pPr>
            <w:r>
              <w:rPr>
                <w:rFonts w:hint="eastAsia"/>
                <w:szCs w:val="21"/>
              </w:rPr>
              <w:t>标题名称</w:t>
            </w:r>
          </w:p>
        </w:tc>
        <w:tc>
          <w:tcPr>
            <w:tcW w:w="1824" w:type="dxa"/>
            <w:vAlign w:val="center"/>
          </w:tcPr>
          <w:p w:rsidR="007D2501" w:rsidRDefault="00711891">
            <w:pPr>
              <w:keepNext/>
              <w:tabs>
                <w:tab w:val="left" w:pos="420"/>
              </w:tabs>
              <w:jc w:val="center"/>
              <w:rPr>
                <w:szCs w:val="21"/>
              </w:rPr>
            </w:pPr>
            <w:r>
              <w:rPr>
                <w:rFonts w:hint="eastAsia"/>
                <w:szCs w:val="21"/>
              </w:rPr>
              <w:t>测试需求标识</w:t>
            </w:r>
          </w:p>
        </w:tc>
      </w:tr>
    </w:tbl>
    <w:p w:rsidR="007D2501" w:rsidRDefault="007D2501">
      <w:pPr>
        <w:tabs>
          <w:tab w:val="left" w:pos="420"/>
        </w:tabs>
        <w:spacing w:line="360" w:lineRule="auto"/>
        <w:ind w:firstLineChars="200" w:firstLine="480"/>
        <w:rPr>
          <w:sz w:val="24"/>
        </w:rPr>
      </w:pPr>
    </w:p>
    <w:p w:rsidR="007D2501" w:rsidRDefault="00711891">
      <w:pPr>
        <w:pStyle w:val="a5"/>
        <w:keepNext/>
        <w:spacing w:line="360" w:lineRule="auto"/>
        <w:ind w:firstLine="480"/>
        <w:jc w:val="center"/>
        <w:rPr>
          <w:rFonts w:ascii="Times New Roman" w:eastAsia="宋体" w:hAnsi="Times New Roman"/>
          <w:sz w:val="24"/>
        </w:rPr>
      </w:pPr>
      <w:r>
        <w:rPr>
          <w:rFonts w:ascii="Times New Roman" w:eastAsia="宋体" w:hAnsi="Times New Roman"/>
          <w:sz w:val="24"/>
        </w:rPr>
        <w:t>表</w:t>
      </w:r>
      <w:r>
        <w:rPr>
          <w:rFonts w:ascii="Times New Roman" w:eastAsia="宋体" w:hAnsi="Times New Roman" w:hint="eastAsia"/>
          <w:sz w:val="24"/>
        </w:rPr>
        <w:t>7-</w:t>
      </w:r>
      <w:r>
        <w:rPr>
          <w:rFonts w:ascii="Times New Roman" w:eastAsia="宋体" w:hAnsi="Times New Roman"/>
          <w:sz w:val="24"/>
        </w:rPr>
        <w:fldChar w:fldCharType="begin"/>
      </w:r>
      <w:r>
        <w:rPr>
          <w:rFonts w:ascii="Times New Roman" w:eastAsia="宋体" w:hAnsi="Times New Roman"/>
          <w:sz w:val="24"/>
        </w:rPr>
        <w:instrText xml:space="preserve"> SEQ </w:instrText>
      </w:r>
      <w:r>
        <w:rPr>
          <w:rFonts w:ascii="Times New Roman" w:eastAsia="宋体" w:hAnsi="Times New Roman"/>
          <w:sz w:val="24"/>
        </w:rPr>
        <w:instrText>表</w:instrText>
      </w:r>
      <w:r>
        <w:rPr>
          <w:rFonts w:ascii="Times New Roman" w:eastAsia="宋体" w:hAnsi="Times New Roman"/>
          <w:sz w:val="24"/>
        </w:rPr>
        <w:instrText xml:space="preserve"> \* ARABIC \s 1 </w:instrText>
      </w:r>
      <w:r>
        <w:rPr>
          <w:rFonts w:ascii="Times New Roman" w:eastAsia="宋体" w:hAnsi="Times New Roman"/>
          <w:sz w:val="24"/>
        </w:rPr>
        <w:fldChar w:fldCharType="separate"/>
      </w:r>
      <w:r>
        <w:rPr>
          <w:rFonts w:ascii="Times New Roman" w:eastAsia="宋体" w:hAnsi="Times New Roman"/>
          <w:sz w:val="24"/>
        </w:rPr>
        <w:t>1</w:t>
      </w:r>
      <w:r>
        <w:rPr>
          <w:rFonts w:ascii="Times New Roman" w:eastAsia="宋体" w:hAnsi="Times New Roman"/>
          <w:sz w:val="24"/>
        </w:rPr>
        <w:fldChar w:fldCharType="end"/>
      </w:r>
      <w:r>
        <w:rPr>
          <w:rFonts w:ascii="Times New Roman" w:eastAsia="宋体" w:hAnsi="Times New Roman" w:hint="eastAsia"/>
          <w:sz w:val="24"/>
        </w:rPr>
        <w:t xml:space="preserve">  </w:t>
      </w:r>
      <w:r>
        <w:rPr>
          <w:rFonts w:ascii="Times New Roman" w:eastAsia="宋体" w:hAnsi="Times New Roman"/>
          <w:sz w:val="24"/>
        </w:rPr>
        <w:t>测试需求覆盖表</w:t>
      </w:r>
    </w:p>
    <w:tbl>
      <w:tblPr>
        <w:tblW w:w="812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26"/>
        <w:gridCol w:w="1129"/>
        <w:gridCol w:w="1576"/>
        <w:gridCol w:w="3890"/>
      </w:tblGrid>
      <w:tr w:rsidR="007D2501">
        <w:trPr>
          <w:jc w:val="center"/>
        </w:trPr>
        <w:tc>
          <w:tcPr>
            <w:tcW w:w="1526" w:type="dxa"/>
            <w:shd w:val="clear" w:color="auto" w:fill="auto"/>
            <w:vAlign w:val="center"/>
          </w:tcPr>
          <w:p w:rsidR="007D2501" w:rsidRDefault="00711891">
            <w:pPr>
              <w:keepNext/>
              <w:tabs>
                <w:tab w:val="left" w:pos="420"/>
              </w:tabs>
              <w:jc w:val="center"/>
              <w:rPr>
                <w:caps/>
                <w:szCs w:val="21"/>
              </w:rPr>
            </w:pPr>
            <w:r>
              <w:rPr>
                <w:rFonts w:hint="eastAsia"/>
                <w:caps/>
                <w:szCs w:val="21"/>
              </w:rPr>
              <w:t>文档名称</w:t>
            </w:r>
          </w:p>
        </w:tc>
        <w:tc>
          <w:tcPr>
            <w:tcW w:w="1129" w:type="dxa"/>
            <w:shd w:val="clear" w:color="auto" w:fill="auto"/>
            <w:vAlign w:val="center"/>
          </w:tcPr>
          <w:p w:rsidR="007D2501" w:rsidRDefault="00711891">
            <w:pPr>
              <w:keepNext/>
              <w:tabs>
                <w:tab w:val="left" w:pos="420"/>
              </w:tabs>
              <w:jc w:val="center"/>
              <w:rPr>
                <w:caps/>
                <w:szCs w:val="21"/>
              </w:rPr>
            </w:pPr>
            <w:r>
              <w:rPr>
                <w:caps/>
                <w:szCs w:val="21"/>
              </w:rPr>
              <w:t>章节号</w:t>
            </w:r>
          </w:p>
        </w:tc>
        <w:tc>
          <w:tcPr>
            <w:tcW w:w="1576" w:type="dxa"/>
            <w:shd w:val="clear" w:color="auto" w:fill="auto"/>
            <w:vAlign w:val="center"/>
          </w:tcPr>
          <w:p w:rsidR="007D2501" w:rsidRDefault="00711891">
            <w:pPr>
              <w:keepNext/>
              <w:tabs>
                <w:tab w:val="left" w:pos="420"/>
              </w:tabs>
              <w:jc w:val="center"/>
              <w:rPr>
                <w:caps/>
                <w:szCs w:val="21"/>
              </w:rPr>
            </w:pPr>
            <w:r>
              <w:rPr>
                <w:caps/>
                <w:szCs w:val="21"/>
              </w:rPr>
              <w:t>标题名称</w:t>
            </w:r>
          </w:p>
        </w:tc>
        <w:tc>
          <w:tcPr>
            <w:tcW w:w="3890" w:type="dxa"/>
            <w:shd w:val="clear" w:color="auto" w:fill="auto"/>
            <w:vAlign w:val="center"/>
          </w:tcPr>
          <w:p w:rsidR="007D2501" w:rsidRDefault="00711891">
            <w:pPr>
              <w:keepNext/>
              <w:tabs>
                <w:tab w:val="left" w:pos="420"/>
              </w:tabs>
              <w:jc w:val="center"/>
              <w:rPr>
                <w:caps/>
                <w:szCs w:val="21"/>
              </w:rPr>
            </w:pPr>
            <w:r>
              <w:rPr>
                <w:caps/>
                <w:szCs w:val="21"/>
              </w:rPr>
              <w:t>测试需求标识</w:t>
            </w:r>
          </w:p>
        </w:tc>
      </w:tr>
      <w:tr w:rsidR="007D2501">
        <w:trPr>
          <w:jc w:val="center"/>
        </w:trPr>
        <w:tc>
          <w:tcPr>
            <w:tcW w:w="1526" w:type="dxa"/>
            <w:shd w:val="clear" w:color="auto" w:fill="auto"/>
            <w:vAlign w:val="center"/>
          </w:tcPr>
          <w:p w:rsidR="007D2501" w:rsidRDefault="00711891">
            <w:pPr>
              <w:keepNext/>
              <w:jc w:val="center"/>
              <w:rPr>
                <w:szCs w:val="21"/>
              </w:rPr>
            </w:pPr>
            <w:r>
              <w:rPr>
                <w:rFonts w:hint="eastAsia"/>
                <w:szCs w:val="21"/>
              </w:rPr>
              <w:t>需求规格说明或用户需求（任务书）</w:t>
            </w:r>
          </w:p>
        </w:tc>
        <w:tc>
          <w:tcPr>
            <w:tcW w:w="1129" w:type="dxa"/>
            <w:shd w:val="clear" w:color="auto" w:fill="auto"/>
            <w:vAlign w:val="center"/>
          </w:tcPr>
          <w:p w:rsidR="007D2501" w:rsidRDefault="007D2501">
            <w:pPr>
              <w:keepNext/>
              <w:tabs>
                <w:tab w:val="left" w:pos="420"/>
              </w:tabs>
              <w:jc w:val="center"/>
              <w:rPr>
                <w:szCs w:val="21"/>
              </w:rPr>
            </w:pPr>
          </w:p>
        </w:tc>
        <w:tc>
          <w:tcPr>
            <w:tcW w:w="1576" w:type="dxa"/>
            <w:shd w:val="clear" w:color="auto" w:fill="auto"/>
            <w:vAlign w:val="center"/>
          </w:tcPr>
          <w:p w:rsidR="007D2501" w:rsidRDefault="007D2501">
            <w:pPr>
              <w:keepNext/>
              <w:tabs>
                <w:tab w:val="left" w:pos="420"/>
              </w:tabs>
              <w:jc w:val="center"/>
            </w:pPr>
          </w:p>
        </w:tc>
        <w:tc>
          <w:tcPr>
            <w:tcW w:w="3890" w:type="dxa"/>
            <w:shd w:val="clear" w:color="auto" w:fill="auto"/>
            <w:vAlign w:val="center"/>
          </w:tcPr>
          <w:p w:rsidR="007D2501" w:rsidRDefault="007D2501">
            <w:pPr>
              <w:keepNext/>
              <w:tabs>
                <w:tab w:val="left" w:pos="420"/>
              </w:tabs>
            </w:pPr>
          </w:p>
        </w:tc>
      </w:tr>
      <w:tr w:rsidR="007D2501">
        <w:trPr>
          <w:jc w:val="center"/>
        </w:trPr>
        <w:tc>
          <w:tcPr>
            <w:tcW w:w="1526" w:type="dxa"/>
            <w:tcBorders>
              <w:bottom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pPr>
          </w:p>
        </w:tc>
      </w:tr>
      <w:tr w:rsidR="007D2501">
        <w:trPr>
          <w:jc w:val="center"/>
        </w:trPr>
        <w:tc>
          <w:tcPr>
            <w:tcW w:w="1526" w:type="dxa"/>
            <w:tcBorders>
              <w:top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rPr>
                <w:szCs w:val="21"/>
              </w:rP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shd w:val="pct10" w:color="auto" w:fill="FFFFFF"/>
              </w:rPr>
            </w:pPr>
            <w:r>
              <w:rPr>
                <w:rFonts w:hint="eastAsia"/>
                <w:szCs w:val="21"/>
                <w:shd w:val="pct10" w:color="auto" w:fill="FFFFFF"/>
              </w:rPr>
              <w:t>测试任务书、合同或其它等效文件</w:t>
            </w:r>
          </w:p>
        </w:tc>
        <w:tc>
          <w:tcPr>
            <w:tcW w:w="1129" w:type="dxa"/>
            <w:shd w:val="clear" w:color="auto" w:fill="auto"/>
            <w:vAlign w:val="center"/>
          </w:tcPr>
          <w:p w:rsidR="007D2501" w:rsidRDefault="007D2501">
            <w:pPr>
              <w:tabs>
                <w:tab w:val="left" w:pos="420"/>
              </w:tabs>
              <w:jc w:val="center"/>
              <w:rPr>
                <w:szCs w:val="21"/>
                <w:shd w:val="pct10" w:color="auto" w:fill="FFFFFF"/>
              </w:rPr>
            </w:pPr>
          </w:p>
        </w:tc>
        <w:tc>
          <w:tcPr>
            <w:tcW w:w="1576" w:type="dxa"/>
            <w:shd w:val="clear" w:color="auto" w:fill="auto"/>
            <w:vAlign w:val="center"/>
          </w:tcPr>
          <w:p w:rsidR="007D2501" w:rsidRDefault="007D2501">
            <w:pPr>
              <w:tabs>
                <w:tab w:val="left" w:pos="420"/>
              </w:tabs>
              <w:jc w:val="center"/>
              <w:rPr>
                <w:shd w:val="pct10" w:color="auto" w:fill="FFFFFF"/>
              </w:rPr>
            </w:pPr>
          </w:p>
        </w:tc>
        <w:tc>
          <w:tcPr>
            <w:tcW w:w="3890" w:type="dxa"/>
            <w:shd w:val="clear" w:color="auto" w:fill="auto"/>
            <w:vAlign w:val="center"/>
          </w:tcPr>
          <w:p w:rsidR="007D2501" w:rsidRDefault="00711891">
            <w:pPr>
              <w:tabs>
                <w:tab w:val="left" w:pos="420"/>
              </w:tabs>
              <w:rPr>
                <w:szCs w:val="21"/>
                <w:shd w:val="pct10" w:color="auto" w:fill="FFFFFF"/>
              </w:rPr>
            </w:pPr>
            <w:r>
              <w:rPr>
                <w:rFonts w:hint="eastAsia"/>
                <w:szCs w:val="21"/>
                <w:shd w:val="pct10" w:color="auto" w:fill="FFFFFF"/>
              </w:rPr>
              <w:t>TR-WS-ALL-001</w:t>
            </w:r>
            <w:r>
              <w:rPr>
                <w:rFonts w:hint="eastAsia"/>
                <w:szCs w:val="21"/>
                <w:shd w:val="pct10" w:color="auto" w:fill="FFFFFF"/>
              </w:rPr>
              <w:t>、</w:t>
            </w:r>
            <w:r>
              <w:rPr>
                <w:rFonts w:hint="eastAsia"/>
                <w:szCs w:val="21"/>
                <w:shd w:val="pct10" w:color="auto" w:fill="FFFFFF"/>
              </w:rPr>
              <w:t>TR-DS-ALL-001</w:t>
            </w:r>
            <w:r>
              <w:rPr>
                <w:rFonts w:hint="eastAsia"/>
                <w:szCs w:val="21"/>
                <w:shd w:val="pct10" w:color="auto" w:fill="FFFFFF"/>
              </w:rPr>
              <w:t>、</w:t>
            </w:r>
            <w:r>
              <w:rPr>
                <w:rFonts w:hint="eastAsia"/>
                <w:szCs w:val="21"/>
                <w:shd w:val="pct10" w:color="auto" w:fill="FFFFFF"/>
              </w:rPr>
              <w:t>TR-JF-ALL-001</w:t>
            </w:r>
            <w:r>
              <w:rPr>
                <w:rFonts w:hint="eastAsia"/>
                <w:szCs w:val="21"/>
                <w:shd w:val="pct10" w:color="auto" w:fill="FFFFFF"/>
              </w:rPr>
              <w:t>、</w:t>
            </w:r>
            <w:r>
              <w:rPr>
                <w:rFonts w:hint="eastAsia"/>
                <w:szCs w:val="21"/>
                <w:shd w:val="pct10" w:color="auto" w:fill="FFFFFF"/>
              </w:rPr>
              <w:t>TR-DZ-YYY-001</w:t>
            </w:r>
            <w:r>
              <w:rPr>
                <w:rFonts w:hint="eastAsia"/>
                <w:szCs w:val="21"/>
                <w:shd w:val="pct10" w:color="auto" w:fill="FFFFFF"/>
              </w:rPr>
              <w:t>、</w:t>
            </w:r>
            <w:r>
              <w:rPr>
                <w:rFonts w:hint="eastAsia"/>
                <w:szCs w:val="21"/>
                <w:shd w:val="pct10" w:color="auto" w:fill="FFFFFF"/>
              </w:rPr>
              <w:t>TR-LJ-YYY-001</w:t>
            </w:r>
            <w:r>
              <w:rPr>
                <w:rFonts w:hint="eastAsia"/>
                <w:szCs w:val="21"/>
                <w:shd w:val="pct10" w:color="auto" w:fill="FFFFFF"/>
              </w:rPr>
              <w:t>（</w:t>
            </w:r>
            <w:r>
              <w:rPr>
                <w:rFonts w:hint="eastAsia"/>
                <w:szCs w:val="21"/>
                <w:shd w:val="pct10" w:color="auto" w:fill="FFFFFF"/>
              </w:rPr>
              <w:t>/*</w:t>
            </w:r>
            <w:r>
              <w:rPr>
                <w:rFonts w:hint="eastAsia"/>
                <w:szCs w:val="21"/>
                <w:shd w:val="pct10" w:color="auto" w:fill="FFFFFF"/>
              </w:rPr>
              <w:t>这些根据文件要求进行选择填写</w:t>
            </w:r>
            <w:r>
              <w:rPr>
                <w:rFonts w:hint="eastAsia"/>
                <w:szCs w:val="21"/>
                <w:shd w:val="pct10" w:color="auto" w:fill="FFFFFF"/>
              </w:rPr>
              <w:t>*/</w:t>
            </w:r>
            <w:r>
              <w:rPr>
                <w:rFonts w:hint="eastAsia"/>
                <w:szCs w:val="21"/>
                <w:shd w:val="pct10" w:color="auto" w:fill="FFFFFF"/>
              </w:rPr>
              <w:t>）</w:t>
            </w: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bl>
    <w:p w:rsidR="007D2501" w:rsidRDefault="007D2501">
      <w:pPr>
        <w:spacing w:line="360" w:lineRule="auto"/>
        <w:rPr>
          <w:sz w:val="24"/>
        </w:rPr>
        <w:sectPr w:rsidR="007D2501">
          <w:footerReference w:type="even" r:id="rId13"/>
          <w:pgSz w:w="11906" w:h="16838"/>
          <w:pgMar w:top="1440" w:right="1800" w:bottom="1440" w:left="1800" w:header="851" w:footer="992" w:gutter="0"/>
          <w:cols w:space="425"/>
          <w:docGrid w:type="line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57" w:name="_Toc317078913"/>
      <w:commentRangeStart w:id="58"/>
      <w:r>
        <w:rPr>
          <w:rFonts w:cs="Times New Roman" w:hint="eastAsia"/>
          <w:sz w:val="24"/>
          <w:szCs w:val="24"/>
        </w:rPr>
        <w:lastRenderedPageBreak/>
        <w:t>附录</w:t>
      </w:r>
      <w:commentRangeEnd w:id="58"/>
      <w:r>
        <w:rPr>
          <w:rStyle w:val="af7"/>
          <w:rFonts w:cs="Times New Roman"/>
          <w:b w:val="0"/>
          <w:bCs w:val="0"/>
          <w:kern w:val="2"/>
        </w:rPr>
        <w:commentReference w:id="58"/>
      </w:r>
      <w:r>
        <w:rPr>
          <w:rFonts w:cs="Times New Roman" w:hint="eastAsia"/>
          <w:sz w:val="24"/>
          <w:szCs w:val="24"/>
        </w:rPr>
        <w:t xml:space="preserve">A  </w:t>
      </w:r>
      <w:r>
        <w:rPr>
          <w:rFonts w:cs="Times New Roman"/>
          <w:sz w:val="24"/>
          <w:szCs w:val="24"/>
        </w:rPr>
        <w:t>交流</w:t>
      </w:r>
      <w:r>
        <w:rPr>
          <w:rFonts w:cs="Times New Roman" w:hint="eastAsia"/>
          <w:sz w:val="24"/>
          <w:szCs w:val="24"/>
        </w:rPr>
        <w:t>记录</w:t>
      </w:r>
      <w:r>
        <w:rPr>
          <w:rFonts w:cs="Times New Roman"/>
          <w:sz w:val="24"/>
          <w:szCs w:val="24"/>
        </w:rPr>
        <w:t>表</w:t>
      </w:r>
      <w:bookmarkEnd w:id="57"/>
    </w:p>
    <w:tbl>
      <w:tblPr>
        <w:tblW w:w="835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91"/>
        <w:gridCol w:w="1018"/>
        <w:gridCol w:w="1209"/>
        <w:gridCol w:w="1906"/>
        <w:gridCol w:w="578"/>
        <w:gridCol w:w="496"/>
        <w:gridCol w:w="712"/>
        <w:gridCol w:w="790"/>
        <w:gridCol w:w="857"/>
      </w:tblGrid>
      <w:tr w:rsidR="007D2501">
        <w:trPr>
          <w:jc w:val="center"/>
        </w:trPr>
        <w:tc>
          <w:tcPr>
            <w:tcW w:w="791" w:type="dxa"/>
            <w:shd w:val="clear" w:color="auto" w:fill="auto"/>
            <w:vAlign w:val="center"/>
          </w:tcPr>
          <w:p w:rsidR="007D2501" w:rsidRDefault="00711891">
            <w:pPr>
              <w:jc w:val="center"/>
              <w:rPr>
                <w:caps/>
              </w:rPr>
            </w:pPr>
            <w:r>
              <w:rPr>
                <w:rFonts w:hint="eastAsia"/>
                <w:caps/>
              </w:rPr>
              <w:t>序号</w:t>
            </w:r>
          </w:p>
        </w:tc>
        <w:tc>
          <w:tcPr>
            <w:tcW w:w="2227" w:type="dxa"/>
            <w:gridSpan w:val="2"/>
            <w:shd w:val="clear" w:color="auto" w:fill="auto"/>
            <w:vAlign w:val="center"/>
          </w:tcPr>
          <w:p w:rsidR="007D2501" w:rsidRDefault="00711891">
            <w:pPr>
              <w:jc w:val="center"/>
              <w:rPr>
                <w:caps/>
              </w:rPr>
            </w:pPr>
            <w:r>
              <w:rPr>
                <w:rFonts w:hint="eastAsia"/>
                <w:caps/>
              </w:rPr>
              <w:t>交流项描述</w:t>
            </w:r>
          </w:p>
        </w:tc>
        <w:tc>
          <w:tcPr>
            <w:tcW w:w="1906" w:type="dxa"/>
            <w:shd w:val="clear" w:color="auto" w:fill="auto"/>
            <w:vAlign w:val="center"/>
          </w:tcPr>
          <w:p w:rsidR="007D2501" w:rsidRDefault="00711891">
            <w:pPr>
              <w:jc w:val="center"/>
              <w:rPr>
                <w:caps/>
              </w:rPr>
            </w:pPr>
            <w:r>
              <w:rPr>
                <w:rFonts w:hint="eastAsia"/>
                <w:caps/>
              </w:rPr>
              <w:t>反馈意见</w:t>
            </w:r>
          </w:p>
        </w:tc>
        <w:tc>
          <w:tcPr>
            <w:tcW w:w="1074" w:type="dxa"/>
            <w:gridSpan w:val="2"/>
            <w:shd w:val="clear" w:color="auto" w:fill="auto"/>
            <w:vAlign w:val="center"/>
          </w:tcPr>
          <w:p w:rsidR="007D2501" w:rsidRDefault="00711891">
            <w:pPr>
              <w:jc w:val="center"/>
              <w:rPr>
                <w:caps/>
              </w:rPr>
            </w:pPr>
            <w:r>
              <w:rPr>
                <w:rFonts w:hint="eastAsia"/>
                <w:caps/>
              </w:rPr>
              <w:t>交流时间（耗时）</w:t>
            </w:r>
          </w:p>
        </w:tc>
        <w:tc>
          <w:tcPr>
            <w:tcW w:w="1502" w:type="dxa"/>
            <w:gridSpan w:val="2"/>
            <w:shd w:val="clear" w:color="auto" w:fill="auto"/>
            <w:vAlign w:val="center"/>
          </w:tcPr>
          <w:p w:rsidR="007D2501" w:rsidRDefault="00711891">
            <w:pPr>
              <w:jc w:val="center"/>
              <w:rPr>
                <w:caps/>
              </w:rPr>
            </w:pPr>
            <w:r>
              <w:rPr>
                <w:rFonts w:hint="eastAsia"/>
                <w:caps/>
              </w:rPr>
              <w:t>对应需求更动</w:t>
            </w:r>
          </w:p>
        </w:tc>
        <w:tc>
          <w:tcPr>
            <w:tcW w:w="857" w:type="dxa"/>
            <w:shd w:val="clear" w:color="auto" w:fill="auto"/>
            <w:vAlign w:val="center"/>
          </w:tcPr>
          <w:p w:rsidR="007D2501" w:rsidRDefault="00711891">
            <w:pPr>
              <w:jc w:val="center"/>
              <w:rPr>
                <w:caps/>
              </w:rPr>
            </w:pPr>
            <w:r>
              <w:rPr>
                <w:rFonts w:hint="eastAsia"/>
                <w:caps/>
              </w:rPr>
              <w:t>提出人</w:t>
            </w:r>
          </w:p>
        </w:tc>
      </w:tr>
      <w:tr w:rsidR="007D2501">
        <w:trPr>
          <w:jc w:val="center"/>
        </w:trPr>
        <w:tc>
          <w:tcPr>
            <w:tcW w:w="791" w:type="dxa"/>
            <w:tcBorders>
              <w:bottom w:val="single" w:sz="8" w:space="0" w:color="auto"/>
            </w:tcBorders>
            <w:shd w:val="clear" w:color="auto" w:fill="auto"/>
            <w:vAlign w:val="center"/>
          </w:tcPr>
          <w:p w:rsidR="007D2501" w:rsidRDefault="007D2501">
            <w:pPr>
              <w:numPr>
                <w:ilvl w:val="0"/>
                <w:numId w:val="21"/>
              </w:numPr>
              <w:jc w:val="center"/>
            </w:pPr>
          </w:p>
        </w:tc>
        <w:tc>
          <w:tcPr>
            <w:tcW w:w="2227" w:type="dxa"/>
            <w:gridSpan w:val="2"/>
            <w:tcBorders>
              <w:bottom w:val="single" w:sz="8" w:space="0" w:color="auto"/>
            </w:tcBorders>
            <w:shd w:val="clear" w:color="auto" w:fill="auto"/>
            <w:vAlign w:val="center"/>
          </w:tcPr>
          <w:p w:rsidR="007D2501" w:rsidRDefault="00711891">
            <w:pPr>
              <w:jc w:val="left"/>
            </w:pPr>
            <w:r>
              <w:rPr>
                <w:rFonts w:hint="eastAsia"/>
              </w:rPr>
              <w:t>是否进行强度测试，强度需求如何定义的？</w:t>
            </w: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bottom w:val="single" w:sz="8" w:space="0" w:color="auto"/>
            </w:tcBorders>
            <w:shd w:val="clear" w:color="auto" w:fill="auto"/>
            <w:vAlign w:val="center"/>
          </w:tcPr>
          <w:p w:rsidR="007D2501" w:rsidRDefault="007D2501">
            <w:pPr>
              <w:jc w:val="center"/>
            </w:pPr>
          </w:p>
        </w:tc>
        <w:tc>
          <w:tcPr>
            <w:tcW w:w="857" w:type="dxa"/>
            <w:tcBorders>
              <w:bottom w:val="single" w:sz="8" w:space="0" w:color="auto"/>
            </w:tcBorders>
            <w:shd w:val="clear" w:color="auto" w:fill="auto"/>
            <w:vAlign w:val="center"/>
          </w:tcPr>
          <w:p w:rsidR="007D2501" w:rsidRDefault="007D2501">
            <w:pPr>
              <w:jc w:val="center"/>
            </w:pPr>
          </w:p>
        </w:tc>
      </w:tr>
      <w:tr w:rsidR="007D2501">
        <w:trPr>
          <w:jc w:val="center"/>
        </w:trPr>
        <w:tc>
          <w:tcPr>
            <w:tcW w:w="791" w:type="dxa"/>
            <w:tcBorders>
              <w:top w:val="single" w:sz="8" w:space="0" w:color="auto"/>
            </w:tcBorders>
            <w:shd w:val="clear" w:color="auto" w:fill="auto"/>
            <w:vAlign w:val="center"/>
          </w:tcPr>
          <w:p w:rsidR="007D2501" w:rsidRDefault="007D2501">
            <w:pPr>
              <w:numPr>
                <w:ilvl w:val="0"/>
                <w:numId w:val="21"/>
              </w:numPr>
              <w:jc w:val="center"/>
            </w:pPr>
          </w:p>
        </w:tc>
        <w:tc>
          <w:tcPr>
            <w:tcW w:w="2227" w:type="dxa"/>
            <w:gridSpan w:val="2"/>
            <w:tcBorders>
              <w:top w:val="single" w:sz="8" w:space="0" w:color="auto"/>
            </w:tcBorders>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top w:val="single" w:sz="8" w:space="0" w:color="auto"/>
            </w:tcBorders>
            <w:shd w:val="clear" w:color="auto" w:fill="auto"/>
            <w:vAlign w:val="center"/>
          </w:tcPr>
          <w:p w:rsidR="007D2501" w:rsidRDefault="007D2501">
            <w:pPr>
              <w:jc w:val="center"/>
            </w:pPr>
          </w:p>
        </w:tc>
        <w:tc>
          <w:tcPr>
            <w:tcW w:w="857" w:type="dxa"/>
            <w:tcBorders>
              <w:top w:val="single" w:sz="8" w:space="0" w:color="auto"/>
            </w:tcBorders>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开发方</w:t>
            </w:r>
            <w:commentRangeStart w:id="59"/>
            <w:r>
              <w:rPr>
                <w:rFonts w:hint="eastAsia"/>
              </w:rPr>
              <w:t>签字</w:t>
            </w:r>
            <w:commentRangeEnd w:id="59"/>
            <w:r>
              <w:rPr>
                <w:rStyle w:val="af7"/>
              </w:rPr>
              <w:commentReference w:id="59"/>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上级设计师签字</w:t>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bl>
    <w:p w:rsidR="007D2501" w:rsidRDefault="007D2501">
      <w:pPr>
        <w:spacing w:line="360" w:lineRule="auto"/>
        <w:ind w:firstLineChars="1800" w:firstLine="4320"/>
        <w:rPr>
          <w:kern w:val="0"/>
          <w:sz w:val="24"/>
          <w:u w:val="thick"/>
          <w:lang w:bidi="en-US"/>
        </w:rPr>
        <w:sectPr w:rsidR="007D2501">
          <w:footerReference w:type="even" r:id="rId15"/>
          <w:pgSz w:w="11906" w:h="16838"/>
          <w:pgMar w:top="1440" w:right="1800" w:bottom="1440" w:left="1800" w:header="851" w:footer="992" w:gutter="0"/>
          <w:cols w:space="425"/>
          <w:docGrid w:type="lines" w:linePitch="312"/>
        </w:sectPr>
      </w:pPr>
    </w:p>
    <w:p w:rsidR="007D2501" w:rsidRDefault="00711891">
      <w:pPr>
        <w:pStyle w:val="af"/>
        <w:spacing w:before="0" w:after="0" w:line="360" w:lineRule="auto"/>
        <w:rPr>
          <w:rFonts w:ascii="宋体" w:hAnsi="宋体"/>
          <w:sz w:val="24"/>
          <w:szCs w:val="24"/>
        </w:rPr>
      </w:pPr>
      <w:bookmarkStart w:id="60" w:name="_Toc409618010"/>
      <w:r>
        <w:rPr>
          <w:rFonts w:ascii="宋体" w:hAnsi="宋体" w:hint="eastAsia"/>
          <w:sz w:val="24"/>
          <w:szCs w:val="24"/>
        </w:rPr>
        <w:lastRenderedPageBreak/>
        <w:t>附录B</w:t>
      </w:r>
      <w:r>
        <w:rPr>
          <w:rStyle w:val="af7"/>
          <w:rFonts w:ascii="Times New Roman" w:hAnsi="Times New Roman"/>
          <w:b w:val="0"/>
          <w:bCs w:val="0"/>
        </w:rPr>
        <w:commentReference w:id="61"/>
      </w:r>
      <w:r>
        <w:rPr>
          <w:rFonts w:ascii="宋体" w:hAnsi="宋体" w:hint="eastAsia"/>
          <w:sz w:val="24"/>
          <w:szCs w:val="24"/>
        </w:rPr>
        <w:t xml:space="preserve">  文档审查检查单</w:t>
      </w:r>
      <w:bookmarkEnd w:id="60"/>
    </w:p>
    <w:p w:rsidR="007D2501" w:rsidRDefault="00711891">
      <w:pPr>
        <w:pStyle w:val="2"/>
        <w:numPr>
          <w:ilvl w:val="0"/>
          <w:numId w:val="0"/>
        </w:numPr>
        <w:jc w:val="center"/>
        <w:rPr>
          <w:rFonts w:ascii="宋体" w:hAnsi="宋体"/>
          <w:szCs w:val="24"/>
        </w:rPr>
      </w:pPr>
      <w:bookmarkStart w:id="62" w:name="_Toc409618011"/>
      <w:r>
        <w:rPr>
          <w:rFonts w:ascii="宋体" w:hAnsi="宋体" w:hint="eastAsia"/>
          <w:szCs w:val="24"/>
        </w:rPr>
        <w:t xml:space="preserve">B-1  </w:t>
      </w:r>
      <w:r>
        <w:rPr>
          <w:rFonts w:ascii="宋体" w:hAnsi="宋体"/>
          <w:szCs w:val="24"/>
        </w:rPr>
        <w:t>软件任务书/用户需求检查单</w:t>
      </w:r>
      <w:bookmarkEnd w:id="62"/>
    </w:p>
    <w:p w:rsidR="007D2501" w:rsidRDefault="00711891">
      <w:pPr>
        <w:spacing w:line="360" w:lineRule="auto"/>
        <w:ind w:firstLine="480"/>
        <w:rPr>
          <w:rFonts w:ascii="宋体" w:hAnsi="宋体"/>
          <w:sz w:val="24"/>
        </w:rPr>
      </w:pPr>
      <w:r>
        <w:rPr>
          <w:rFonts w:ascii="宋体" w:hAnsi="宋体"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380"/>
        <w:gridCol w:w="2190"/>
        <w:gridCol w:w="1575"/>
        <w:gridCol w:w="2226"/>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内容是否符合《GB8567-88 计算机软件产品开发文件编制指南》</w:t>
            </w:r>
            <w:commentRangeStart w:id="63"/>
            <w:r>
              <w:rPr>
                <w:rFonts w:ascii="宋体" w:hAnsi="宋体" w:hint="eastAsia"/>
                <w:sz w:val="24"/>
              </w:rPr>
              <w:t>的</w:t>
            </w:r>
            <w:commentRangeEnd w:id="63"/>
            <w:r>
              <w:rPr>
                <w:rStyle w:val="af7"/>
                <w:rFonts w:ascii="宋体" w:hAnsi="宋体"/>
                <w:sz w:val="24"/>
              </w:rPr>
              <w:commentReference w:id="63"/>
            </w:r>
            <w:r>
              <w:rPr>
                <w:rFonts w:ascii="宋体" w:hAnsi="宋体" w:hint="eastAsia"/>
                <w:sz w:val="24"/>
              </w:rPr>
              <w:t>软件文档编制规范的要求？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是否明确的提出了每项任务的功能要求？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对引用的专业术语是否进行了说明</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是否说明了软件对运行环境和开发环境的要求</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是否清晰地描述了与所有外部设备的接口关系？</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是否定义了软件相关的质量</w:t>
            </w:r>
            <w:commentRangeStart w:id="64"/>
            <w:r>
              <w:rPr>
                <w:rFonts w:ascii="宋体" w:hAnsi="宋体" w:hint="eastAsia"/>
                <w:sz w:val="24"/>
              </w:rPr>
              <w:t>要求</w:t>
            </w:r>
            <w:commentRangeEnd w:id="64"/>
            <w:r>
              <w:rPr>
                <w:rStyle w:val="af7"/>
                <w:rFonts w:ascii="宋体" w:hAnsi="宋体"/>
                <w:sz w:val="24"/>
              </w:rPr>
              <w:commentReference w:id="64"/>
            </w:r>
            <w:r>
              <w:rPr>
                <w:rFonts w:ascii="宋体" w:hAnsi="宋体" w:hint="eastAsia"/>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是否规定了软件项目的验收交付要求？</w:t>
            </w:r>
          </w:p>
        </w:tc>
      </w:tr>
      <w:tr w:rsidR="007D2501">
        <w:trPr>
          <w:trHeight w:val="567"/>
        </w:trPr>
        <w:tc>
          <w:tcPr>
            <w:tcW w:w="2090"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r>
              <w:rPr>
                <w:rStyle w:val="af7"/>
                <w:rFonts w:ascii="宋体" w:hAnsi="宋体"/>
                <w:sz w:val="24"/>
              </w:rPr>
              <w:commentReference w:id="65"/>
            </w:r>
          </w:p>
        </w:tc>
        <w:tc>
          <w:tcPr>
            <w:tcW w:w="219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575"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26"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jc w:val="center"/>
        <w:rPr>
          <w:rFonts w:ascii="宋体" w:hAnsi="宋体"/>
          <w:szCs w:val="24"/>
        </w:rPr>
      </w:pPr>
      <w:bookmarkStart w:id="66" w:name="_Toc301187403"/>
      <w:bookmarkStart w:id="67" w:name="_Toc409618012"/>
      <w:bookmarkStart w:id="68" w:name="_Toc300752389"/>
      <w:bookmarkStart w:id="69" w:name="_Toc307070658"/>
      <w:r>
        <w:rPr>
          <w:rFonts w:ascii="宋体" w:hAnsi="宋体" w:hint="eastAsia"/>
          <w:szCs w:val="24"/>
        </w:rPr>
        <w:lastRenderedPageBreak/>
        <w:t>B-2  软件需求规格说明检查单</w:t>
      </w:r>
      <w:bookmarkEnd w:id="66"/>
      <w:bookmarkEnd w:id="67"/>
      <w:bookmarkEnd w:id="68"/>
      <w:bookmarkEnd w:id="69"/>
    </w:p>
    <w:p w:rsidR="007D2501" w:rsidRDefault="00711891">
      <w:pPr>
        <w:spacing w:line="360" w:lineRule="auto"/>
        <w:rPr>
          <w:rFonts w:ascii="宋体" w:hAnsi="宋体"/>
          <w:sz w:val="24"/>
        </w:rPr>
      </w:pPr>
      <w:r>
        <w:rPr>
          <w:rFonts w:ascii="宋体" w:hAnsi="宋体" w:hint="eastAsia"/>
          <w:sz w:val="24"/>
        </w:rPr>
        <w:t xml:space="preserve">文档名称：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851"/>
        <w:gridCol w:w="426"/>
        <w:gridCol w:w="3364"/>
        <w:gridCol w:w="1313"/>
        <w:gridCol w:w="2268"/>
      </w:tblGrid>
      <w:tr w:rsidR="007D2501">
        <w:trPr>
          <w:trHeight w:val="680"/>
        </w:trPr>
        <w:tc>
          <w:tcPr>
            <w:tcW w:w="851" w:type="dxa"/>
            <w:vAlign w:val="center"/>
          </w:tcPr>
          <w:p w:rsidR="007D2501" w:rsidRDefault="00711891">
            <w:pPr>
              <w:spacing w:line="360" w:lineRule="auto"/>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w:t>
            </w:r>
            <w:commentRangeStart w:id="70"/>
            <w:r>
              <w:rPr>
                <w:rFonts w:ascii="宋体" w:hAnsi="宋体" w:hint="eastAsia"/>
                <w:sz w:val="24"/>
              </w:rPr>
              <w:t>符合</w:t>
            </w:r>
            <w:commentRangeEnd w:id="70"/>
            <w:r>
              <w:rPr>
                <w:rStyle w:val="af7"/>
                <w:rFonts w:ascii="宋体" w:hAnsi="宋体"/>
                <w:sz w:val="24"/>
              </w:rPr>
              <w:commentReference w:id="70"/>
            </w:r>
            <w:r>
              <w:rPr>
                <w:rFonts w:ascii="宋体" w:hAnsi="宋体" w:hint="eastAsia"/>
                <w:sz w:val="24"/>
              </w:rPr>
              <w:t>《GB8567-88 计算机软件产品开发文件编制指南》说明的软件文档编制规范的要求？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文档是否适用于所述系统？</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pStyle w:val="aff0"/>
              <w:spacing w:line="360" w:lineRule="auto"/>
              <w:jc w:val="both"/>
              <w:rPr>
                <w:sz w:val="24"/>
                <w:szCs w:val="24"/>
              </w:rPr>
            </w:pPr>
            <w:r>
              <w:rPr>
                <w:sz w:val="24"/>
                <w:szCs w:val="24"/>
              </w:rPr>
              <w:t>对引用的专业术语是否进行了说明</w:t>
            </w:r>
            <w:r>
              <w:rPr>
                <w:rFonts w:hint="eastAsia"/>
                <w:sz w:val="24"/>
                <w:szCs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是否与任务书内容描述上保持</w:t>
            </w:r>
            <w:commentRangeStart w:id="71"/>
            <w:r>
              <w:rPr>
                <w:rFonts w:ascii="宋体" w:hAnsi="宋体" w:hint="eastAsia"/>
                <w:sz w:val="24"/>
              </w:rPr>
              <w:t>一致</w:t>
            </w:r>
            <w:commentRangeEnd w:id="71"/>
            <w:r>
              <w:rPr>
                <w:rStyle w:val="af7"/>
              </w:rPr>
              <w:commentReference w:id="71"/>
            </w:r>
            <w:r>
              <w:rPr>
                <w:rFonts w:ascii="宋体" w:hAnsi="宋体" w:hint="eastAsia"/>
                <w:sz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是否定义了对任务书/用户需求的需求可追踪性，建立追踪表？</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是否定义了软件与所有外部设备的外部接口需求？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是否清晰地说明了软件的全部功能？</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是否明确了性能需求？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是否说明了软件对现场条件和系统环境的要求?</w:t>
            </w:r>
          </w:p>
        </w:tc>
      </w:tr>
      <w:tr w:rsidR="007D2501">
        <w:trPr>
          <w:trHeight w:val="680"/>
        </w:trPr>
        <w:tc>
          <w:tcPr>
            <w:tcW w:w="1277"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p>
        </w:tc>
        <w:tc>
          <w:tcPr>
            <w:tcW w:w="3364"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313"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68"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bookmarkStart w:id="72" w:name="_Toc301187404"/>
      <w:bookmarkStart w:id="73" w:name="_Toc307070659"/>
      <w:bookmarkStart w:id="74" w:name="_Toc409618013"/>
      <w:bookmarkStart w:id="75" w:name="_Toc300752390"/>
    </w:p>
    <w:p w:rsidR="007D2501" w:rsidRDefault="00711891">
      <w:pPr>
        <w:pStyle w:val="2"/>
        <w:numPr>
          <w:ilvl w:val="0"/>
          <w:numId w:val="0"/>
        </w:numPr>
        <w:ind w:left="576"/>
        <w:jc w:val="center"/>
        <w:rPr>
          <w:rFonts w:ascii="宋体" w:hAnsi="宋体"/>
          <w:szCs w:val="24"/>
        </w:rPr>
      </w:pPr>
      <w:r>
        <w:rPr>
          <w:rFonts w:ascii="宋体" w:hAnsi="宋体" w:hint="eastAsia"/>
          <w:szCs w:val="24"/>
        </w:rPr>
        <w:lastRenderedPageBreak/>
        <w:t>B-3  软件设计报告检查单</w:t>
      </w:r>
      <w:bookmarkEnd w:id="72"/>
      <w:bookmarkEnd w:id="73"/>
      <w:bookmarkEnd w:id="74"/>
      <w:bookmarkEnd w:id="75"/>
    </w:p>
    <w:p w:rsidR="007D2501" w:rsidRDefault="00711891">
      <w:pPr>
        <w:spacing w:line="360" w:lineRule="auto"/>
        <w:rPr>
          <w:rFonts w:ascii="宋体" w:hAnsi="宋体"/>
          <w:sz w:val="24"/>
        </w:rPr>
      </w:pPr>
      <w:r>
        <w:rPr>
          <w:rFonts w:ascii="宋体" w:hAnsi="宋体" w:hint="eastAsia"/>
          <w:sz w:val="24"/>
        </w:rPr>
        <w:t>文档名称：</w:t>
      </w:r>
      <w:r>
        <w:rPr>
          <w:rFonts w:ascii="宋体" w:hAnsi="宋体"/>
          <w:sz w:val="24"/>
        </w:rPr>
        <w:t xml:space="preserve">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283"/>
        <w:gridCol w:w="3670"/>
        <w:gridCol w:w="1195"/>
        <w:gridCol w:w="2364"/>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512"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文档封面签署是否完整？</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文档是否为正式提交？</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格式是否符合</w:t>
            </w:r>
            <w:r>
              <w:rPr>
                <w:rFonts w:hint="eastAsia"/>
                <w:sz w:val="24"/>
              </w:rPr>
              <w:t>GJB438B-2009</w:t>
            </w:r>
            <w:r>
              <w:rPr>
                <w:rFonts w:hint="eastAsia"/>
                <w:sz w:val="24"/>
              </w:rPr>
              <w:t>标准？</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内容是否符合其《</w:t>
            </w:r>
            <w:r>
              <w:rPr>
                <w:rFonts w:hint="eastAsia"/>
                <w:sz w:val="24"/>
              </w:rPr>
              <w:t xml:space="preserve">GB8567-88 </w:t>
            </w:r>
            <w:r>
              <w:rPr>
                <w:rFonts w:hint="eastAsia"/>
                <w:sz w:val="24"/>
              </w:rPr>
              <w:t>计算机软件产品开发文件编制指南》说明的软件文档编制规范的要求？</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文档是否适用于所述系统？</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引用文档是否现行有效？</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系统概述是否清晰明确？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对引用的专业术语是否进行了说明</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是否覆盖了软件需求规格说明中定义的所有需求</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功能描述是否符合需求规格要求，是否完备、正确？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与下一级</w:t>
            </w:r>
            <w:r>
              <w:rPr>
                <w:rFonts w:hint="eastAsia"/>
                <w:sz w:val="24"/>
              </w:rPr>
              <w:t>CSC</w:t>
            </w:r>
            <w:r>
              <w:rPr>
                <w:rFonts w:hint="eastAsia"/>
                <w:sz w:val="24"/>
              </w:rPr>
              <w:t>间的关系描述是否清晰明确？</w:t>
            </w:r>
          </w:p>
        </w:tc>
      </w:tr>
      <w:tr w:rsidR="007D2501">
        <w:trPr>
          <w:trHeight w:val="567"/>
        </w:trPr>
        <w:tc>
          <w:tcPr>
            <w:tcW w:w="993"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367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19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364"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ind w:left="576"/>
        <w:jc w:val="center"/>
        <w:rPr>
          <w:rFonts w:ascii="宋体" w:hAnsi="宋体"/>
          <w:szCs w:val="24"/>
        </w:rPr>
      </w:pPr>
      <w:bookmarkStart w:id="76" w:name="_Toc409618014"/>
      <w:r>
        <w:rPr>
          <w:rFonts w:ascii="宋体" w:hAnsi="宋体" w:hint="eastAsia"/>
          <w:szCs w:val="24"/>
        </w:rPr>
        <w:lastRenderedPageBreak/>
        <w:t xml:space="preserve">B-4  </w:t>
      </w:r>
      <w:r>
        <w:rPr>
          <w:rFonts w:ascii="宋体" w:hAnsi="宋体"/>
          <w:szCs w:val="24"/>
        </w:rPr>
        <w:t>用户手册/操作手册检查单确认</w:t>
      </w:r>
      <w:r>
        <w:rPr>
          <w:rFonts w:ascii="宋体" w:hAnsi="宋体" w:hint="eastAsia"/>
          <w:szCs w:val="24"/>
        </w:rPr>
        <w:t>记录</w:t>
      </w:r>
      <w:r>
        <w:rPr>
          <w:rFonts w:ascii="宋体" w:hAnsi="宋体"/>
          <w:szCs w:val="24"/>
        </w:rPr>
        <w:t>表</w:t>
      </w:r>
      <w:bookmarkEnd w:id="76"/>
    </w:p>
    <w:p w:rsidR="007D2501" w:rsidRDefault="00711891">
      <w:pPr>
        <w:spacing w:line="360" w:lineRule="auto"/>
        <w:rPr>
          <w:sz w:val="24"/>
        </w:rPr>
      </w:pPr>
      <w:r>
        <w:rPr>
          <w:rFonts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050"/>
        <w:gridCol w:w="2130"/>
        <w:gridCol w:w="1605"/>
        <w:gridCol w:w="2586"/>
      </w:tblGrid>
      <w:tr w:rsidR="007D2501">
        <w:trPr>
          <w:trHeight w:hRule="exact" w:val="73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hRule="exact" w:val="737"/>
        </w:trPr>
        <w:tc>
          <w:tcPr>
            <w:tcW w:w="710" w:type="dxa"/>
            <w:vAlign w:val="center"/>
          </w:tcPr>
          <w:p w:rsidR="007D2501" w:rsidRDefault="007D2501">
            <w:pPr>
              <w:pStyle w:val="afb"/>
              <w:numPr>
                <w:ilvl w:val="0"/>
                <w:numId w:val="26"/>
              </w:numPr>
              <w:spacing w:line="360" w:lineRule="auto"/>
              <w:ind w:right="2100" w:firstLineChars="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文档面对的用户是否明确，文档内容与所对应的用户级别是否合适？</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是否具有较好的可操作性？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描述是否清晰、无二义性？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目录、索引和章节的引用是否正确？</w:t>
            </w:r>
          </w:p>
        </w:tc>
      </w:tr>
      <w:tr w:rsidR="007D2501">
        <w:trPr>
          <w:trHeight w:hRule="exact" w:val="737"/>
        </w:trPr>
        <w:tc>
          <w:tcPr>
            <w:tcW w:w="1760"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2130" w:type="dxa"/>
            <w:tcBorders>
              <w:left w:val="single" w:sz="4" w:space="0" w:color="auto"/>
              <w:right w:val="single" w:sz="4" w:space="0" w:color="auto"/>
            </w:tcBorders>
            <w:vAlign w:val="center"/>
          </w:tcPr>
          <w:p w:rsidR="007D2501" w:rsidRDefault="007D2501">
            <w:pPr>
              <w:spacing w:line="360" w:lineRule="auto"/>
              <w:rPr>
                <w:rFonts w:ascii="宋体" w:hAnsi="宋体"/>
                <w:sz w:val="24"/>
              </w:rPr>
            </w:pPr>
          </w:p>
        </w:tc>
        <w:tc>
          <w:tcPr>
            <w:tcW w:w="160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586" w:type="dxa"/>
            <w:tcBorders>
              <w:left w:val="single" w:sz="4" w:space="0" w:color="auto"/>
            </w:tcBorders>
            <w:vAlign w:val="center"/>
          </w:tcPr>
          <w:p w:rsidR="007D2501" w:rsidRDefault="007D2501">
            <w:pPr>
              <w:spacing w:line="360" w:lineRule="auto"/>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77" w:name="_Toc307070660"/>
      <w:bookmarkStart w:id="78" w:name="_Toc409618015"/>
      <w:r>
        <w:rPr>
          <w:rFonts w:cs="Times New Roman" w:hint="eastAsia"/>
          <w:sz w:val="24"/>
          <w:szCs w:val="24"/>
        </w:rPr>
        <w:lastRenderedPageBreak/>
        <w:t>附录</w:t>
      </w:r>
      <w:r>
        <w:rPr>
          <w:rFonts w:cs="Times New Roman" w:hint="eastAsia"/>
          <w:sz w:val="24"/>
          <w:szCs w:val="24"/>
        </w:rPr>
        <w:t xml:space="preserve">C  </w:t>
      </w:r>
      <w:r>
        <w:rPr>
          <w:rFonts w:cs="Times New Roman" w:hint="eastAsia"/>
          <w:sz w:val="24"/>
          <w:szCs w:val="24"/>
        </w:rPr>
        <w:t>代码审查检查单</w:t>
      </w:r>
      <w:bookmarkEnd w:id="77"/>
      <w:bookmarkEnd w:id="78"/>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 </w:t>
            </w:r>
            <w:r>
              <w:rPr>
                <w:rFonts w:hint="eastAsia"/>
                <w:szCs w:val="21"/>
              </w:rPr>
              <w:t>禁止函数名被用作变量名或常量名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 </w:t>
            </w:r>
            <w:r>
              <w:rPr>
                <w:rFonts w:hint="eastAsia"/>
                <w:szCs w:val="21"/>
              </w:rPr>
              <w:t>禁止多次声明同一函数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 </w:t>
            </w:r>
            <w:r>
              <w:rPr>
                <w:rFonts w:hint="eastAsia"/>
                <w:szCs w:val="21"/>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 </w:t>
            </w:r>
            <w:r>
              <w:rPr>
                <w:rFonts w:hint="eastAsia"/>
                <w:szCs w:val="21"/>
              </w:rPr>
              <w:t>禁止对</w:t>
            </w:r>
            <w:proofErr w:type="spellStart"/>
            <w:r>
              <w:rPr>
                <w:rFonts w:hint="eastAsia"/>
                <w:szCs w:val="21"/>
              </w:rPr>
              <w:t>typedef</w:t>
            </w:r>
            <w:proofErr w:type="spellEnd"/>
            <w:r>
              <w:rPr>
                <w:rFonts w:hint="eastAsia"/>
                <w:szCs w:val="21"/>
              </w:rPr>
              <w:t>自定义的类型进行重新定义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禁止在同一函数内使用不同的类型重新定义局部变量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5.1.1.6 </w:t>
            </w:r>
            <w:r>
              <w:rPr>
                <w:rFonts w:hint="eastAsia"/>
                <w:szCs w:val="21"/>
              </w:rPr>
              <w:t>函数的参数定义应同时包含标识符和类型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5.1.1.7 </w:t>
            </w:r>
            <w:r>
              <w:rPr>
                <w:rFonts w:hint="eastAsia"/>
                <w:szCs w:val="21"/>
              </w:rPr>
              <w:t>在函数声明中应对参数及其类型说明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5.1.1.8 </w:t>
            </w:r>
            <w:r>
              <w:rPr>
                <w:rFonts w:hint="eastAsia"/>
                <w:szCs w:val="21"/>
              </w:rPr>
              <w:t>禁止声明了函数但未对函数进行定义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5.1.1.9 </w:t>
            </w:r>
            <w:r>
              <w:rPr>
                <w:rFonts w:hint="eastAsia"/>
                <w:szCs w:val="21"/>
              </w:rPr>
              <w:t>禁止在函数参数表中带有可变数量参数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5.1.1.10 </w:t>
            </w:r>
            <w:r>
              <w:rPr>
                <w:rFonts w:hint="eastAsia"/>
                <w:szCs w:val="21"/>
              </w:rPr>
              <w:t>函数不带参数时应用（</w:t>
            </w:r>
            <w:r>
              <w:rPr>
                <w:rFonts w:hint="eastAsia"/>
                <w:szCs w:val="21"/>
              </w:rPr>
              <w:t>void</w:t>
            </w:r>
            <w:r>
              <w:rPr>
                <w:rFonts w:hint="eastAsia"/>
                <w:szCs w:val="21"/>
              </w:rPr>
              <w:t>）形式进行说明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函数应具有声明，且声明在函数的定义和调用范围内可见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禁止在函数体内使用外部变量声明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禁止声明为数组的形式参数有固定的大小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禁止结构体声明不完整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5.1.1.15 </w:t>
            </w:r>
            <w:r>
              <w:rPr>
                <w:rFonts w:hint="eastAsia"/>
                <w:szCs w:val="21"/>
              </w:rPr>
              <w:t>禁止在结构体中使用无名位域</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禁止数组没有边界限定</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5.1.1.17 </w:t>
            </w:r>
            <w:r>
              <w:rPr>
                <w:rFonts w:hint="eastAsia"/>
                <w:szCs w:val="21"/>
              </w:rPr>
              <w:t>禁止声明了函数、变量，但在程序中未被使用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5.1.1.18 </w:t>
            </w:r>
            <w:r>
              <w:rPr>
                <w:rFonts w:hint="eastAsia"/>
                <w:szCs w:val="21"/>
              </w:rPr>
              <w:t>禁止定义了类型、常量但在程序中未被使用。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5.1.1.19 </w:t>
            </w:r>
            <w:r>
              <w:rPr>
                <w:rFonts w:hint="eastAsia"/>
                <w:szCs w:val="21"/>
              </w:rPr>
              <w:t>禁止使用宏重新定义保留字（关键字）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5.1.1.20 </w:t>
            </w:r>
            <w:r>
              <w:rPr>
                <w:rFonts w:hint="eastAsia"/>
                <w:szCs w:val="21"/>
              </w:rPr>
              <w:t>应用括号将含参数宏的宏体括起来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禁止参数宏的参数使用多于</w:t>
            </w:r>
            <w:r>
              <w:rPr>
                <w:rFonts w:hint="eastAsia"/>
                <w:szCs w:val="21"/>
              </w:rPr>
              <w:t>1</w:t>
            </w:r>
            <w:r>
              <w:rPr>
                <w:rFonts w:hint="eastAsia"/>
                <w:szCs w:val="21"/>
              </w:rPr>
              <w:t>次</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禁止在同一个文件中有</w:t>
            </w:r>
            <w:r>
              <w:rPr>
                <w:rFonts w:hint="eastAsia"/>
                <w:szCs w:val="21"/>
              </w:rPr>
              <w:t>#</w:t>
            </w:r>
            <w:proofErr w:type="spellStart"/>
            <w:r>
              <w:rPr>
                <w:rFonts w:hint="eastAsia"/>
                <w:szCs w:val="21"/>
              </w:rPr>
              <w:t>ifdef</w:t>
            </w:r>
            <w:proofErr w:type="spellEnd"/>
            <w:r>
              <w:rPr>
                <w:rFonts w:hint="eastAsia"/>
                <w:szCs w:val="21"/>
              </w:rPr>
              <w:t>而没有</w:t>
            </w:r>
            <w:r>
              <w:rPr>
                <w:rFonts w:hint="eastAsia"/>
                <w:szCs w:val="21"/>
              </w:rPr>
              <w:t>#</w:t>
            </w:r>
            <w:proofErr w:type="spellStart"/>
            <w:r>
              <w:rPr>
                <w:rFonts w:hint="eastAsia"/>
                <w:szCs w:val="21"/>
              </w:rPr>
              <w:t>endif</w:t>
            </w:r>
            <w:proofErr w:type="spellEnd"/>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5.1.1.23 </w:t>
            </w:r>
            <w:r>
              <w:rPr>
                <w:rFonts w:hint="eastAsia"/>
                <w:szCs w:val="21"/>
              </w:rPr>
              <w:t>每个头文件均应用预处理指令保护措施，避免被重复包含</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5.1.1.24 </w:t>
            </w:r>
            <w:r>
              <w:rPr>
                <w:rFonts w:hint="eastAsia"/>
                <w:szCs w:val="21"/>
              </w:rPr>
              <w:t>使用</w:t>
            </w:r>
            <w:r>
              <w:rPr>
                <w:rFonts w:hint="eastAsia"/>
                <w:szCs w:val="21"/>
              </w:rPr>
              <w:t>extern</w:t>
            </w:r>
            <w:r>
              <w:rPr>
                <w:rFonts w:hint="eastAsia"/>
                <w:szCs w:val="21"/>
              </w:rPr>
              <w:t>声明的变量的类型应与其定义的类型一致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5.1.2.1 </w:t>
            </w:r>
            <w:r>
              <w:rPr>
                <w:rFonts w:hint="eastAsia"/>
                <w:szCs w:val="21"/>
              </w:rPr>
              <w:t>函数体应用大括号括起来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5.1.2.2 </w:t>
            </w:r>
            <w:r>
              <w:rPr>
                <w:rFonts w:hint="eastAsia"/>
                <w:szCs w:val="21"/>
              </w:rPr>
              <w:t>循环体应用大括号括起来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5.1.2.3 </w:t>
            </w:r>
            <w:r>
              <w:rPr>
                <w:rFonts w:hint="eastAsia"/>
                <w:szCs w:val="21"/>
              </w:rPr>
              <w:t>逻辑表达式的连接应使用括号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5.1.2.4 </w:t>
            </w:r>
            <w:r>
              <w:rPr>
                <w:rFonts w:hint="eastAsia"/>
                <w:szCs w:val="21"/>
              </w:rPr>
              <w:t>宏参数应用括号括起来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5.1.2.5 </w:t>
            </w:r>
            <w:r>
              <w:rPr>
                <w:rFonts w:hint="eastAsia"/>
                <w:szCs w:val="21"/>
              </w:rPr>
              <w:t>嵌入汇编程序的函数应是纯汇编程序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5.1.2.6 </w:t>
            </w:r>
            <w:r>
              <w:rPr>
                <w:rFonts w:hint="eastAsia"/>
                <w:szCs w:val="21"/>
              </w:rPr>
              <w:t>禁止在</w:t>
            </w:r>
            <w:r>
              <w:rPr>
                <w:rFonts w:hint="eastAsia"/>
                <w:szCs w:val="21"/>
              </w:rPr>
              <w:t>include</w:t>
            </w:r>
            <w:r>
              <w:rPr>
                <w:rFonts w:hint="eastAsia"/>
                <w:szCs w:val="21"/>
              </w:rPr>
              <w:t>语句之前存在可执行代码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5.1.2.7 </w:t>
            </w:r>
            <w:r>
              <w:rPr>
                <w:rFonts w:hint="eastAsia"/>
                <w:szCs w:val="21"/>
              </w:rPr>
              <w:t>禁止单独使用小写字母“</w:t>
            </w:r>
            <w:r>
              <w:rPr>
                <w:rFonts w:hint="eastAsia"/>
                <w:szCs w:val="21"/>
              </w:rPr>
              <w:t>l</w:t>
            </w:r>
            <w:r>
              <w:rPr>
                <w:rFonts w:hint="eastAsia"/>
                <w:szCs w:val="21"/>
              </w:rPr>
              <w:t>”和大写字母“</w:t>
            </w:r>
            <w:r>
              <w:rPr>
                <w:rFonts w:hint="eastAsia"/>
                <w:szCs w:val="21"/>
              </w:rPr>
              <w:t>O</w:t>
            </w:r>
            <w:r>
              <w:rPr>
                <w:rFonts w:hint="eastAsia"/>
                <w:szCs w:val="21"/>
              </w:rPr>
              <w:t>”做为变量名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5.1.3.1 </w:t>
            </w:r>
            <w:r>
              <w:rPr>
                <w:rFonts w:hint="eastAsia"/>
                <w:szCs w:val="21"/>
              </w:rPr>
              <w:t>禁止条件判别的真分支无执行语句的情况</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5.1.3.2 </w:t>
            </w:r>
            <w:r>
              <w:rPr>
                <w:rFonts w:hint="eastAsia"/>
                <w:szCs w:val="21"/>
              </w:rPr>
              <w:t>禁止单</w:t>
            </w:r>
            <w:r>
              <w:rPr>
                <w:rFonts w:hint="eastAsia"/>
                <w:szCs w:val="21"/>
              </w:rPr>
              <w:t>if</w:t>
            </w:r>
            <w:r>
              <w:rPr>
                <w:rFonts w:hint="eastAsia"/>
                <w:szCs w:val="21"/>
              </w:rPr>
              <w:t>语句的</w:t>
            </w:r>
            <w:r>
              <w:rPr>
                <w:rFonts w:hint="eastAsia"/>
                <w:szCs w:val="21"/>
              </w:rPr>
              <w:t>else</w:t>
            </w:r>
            <w:r>
              <w:rPr>
                <w:rFonts w:hint="eastAsia"/>
                <w:szCs w:val="21"/>
              </w:rPr>
              <w:t>分支无执行语句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5.1.3.3 if </w:t>
            </w:r>
            <w:proofErr w:type="spellStart"/>
            <w:r>
              <w:rPr>
                <w:rFonts w:hint="eastAsia"/>
                <w:szCs w:val="21"/>
              </w:rPr>
              <w:t>elseif</w:t>
            </w:r>
            <w:proofErr w:type="spellEnd"/>
            <w:r>
              <w:rPr>
                <w:rFonts w:hint="eastAsia"/>
                <w:szCs w:val="21"/>
              </w:rPr>
              <w:t>分支语句中应有</w:t>
            </w:r>
            <w:r>
              <w:rPr>
                <w:rFonts w:hint="eastAsia"/>
                <w:szCs w:val="21"/>
              </w:rPr>
              <w:t>else</w:t>
            </w:r>
            <w:r>
              <w:rPr>
                <w:rFonts w:hint="eastAsia"/>
                <w:szCs w:val="21"/>
              </w:rPr>
              <w:t>分支，</w:t>
            </w:r>
            <w:r>
              <w:rPr>
                <w:rFonts w:ascii="宋体" w:hAnsi="宋体" w:cs="宋体"/>
                <w:szCs w:val="21"/>
              </w:rPr>
              <w:t xml:space="preserve"> </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5.1.3.4 </w:t>
            </w:r>
            <w:r>
              <w:rPr>
                <w:rFonts w:hint="eastAsia"/>
                <w:szCs w:val="21"/>
              </w:rPr>
              <w:t>在</w:t>
            </w:r>
            <w:r>
              <w:rPr>
                <w:rFonts w:hint="eastAsia"/>
                <w:szCs w:val="21"/>
              </w:rPr>
              <w:t>switch</w:t>
            </w:r>
            <w:r>
              <w:rPr>
                <w:rFonts w:hint="eastAsia"/>
                <w:szCs w:val="21"/>
              </w:rPr>
              <w:t>语句中应有</w:t>
            </w:r>
            <w:r>
              <w:rPr>
                <w:rFonts w:hint="eastAsia"/>
                <w:szCs w:val="21"/>
              </w:rPr>
              <w:t>default</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5.1.4.1 </w:t>
            </w:r>
            <w:r>
              <w:rPr>
                <w:rFonts w:hint="eastAsia"/>
                <w:szCs w:val="21"/>
              </w:rPr>
              <w:t>禁止返回指向局部变量的指针</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5.1.4.2 </w:t>
            </w:r>
            <w:r>
              <w:rPr>
                <w:rFonts w:hint="eastAsia"/>
                <w:szCs w:val="21"/>
              </w:rPr>
              <w:t>禁止指针的指针超过两级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5.1.4.3 </w:t>
            </w:r>
            <w:r>
              <w:rPr>
                <w:rFonts w:hint="eastAsia"/>
                <w:szCs w:val="21"/>
              </w:rPr>
              <w:t>禁止对指针类型变量进行</w:t>
            </w:r>
            <w:proofErr w:type="spellStart"/>
            <w:r>
              <w:rPr>
                <w:rFonts w:hint="eastAsia"/>
                <w:szCs w:val="21"/>
              </w:rPr>
              <w:t>sizeof</w:t>
            </w:r>
            <w:proofErr w:type="spellEnd"/>
            <w:r>
              <w:rPr>
                <w:rFonts w:hint="eastAsia"/>
                <w:szCs w:val="21"/>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5.1.5.1 </w:t>
            </w:r>
            <w:r>
              <w:rPr>
                <w:rFonts w:hint="eastAsia"/>
                <w:szCs w:val="21"/>
              </w:rPr>
              <w:t>禁止使用</w:t>
            </w:r>
            <w:proofErr w:type="spellStart"/>
            <w:r>
              <w:rPr>
                <w:rFonts w:hint="eastAsia"/>
                <w:szCs w:val="21"/>
              </w:rPr>
              <w:t>goto</w:t>
            </w:r>
            <w:proofErr w:type="spellEnd"/>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 </w:t>
            </w:r>
            <w:r>
              <w:rPr>
                <w:rFonts w:hint="eastAsia"/>
                <w:szCs w:val="21"/>
              </w:rPr>
              <w:t>条件判断语句中的控制表达式禁止为赋值表达式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 </w:t>
            </w:r>
            <w:r>
              <w:rPr>
                <w:rFonts w:hint="eastAsia"/>
                <w:szCs w:val="21"/>
              </w:rPr>
              <w:t>数组使用应保证不会出现越界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5.1.6.3 </w:t>
            </w:r>
            <w:r>
              <w:rPr>
                <w:rFonts w:hint="eastAsia"/>
                <w:szCs w:val="21"/>
              </w:rPr>
              <w:t>变量在运算过程中不应出现非预期的数据溢出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5.1.6.4 </w:t>
            </w:r>
            <w:r>
              <w:rPr>
                <w:rFonts w:hint="eastAsia"/>
                <w:szCs w:val="21"/>
              </w:rPr>
              <w:t>禁止对有符号类型的变量进行移位运算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5.1.6.5 </w:t>
            </w:r>
            <w:r>
              <w:rPr>
                <w:rFonts w:hint="eastAsia"/>
                <w:szCs w:val="21"/>
              </w:rPr>
              <w:t>对变量进行移位运算应保证不会产生溢出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5.1.6.6 </w:t>
            </w:r>
            <w:r>
              <w:rPr>
                <w:rFonts w:hint="eastAsia"/>
                <w:szCs w:val="21"/>
              </w:rPr>
              <w:t>禁止给无符号变量赋负值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5.1.6.7 </w:t>
            </w:r>
            <w:r>
              <w:rPr>
                <w:rFonts w:hint="eastAsia"/>
                <w:szCs w:val="21"/>
              </w:rPr>
              <w:t>有符号类型的位长度应大于等于两位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5.1.6.8 </w:t>
            </w:r>
            <w:r>
              <w:rPr>
                <w:rFonts w:hint="eastAsia"/>
                <w:szCs w:val="21"/>
              </w:rPr>
              <w:t>位的定义应是有符号整数或无符号整数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5.1.6.9 </w:t>
            </w:r>
            <w:r>
              <w:rPr>
                <w:rFonts w:hint="eastAsia"/>
                <w:szCs w:val="21"/>
              </w:rPr>
              <w:t>数组下标应是整型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5.1.6.10 </w:t>
            </w:r>
            <w:r>
              <w:rPr>
                <w:rFonts w:hint="eastAsia"/>
                <w:szCs w:val="21"/>
              </w:rPr>
              <w:t>禁止对常数值做逻辑非的运算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5.1.6.11 </w:t>
            </w:r>
            <w:r>
              <w:rPr>
                <w:rFonts w:hint="eastAsia"/>
                <w:szCs w:val="21"/>
              </w:rPr>
              <w:t>禁止对有符号类型使用位运算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5.1.6.12 </w:t>
            </w:r>
            <w:r>
              <w:rPr>
                <w:rFonts w:hint="eastAsia"/>
                <w:szCs w:val="21"/>
              </w:rPr>
              <w:t>枚举类型变量操作应类型一致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5.1.6.13 </w:t>
            </w:r>
            <w:r>
              <w:rPr>
                <w:rFonts w:hint="eastAsia"/>
                <w:szCs w:val="21"/>
              </w:rPr>
              <w:t>禁止在关系表达式和逻辑表达式中用赋值操作符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5.1.6.14 </w:t>
            </w:r>
            <w:r>
              <w:rPr>
                <w:rFonts w:hint="eastAsia"/>
                <w:szCs w:val="21"/>
              </w:rPr>
              <w:t>禁止位操作符与关系表达式或逻辑表达式相连接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5.1.6.15 </w:t>
            </w:r>
            <w:r>
              <w:rPr>
                <w:rFonts w:hint="eastAsia"/>
                <w:szCs w:val="21"/>
              </w:rPr>
              <w:t>除</w:t>
            </w:r>
            <w:r>
              <w:rPr>
                <w:rFonts w:hint="eastAsia"/>
                <w:szCs w:val="21"/>
              </w:rPr>
              <w:t>for</w:t>
            </w:r>
            <w:r>
              <w:rPr>
                <w:rFonts w:hint="eastAsia"/>
                <w:szCs w:val="21"/>
              </w:rPr>
              <w:t>循环的循环变量赋初值及循环变量增值语句外，禁止使用逗号表达式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5.1.6.16 </w:t>
            </w:r>
            <w:r>
              <w:rPr>
                <w:rFonts w:hint="eastAsia"/>
                <w:szCs w:val="21"/>
              </w:rPr>
              <w:t>位操作（除移位操作外）语句中的立即数应显式使用</w:t>
            </w:r>
            <w:r>
              <w:rPr>
                <w:rFonts w:hint="eastAsia"/>
                <w:szCs w:val="21"/>
              </w:rPr>
              <w:t>16</w:t>
            </w:r>
            <w:r>
              <w:rPr>
                <w:rFonts w:hint="eastAsia"/>
                <w:szCs w:val="21"/>
              </w:rPr>
              <w:t>进制数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5.1.6.17 </w:t>
            </w:r>
            <w:r>
              <w:rPr>
                <w:rFonts w:hint="eastAsia"/>
                <w:szCs w:val="21"/>
              </w:rPr>
              <w:t>同一个表达式中，禁止自增“</w:t>
            </w:r>
            <w:r>
              <w:rPr>
                <w:rFonts w:hint="eastAsia"/>
                <w:szCs w:val="21"/>
              </w:rPr>
              <w:t>++</w:t>
            </w:r>
            <w:r>
              <w:rPr>
                <w:rFonts w:hint="eastAsia"/>
                <w:szCs w:val="21"/>
              </w:rPr>
              <w:t>”和自减“</w:t>
            </w:r>
            <w:r>
              <w:rPr>
                <w:rFonts w:hint="eastAsia"/>
                <w:szCs w:val="21"/>
              </w:rPr>
              <w:t>--</w:t>
            </w:r>
            <w:r>
              <w:rPr>
                <w:rFonts w:hint="eastAsia"/>
                <w:szCs w:val="21"/>
              </w:rPr>
              <w:t>”运算符同其他运算符混合运算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5.1.6.18 </w:t>
            </w:r>
            <w:r>
              <w:rPr>
                <w:rFonts w:hint="eastAsia"/>
                <w:szCs w:val="21"/>
              </w:rPr>
              <w:t>进行实数运算操作前，应先将整数转换为实数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5.1.6.19 </w:t>
            </w:r>
            <w:r>
              <w:rPr>
                <w:rFonts w:hint="eastAsia"/>
                <w:szCs w:val="21"/>
              </w:rPr>
              <w:t>位运算符“</w:t>
            </w:r>
            <w:r>
              <w:rPr>
                <w:rFonts w:hint="eastAsia"/>
                <w:szCs w:val="21"/>
              </w:rPr>
              <w:t>~</w:t>
            </w:r>
            <w:r>
              <w:rPr>
                <w:rFonts w:hint="eastAsia"/>
                <w:szCs w:val="21"/>
              </w:rPr>
              <w:t>”和“</w:t>
            </w:r>
            <w:r>
              <w:rPr>
                <w:rFonts w:hint="eastAsia"/>
                <w:szCs w:val="21"/>
              </w:rPr>
              <w:t>&lt;&lt;</w:t>
            </w:r>
            <w:r>
              <w:rPr>
                <w:rFonts w:hint="eastAsia"/>
                <w:szCs w:val="21"/>
              </w:rPr>
              <w:t>”应用于</w:t>
            </w:r>
            <w:r>
              <w:rPr>
                <w:rFonts w:hint="eastAsia"/>
                <w:szCs w:val="21"/>
              </w:rPr>
              <w:t>unsigned char</w:t>
            </w:r>
            <w:r>
              <w:rPr>
                <w:rFonts w:hint="eastAsia"/>
                <w:szCs w:val="21"/>
              </w:rPr>
              <w:t>或</w:t>
            </w:r>
            <w:r>
              <w:rPr>
                <w:rFonts w:hint="eastAsia"/>
                <w:szCs w:val="21"/>
              </w:rPr>
              <w:t>unsigned  short</w:t>
            </w:r>
            <w:r>
              <w:rPr>
                <w:rFonts w:hint="eastAsia"/>
                <w:szCs w:val="21"/>
              </w:rPr>
              <w:t>的操作数时，运算结果应强制转换为操作数的类型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5.1.6.20 </w:t>
            </w:r>
            <w:r>
              <w:rPr>
                <w:rFonts w:hint="eastAsia"/>
                <w:szCs w:val="21"/>
              </w:rPr>
              <w:t>禁止移位操作的右操作数为负数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5.1.6.21 </w:t>
            </w:r>
            <w:r>
              <w:rPr>
                <w:rFonts w:hint="eastAsia"/>
                <w:szCs w:val="21"/>
              </w:rPr>
              <w:t>除仅包含“</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”运算符的表达式外，使用双目运算符时，应使用括号来显式标明优先级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5.1.7.1 </w:t>
            </w:r>
            <w:r>
              <w:rPr>
                <w:rFonts w:hint="eastAsia"/>
                <w:szCs w:val="21"/>
              </w:rPr>
              <w:t>实参与形参个数应一致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5.1.7.2 static</w:t>
            </w:r>
            <w:r>
              <w:rPr>
                <w:rFonts w:hint="eastAsia"/>
                <w:szCs w:val="21"/>
              </w:rPr>
              <w:t>类型的函数在所在文件中应被调用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5.1.7.3 </w:t>
            </w:r>
            <w:r>
              <w:rPr>
                <w:rFonts w:hint="eastAsia"/>
                <w:szCs w:val="21"/>
              </w:rPr>
              <w:t>禁止在同一个表达式中调用多个相关函数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5.1.7.4 </w:t>
            </w:r>
            <w:r>
              <w:rPr>
                <w:rFonts w:hint="eastAsia"/>
                <w:szCs w:val="21"/>
              </w:rPr>
              <w:t>禁止</w:t>
            </w:r>
            <w:r>
              <w:rPr>
                <w:rFonts w:hint="eastAsia"/>
                <w:szCs w:val="21"/>
              </w:rPr>
              <w:t>void</w:t>
            </w:r>
            <w:r>
              <w:rPr>
                <w:rFonts w:hint="eastAsia"/>
                <w:szCs w:val="21"/>
              </w:rPr>
              <w:t>类型的函数用在表达式中</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5.1.7.5 </w:t>
            </w:r>
            <w:r>
              <w:rPr>
                <w:rFonts w:hint="eastAsia"/>
                <w:szCs w:val="21"/>
              </w:rPr>
              <w:t>函数的实参和形参类型应一致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5.1.7.6 </w:t>
            </w:r>
            <w:r>
              <w:rPr>
                <w:rFonts w:hint="eastAsia"/>
                <w:szCs w:val="21"/>
              </w:rPr>
              <w:t>函数定义的参数类型和函数声明中的参数类型应一致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5.1.7.7 </w:t>
            </w:r>
            <w:r>
              <w:rPr>
                <w:rFonts w:hint="eastAsia"/>
                <w:szCs w:val="21"/>
              </w:rPr>
              <w:t>禁止函数参数在函数体内未被使用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5.1.8.1 </w:t>
            </w:r>
            <w:r>
              <w:rPr>
                <w:rFonts w:hint="eastAsia"/>
                <w:szCs w:val="21"/>
              </w:rPr>
              <w:t>禁止使用不起作用的语句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5.1.8.2 </w:t>
            </w:r>
            <w:r>
              <w:rPr>
                <w:rFonts w:hint="eastAsia"/>
                <w:szCs w:val="21"/>
              </w:rPr>
              <w:t>禁止对表达式使用</w:t>
            </w:r>
            <w:proofErr w:type="spellStart"/>
            <w:r>
              <w:rPr>
                <w:rFonts w:hint="eastAsia"/>
                <w:szCs w:val="21"/>
              </w:rPr>
              <w:t>sizeof</w:t>
            </w:r>
            <w:proofErr w:type="spellEnd"/>
            <w:r>
              <w:rPr>
                <w:rFonts w:hint="eastAsia"/>
                <w:szCs w:val="21"/>
              </w:rPr>
              <w:t>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5.1.9.1 </w:t>
            </w:r>
            <w:r>
              <w:rPr>
                <w:rFonts w:hint="eastAsia"/>
                <w:szCs w:val="21"/>
              </w:rPr>
              <w:t>非</w:t>
            </w:r>
            <w:r>
              <w:rPr>
                <w:rFonts w:hint="eastAsia"/>
                <w:szCs w:val="21"/>
              </w:rPr>
              <w:t>void</w:t>
            </w:r>
            <w:r>
              <w:rPr>
                <w:rFonts w:hint="eastAsia"/>
                <w:szCs w:val="21"/>
              </w:rPr>
              <w:t>类型的函数应有返回语句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5.1.9.2 </w:t>
            </w:r>
            <w:r>
              <w:rPr>
                <w:rFonts w:hint="eastAsia"/>
                <w:szCs w:val="21"/>
              </w:rPr>
              <w:t>禁止</w:t>
            </w:r>
            <w:r>
              <w:rPr>
                <w:rFonts w:hint="eastAsia"/>
                <w:szCs w:val="21"/>
              </w:rPr>
              <w:t>void</w:t>
            </w:r>
            <w:r>
              <w:rPr>
                <w:rFonts w:hint="eastAsia"/>
                <w:szCs w:val="21"/>
              </w:rPr>
              <w:t>类型的函数中</w:t>
            </w:r>
            <w:r>
              <w:rPr>
                <w:rFonts w:hint="eastAsia"/>
                <w:szCs w:val="21"/>
              </w:rPr>
              <w:t>return</w:t>
            </w:r>
            <w:r>
              <w:rPr>
                <w:rFonts w:hint="eastAsia"/>
                <w:szCs w:val="21"/>
              </w:rPr>
              <w:t>语句带返回值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5.1.9.3 </w:t>
            </w:r>
            <w:r>
              <w:rPr>
                <w:rFonts w:hint="eastAsia"/>
                <w:szCs w:val="21"/>
              </w:rPr>
              <w:t>有返回值的函数中</w:t>
            </w:r>
            <w:r>
              <w:rPr>
                <w:rFonts w:hint="eastAsia"/>
                <w:szCs w:val="21"/>
              </w:rPr>
              <w:t>return</w:t>
            </w:r>
            <w:r>
              <w:rPr>
                <w:rFonts w:hint="eastAsia"/>
                <w:szCs w:val="21"/>
              </w:rPr>
              <w:t>语句应带有返回值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5.1.9.4 </w:t>
            </w:r>
            <w:r>
              <w:rPr>
                <w:rFonts w:hint="eastAsia"/>
                <w:szCs w:val="21"/>
              </w:rPr>
              <w:t>函数返回值类型应与函数定义的返回类型一致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5.1.9.5 </w:t>
            </w:r>
            <w:r>
              <w:rPr>
                <w:rFonts w:hint="eastAsia"/>
                <w:szCs w:val="21"/>
              </w:rPr>
              <w:t>函数声明和函数定义的返回类型应一致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5.1.10.1 </w:t>
            </w:r>
            <w:r>
              <w:rPr>
                <w:rFonts w:hint="eastAsia"/>
                <w:szCs w:val="21"/>
              </w:rPr>
              <w:t>禁止使用嵌套的注释</w:t>
            </w:r>
            <w:r>
              <w:rPr>
                <w:rFonts w:hint="eastAsia"/>
                <w:szCs w:val="21"/>
              </w:rPr>
              <w:t>(</w:t>
            </w:r>
            <w:r>
              <w:rPr>
                <w:rFonts w:hint="eastAsia"/>
                <w:szCs w:val="21"/>
              </w:rPr>
              <w:t>多行注释之间的嵌套</w:t>
            </w:r>
            <w:r>
              <w:rPr>
                <w:rFonts w:hint="eastAsia"/>
                <w:szCs w:val="21"/>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应使用整型变量做为</w:t>
            </w:r>
            <w:r>
              <w:rPr>
                <w:rFonts w:hint="eastAsia"/>
                <w:szCs w:val="21"/>
              </w:rPr>
              <w:t>for</w:t>
            </w:r>
            <w:r>
              <w:rPr>
                <w:rFonts w:hint="eastAsia"/>
                <w:szCs w:val="21"/>
              </w:rPr>
              <w:t>循环的循环变量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循环变量应局部声明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禁止使用</w:t>
            </w:r>
            <w:r>
              <w:rPr>
                <w:rFonts w:hint="eastAsia"/>
                <w:szCs w:val="21"/>
              </w:rPr>
              <w:t>continue</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若</w:t>
            </w:r>
            <w:r>
              <w:rPr>
                <w:rFonts w:hint="eastAsia"/>
                <w:szCs w:val="21"/>
              </w:rPr>
              <w:t>for</w:t>
            </w:r>
            <w:r>
              <w:rPr>
                <w:rFonts w:hint="eastAsia"/>
                <w:szCs w:val="21"/>
              </w:rPr>
              <w:t>循环变量不是每次被加</w:t>
            </w:r>
            <w:r>
              <w:rPr>
                <w:rFonts w:hint="eastAsia"/>
                <w:szCs w:val="21"/>
              </w:rPr>
              <w:t>1</w:t>
            </w:r>
            <w:r>
              <w:rPr>
                <w:rFonts w:hint="eastAsia"/>
                <w:szCs w:val="21"/>
              </w:rPr>
              <w:t>或被减</w:t>
            </w:r>
            <w:r>
              <w:rPr>
                <w:rFonts w:hint="eastAsia"/>
                <w:szCs w:val="21"/>
              </w:rPr>
              <w:t>1</w:t>
            </w:r>
            <w:r>
              <w:rPr>
                <w:rFonts w:hint="eastAsia"/>
                <w:szCs w:val="21"/>
              </w:rPr>
              <w:t>，则在循环条件表达式中，循环变量只能被用做“</w:t>
            </w:r>
            <w:r>
              <w:rPr>
                <w:rFonts w:hint="eastAsia"/>
                <w:szCs w:val="21"/>
              </w:rPr>
              <w:t>&lt;=</w:t>
            </w:r>
            <w:r>
              <w:rPr>
                <w:rFonts w:hint="eastAsia"/>
                <w:szCs w:val="21"/>
              </w:rPr>
              <w:t>”、“</w:t>
            </w:r>
            <w:r>
              <w:rPr>
                <w:rFonts w:hint="eastAsia"/>
                <w:szCs w:val="21"/>
              </w:rPr>
              <w:t>&lt;</w:t>
            </w:r>
            <w:r>
              <w:rPr>
                <w:rFonts w:hint="eastAsia"/>
                <w:szCs w:val="21"/>
              </w:rPr>
              <w:t>”、“</w:t>
            </w:r>
            <w:r>
              <w:rPr>
                <w:rFonts w:hint="eastAsia"/>
                <w:szCs w:val="21"/>
              </w:rPr>
              <w:t>&gt;</w:t>
            </w:r>
            <w:r>
              <w:rPr>
                <w:rFonts w:hint="eastAsia"/>
                <w:szCs w:val="21"/>
              </w:rPr>
              <w:t>”或“</w:t>
            </w:r>
            <w:r>
              <w:rPr>
                <w:rFonts w:hint="eastAsia"/>
                <w:szCs w:val="21"/>
              </w:rPr>
              <w:t>&gt;=</w:t>
            </w:r>
            <w:r>
              <w:rPr>
                <w:rFonts w:hint="eastAsia"/>
                <w:szCs w:val="21"/>
              </w:rPr>
              <w:t>”的操作数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5.1.11.5 for</w:t>
            </w:r>
            <w:r>
              <w:rPr>
                <w:rFonts w:hint="eastAsia"/>
                <w:szCs w:val="21"/>
              </w:rPr>
              <w:t>循环变量不能在循环变量增值语句以外被修改</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除</w:t>
            </w:r>
            <w:r>
              <w:rPr>
                <w:rFonts w:hint="eastAsia"/>
                <w:szCs w:val="21"/>
              </w:rPr>
              <w:t>for</w:t>
            </w:r>
            <w:r>
              <w:rPr>
                <w:rFonts w:hint="eastAsia"/>
                <w:szCs w:val="21"/>
              </w:rPr>
              <w:t>循环计数外不应在循环条件表达式或循环变量增值表达式中修改循环控制变量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禁止将其他类型变量强制转换为指针类型变量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w:t>
            </w:r>
            <w:r>
              <w:rPr>
                <w:rFonts w:hint="eastAsia"/>
                <w:szCs w:val="21"/>
              </w:rPr>
              <w:t>signed</w:t>
            </w:r>
            <w:r>
              <w:rPr>
                <w:rFonts w:hint="eastAsia"/>
                <w:szCs w:val="21"/>
              </w:rPr>
              <w:t>和</w:t>
            </w:r>
            <w:r>
              <w:rPr>
                <w:rFonts w:hint="eastAsia"/>
                <w:szCs w:val="21"/>
              </w:rPr>
              <w:t>unsigned</w:t>
            </w:r>
            <w:r>
              <w:rPr>
                <w:rFonts w:hint="eastAsia"/>
                <w:szCs w:val="21"/>
              </w:rPr>
              <w:t>之间隐式转换</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5.1.13.1 </w:t>
            </w:r>
            <w:r>
              <w:rPr>
                <w:rFonts w:hint="eastAsia"/>
                <w:szCs w:val="21"/>
              </w:rPr>
              <w:t>变量使用前应被赋值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5.1.13.2 </w:t>
            </w:r>
            <w:r>
              <w:rPr>
                <w:rFonts w:hint="eastAsia"/>
                <w:szCs w:val="21"/>
              </w:rPr>
              <w:t>枚举元素的初始化应完整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5.1.13.3 </w:t>
            </w:r>
            <w:r>
              <w:rPr>
                <w:rFonts w:hint="eastAsia"/>
                <w:szCs w:val="21"/>
              </w:rPr>
              <w:t>结构体成员变量初始化的类型应与定义一致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5.1.13.4 </w:t>
            </w:r>
            <w:r>
              <w:rPr>
                <w:rFonts w:hint="eastAsia"/>
                <w:szCs w:val="21"/>
              </w:rPr>
              <w:t>嵌套结构体初始化时应使用大括号说明嵌套结构</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5.1.13.5 </w:t>
            </w:r>
            <w:r>
              <w:rPr>
                <w:rFonts w:hint="eastAsia"/>
                <w:szCs w:val="21"/>
              </w:rPr>
              <w:t>数组的初始化应完整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5.1.13.6 </w:t>
            </w:r>
            <w:r>
              <w:rPr>
                <w:rFonts w:hint="eastAsia"/>
                <w:szCs w:val="21"/>
              </w:rPr>
              <w:t>枚举类型的元素应初始化为整型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5.1.14.1 switch</w:t>
            </w:r>
            <w:r>
              <w:rPr>
                <w:rFonts w:hint="eastAsia"/>
                <w:szCs w:val="21"/>
              </w:rPr>
              <w:t>语句中的表达式禁止是逻辑表达式</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5.1.14.2 </w:t>
            </w:r>
            <w:r>
              <w:rPr>
                <w:rFonts w:hint="eastAsia"/>
                <w:szCs w:val="21"/>
              </w:rPr>
              <w:t>禁止对实数类型的量做是否相等的比较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名称、符号与变量使用类</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5.1.15.1 </w:t>
            </w:r>
            <w:r>
              <w:rPr>
                <w:rFonts w:hint="eastAsia"/>
                <w:szCs w:val="21"/>
              </w:rPr>
              <w:t>禁止枚举类型的元素与变量重名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5.1.15.2 </w:t>
            </w:r>
            <w:r>
              <w:rPr>
                <w:rFonts w:hint="eastAsia"/>
                <w:szCs w:val="21"/>
              </w:rPr>
              <w:t>禁止局部变量与全局变量同名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5.1.15.3 </w:t>
            </w:r>
            <w:r>
              <w:rPr>
                <w:rFonts w:hint="eastAsia"/>
                <w:szCs w:val="21"/>
              </w:rPr>
              <w:t>禁止函数形参与全局变量同名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5.1.15.4 </w:t>
            </w:r>
            <w:r>
              <w:rPr>
                <w:rFonts w:hint="eastAsia"/>
                <w:szCs w:val="21"/>
              </w:rPr>
              <w:t>禁止函数形参与通过</w:t>
            </w:r>
            <w:proofErr w:type="spellStart"/>
            <w:r>
              <w:rPr>
                <w:rFonts w:hint="eastAsia"/>
                <w:szCs w:val="21"/>
              </w:rPr>
              <w:t>typedef</w:t>
            </w:r>
            <w:proofErr w:type="spellEnd"/>
            <w:r>
              <w:rPr>
                <w:rFonts w:hint="eastAsia"/>
                <w:szCs w:val="21"/>
              </w:rPr>
              <w:t>定义的类型标识符同名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5.2.1.1 </w:t>
            </w:r>
            <w:r>
              <w:rPr>
                <w:rFonts w:hint="eastAsia"/>
                <w:szCs w:val="21"/>
              </w:rPr>
              <w:t>推荐在同一变量声明头文件中使用</w:t>
            </w:r>
            <w:proofErr w:type="spellStart"/>
            <w:r>
              <w:rPr>
                <w:rFonts w:hint="eastAsia"/>
                <w:szCs w:val="21"/>
              </w:rPr>
              <w:t>typedef</w:t>
            </w:r>
            <w:proofErr w:type="spellEnd"/>
            <w:r>
              <w:rPr>
                <w:rFonts w:hint="eastAsia"/>
                <w:szCs w:val="21"/>
              </w:rPr>
              <w:t>定义软件使用的变量类型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5.2.1.3 </w:t>
            </w:r>
            <w:r>
              <w:rPr>
                <w:rFonts w:hint="eastAsia"/>
                <w:szCs w:val="21"/>
              </w:rPr>
              <w:t>在结构体定义中谨慎使用位域</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5.2.1.4 </w:t>
            </w:r>
            <w:r>
              <w:rPr>
                <w:rFonts w:hint="eastAsia"/>
                <w:szCs w:val="21"/>
              </w:rPr>
              <w:t>谨慎使用联合体（</w:t>
            </w:r>
            <w:r>
              <w:rPr>
                <w:rFonts w:hint="eastAsia"/>
                <w:szCs w:val="21"/>
              </w:rPr>
              <w:t>union</w:t>
            </w:r>
            <w:r>
              <w:rPr>
                <w:rFonts w:hint="eastAsia"/>
                <w:szCs w:val="21"/>
              </w:rPr>
              <w:t>）</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5.2.1.5 </w:t>
            </w:r>
            <w:r>
              <w:rPr>
                <w:rFonts w:hint="eastAsia"/>
                <w:szCs w:val="21"/>
              </w:rPr>
              <w:t>字符类型宜标明是否有符号</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5.2.1.6 </w:t>
            </w:r>
            <w:r>
              <w:rPr>
                <w:rFonts w:hint="eastAsia"/>
                <w:szCs w:val="21"/>
              </w:rPr>
              <w:t>尽量在统一的头文件中使用宏对程序中用的硬件地址定义</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5.2.1.7 </w:t>
            </w:r>
            <w:r>
              <w:rPr>
                <w:rFonts w:hint="eastAsia"/>
                <w:szCs w:val="21"/>
              </w:rPr>
              <w:t>对于无法缓存的数据建议使用</w:t>
            </w:r>
            <w:r>
              <w:rPr>
                <w:rFonts w:hint="eastAsia"/>
                <w:szCs w:val="21"/>
              </w:rPr>
              <w:t>volatile</w:t>
            </w:r>
            <w:r>
              <w:rPr>
                <w:rFonts w:hint="eastAsia"/>
                <w:szCs w:val="21"/>
              </w:rPr>
              <w:t>关键字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5.2.2.2 if</w:t>
            </w:r>
            <w:r>
              <w:rPr>
                <w:rFonts w:hint="eastAsia"/>
                <w:szCs w:val="21"/>
              </w:rPr>
              <w:t>语句中的执行语句推荐用大括号括起来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5.2.2.3 </w:t>
            </w:r>
            <w:r>
              <w:rPr>
                <w:rFonts w:hint="eastAsia"/>
                <w:szCs w:val="21"/>
              </w:rPr>
              <w:t>尽量不使用单行注释</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5.2.3.1 </w:t>
            </w:r>
            <w:r>
              <w:rPr>
                <w:rFonts w:hint="eastAsia"/>
                <w:szCs w:val="21"/>
              </w:rPr>
              <w:t>避免</w:t>
            </w:r>
            <w:r>
              <w:rPr>
                <w:rFonts w:hint="eastAsia"/>
                <w:szCs w:val="21"/>
              </w:rPr>
              <w:t>switch</w:t>
            </w:r>
            <w:r>
              <w:rPr>
                <w:rFonts w:hint="eastAsia"/>
                <w:szCs w:val="21"/>
              </w:rPr>
              <w:t>语句的</w:t>
            </w:r>
            <w:r>
              <w:rPr>
                <w:rFonts w:hint="eastAsia"/>
                <w:szCs w:val="21"/>
              </w:rPr>
              <w:t>case</w:t>
            </w:r>
            <w:r>
              <w:rPr>
                <w:rFonts w:hint="eastAsia"/>
                <w:szCs w:val="21"/>
              </w:rPr>
              <w:t>中无语句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5.2.3.2 </w:t>
            </w:r>
            <w:r>
              <w:rPr>
                <w:rFonts w:hint="eastAsia"/>
                <w:szCs w:val="21"/>
              </w:rPr>
              <w:t>避免</w:t>
            </w:r>
            <w:r>
              <w:rPr>
                <w:rFonts w:hint="eastAsia"/>
                <w:szCs w:val="21"/>
              </w:rPr>
              <w:t>switch</w:t>
            </w:r>
            <w:r>
              <w:rPr>
                <w:rFonts w:hint="eastAsia"/>
                <w:szCs w:val="21"/>
              </w:rPr>
              <w:t>的</w:t>
            </w:r>
            <w:r>
              <w:rPr>
                <w:rFonts w:hint="eastAsia"/>
                <w:szCs w:val="21"/>
              </w:rPr>
              <w:t>case</w:t>
            </w:r>
            <w:r>
              <w:rPr>
                <w:rFonts w:hint="eastAsia"/>
                <w:szCs w:val="21"/>
              </w:rPr>
              <w:t>语句不是由</w:t>
            </w:r>
            <w:r>
              <w:rPr>
                <w:rFonts w:hint="eastAsia"/>
                <w:szCs w:val="21"/>
              </w:rPr>
              <w:t>break</w:t>
            </w:r>
            <w:r>
              <w:rPr>
                <w:rFonts w:hint="eastAsia"/>
                <w:szCs w:val="21"/>
              </w:rPr>
              <w:t>终止</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5.2.3.3 </w:t>
            </w:r>
            <w:r>
              <w:rPr>
                <w:rFonts w:hint="eastAsia"/>
                <w:szCs w:val="21"/>
              </w:rPr>
              <w:t>避免当</w:t>
            </w:r>
            <w:r>
              <w:rPr>
                <w:rFonts w:hint="eastAsia"/>
                <w:szCs w:val="21"/>
              </w:rPr>
              <w:t>switch</w:t>
            </w:r>
            <w:r>
              <w:rPr>
                <w:rFonts w:hint="eastAsia"/>
                <w:szCs w:val="21"/>
              </w:rPr>
              <w:t>语句的表达式是枚举类型时缺少</w:t>
            </w:r>
            <w:r>
              <w:rPr>
                <w:rFonts w:hint="eastAsia"/>
                <w:szCs w:val="21"/>
              </w:rPr>
              <w:t>case</w:t>
            </w:r>
            <w:r>
              <w:rPr>
                <w:rFonts w:hint="eastAsia"/>
                <w:szCs w:val="21"/>
              </w:rPr>
              <w:t>分支</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5.2.4.1 </w:t>
            </w:r>
            <w:r>
              <w:rPr>
                <w:rFonts w:hint="eastAsia"/>
                <w:szCs w:val="21"/>
              </w:rPr>
              <w:t>谨慎使用函数指针</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5.2.4.2 </w:t>
            </w:r>
            <w:r>
              <w:rPr>
                <w:rFonts w:hint="eastAsia"/>
                <w:szCs w:val="21"/>
              </w:rPr>
              <w:t>谨慎使用指针的逻辑比较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5.2.4.3 </w:t>
            </w:r>
            <w:r>
              <w:rPr>
                <w:rFonts w:hint="eastAsia"/>
                <w:szCs w:val="21"/>
              </w:rPr>
              <w:t>谨慎对指针进行代数运算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5.2.5.1 </w:t>
            </w:r>
            <w:r>
              <w:rPr>
                <w:rFonts w:hint="eastAsia"/>
                <w:szCs w:val="21"/>
              </w:rPr>
              <w:t>尽量避免使用</w:t>
            </w:r>
            <w:proofErr w:type="spellStart"/>
            <w:r>
              <w:rPr>
                <w:rFonts w:hint="eastAsia"/>
                <w:szCs w:val="21"/>
              </w:rPr>
              <w:t>setjmp</w:t>
            </w:r>
            <w:proofErr w:type="spellEnd"/>
            <w:r>
              <w:rPr>
                <w:rFonts w:hint="eastAsia"/>
                <w:szCs w:val="21"/>
              </w:rPr>
              <w:t>/</w:t>
            </w:r>
            <w:proofErr w:type="spellStart"/>
            <w:r>
              <w:rPr>
                <w:rFonts w:hint="eastAsia"/>
                <w:szCs w:val="21"/>
              </w:rPr>
              <w:t>longjmp</w:t>
            </w:r>
            <w:proofErr w:type="spellEnd"/>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5.2.6.1 </w:t>
            </w:r>
            <w:r>
              <w:rPr>
                <w:rFonts w:hint="eastAsia"/>
                <w:szCs w:val="21"/>
              </w:rPr>
              <w:t>尽量避免给变量赋的值与变量的类型不一致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5.2.6.2 </w:t>
            </w:r>
            <w:r>
              <w:rPr>
                <w:rFonts w:hint="eastAsia"/>
                <w:szCs w:val="21"/>
              </w:rPr>
              <w:t>避免对无符号数进行大于等于零或小于零的比较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5.2.6.3 </w:t>
            </w:r>
            <w:r>
              <w:rPr>
                <w:rFonts w:hint="eastAsia"/>
                <w:szCs w:val="21"/>
              </w:rPr>
              <w:t>谨慎使用不同类型变量的混合运算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5.2.7.1 </w:t>
            </w:r>
            <w:r>
              <w:rPr>
                <w:rFonts w:hint="eastAsia"/>
                <w:szCs w:val="21"/>
              </w:rPr>
              <w:t>尽量不要以非调用方式使用函数</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5.2.8.1 </w:t>
            </w:r>
            <w:r>
              <w:rPr>
                <w:rFonts w:hint="eastAsia"/>
                <w:szCs w:val="21"/>
              </w:rPr>
              <w:t>尽量避免使用“</w:t>
            </w:r>
            <w:r>
              <w:rPr>
                <w:rFonts w:hint="eastAsia"/>
                <w:szCs w:val="21"/>
              </w:rPr>
              <w:t>+=</w:t>
            </w:r>
            <w:r>
              <w:rPr>
                <w:rFonts w:hint="eastAsia"/>
                <w:szCs w:val="21"/>
              </w:rPr>
              <w:t>”或“</w:t>
            </w:r>
            <w:r>
              <w:rPr>
                <w:rFonts w:hint="eastAsia"/>
                <w:szCs w:val="21"/>
              </w:rPr>
              <w:t>-=</w:t>
            </w:r>
            <w:r>
              <w:rPr>
                <w:rFonts w:hint="eastAsia"/>
                <w:szCs w:val="21"/>
              </w:rPr>
              <w:t>”操作符</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5.2.8.2 </w:t>
            </w:r>
            <w:r>
              <w:rPr>
                <w:rFonts w:hint="eastAsia"/>
                <w:szCs w:val="21"/>
              </w:rPr>
              <w:t>尽量避免使用三重的表达式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5.2.8.3 </w:t>
            </w:r>
            <w:r>
              <w:rPr>
                <w:rFonts w:hint="eastAsia"/>
                <w:szCs w:val="21"/>
              </w:rPr>
              <w:t>谨慎使用八进制数</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5.2.8.4 </w:t>
            </w:r>
            <w:r>
              <w:rPr>
                <w:rFonts w:hint="eastAsia"/>
                <w:szCs w:val="21"/>
              </w:rPr>
              <w:t>谨慎使用寄存器变量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5.2.8.5 </w:t>
            </w:r>
            <w:r>
              <w:rPr>
                <w:rFonts w:hint="eastAsia"/>
                <w:szCs w:val="21"/>
              </w:rPr>
              <w:t>尽量避免使用空语句</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5.2.9.1 </w:t>
            </w:r>
            <w:r>
              <w:rPr>
                <w:rFonts w:hint="eastAsia"/>
                <w:szCs w:val="21"/>
              </w:rPr>
              <w:t>谨慎使用无限循环</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5.2.10.1 </w:t>
            </w:r>
            <w:r>
              <w:rPr>
                <w:rFonts w:hint="eastAsia"/>
                <w:szCs w:val="21"/>
              </w:rPr>
              <w:t>尽量避免条件判断语句中的控制表达式不是关系表达式或逻辑表达式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bookmarkStart w:id="79" w:name="_Toc113160835"/>
            <w:bookmarkStart w:id="80" w:name="_Toc115144291"/>
            <w:r>
              <w:rPr>
                <w:rFonts w:hint="eastAsia"/>
                <w:b w:val="0"/>
                <w:sz w:val="21"/>
                <w:szCs w:val="21"/>
              </w:rPr>
              <w:t>程序中是否有实现对应需求项的代码</w:t>
            </w:r>
            <w:bookmarkEnd w:id="79"/>
            <w:bookmarkEnd w:id="80"/>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1" w:name="_Toc115144293"/>
            <w:bookmarkStart w:id="82" w:name="_Toc113160837"/>
            <w:r>
              <w:rPr>
                <w:rFonts w:hint="eastAsia"/>
                <w:b w:val="0"/>
                <w:sz w:val="21"/>
                <w:szCs w:val="21"/>
              </w:rPr>
              <w:t>该部分代码执行的前提是否与需求说明完全一致</w:t>
            </w:r>
            <w:bookmarkEnd w:id="81"/>
            <w:bookmarkEnd w:id="82"/>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3" w:name="_Toc113160838"/>
            <w:bookmarkStart w:id="84" w:name="_Toc115144294"/>
            <w:r>
              <w:rPr>
                <w:rFonts w:hint="eastAsia"/>
                <w:b w:val="0"/>
                <w:sz w:val="21"/>
                <w:szCs w:val="21"/>
              </w:rPr>
              <w:t>程序中的功能代码是否有明确的需求</w:t>
            </w:r>
            <w:bookmarkEnd w:id="83"/>
            <w:r>
              <w:rPr>
                <w:rFonts w:hint="eastAsia"/>
                <w:b w:val="0"/>
                <w:sz w:val="21"/>
                <w:szCs w:val="21"/>
              </w:rPr>
              <w:t>依据</w:t>
            </w:r>
            <w:bookmarkEnd w:id="84"/>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5" w:name="_Toc115144295"/>
            <w:bookmarkStart w:id="86" w:name="_Toc113160839"/>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bookmarkEnd w:id="85"/>
            <w:bookmarkEnd w:id="86"/>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bookmarkStart w:id="87" w:name="_Toc115144311"/>
            <w:r>
              <w:rPr>
                <w:rFonts w:hint="eastAsia"/>
                <w:szCs w:val="21"/>
              </w:rPr>
              <w:t>中断服务子程序（包括定时中断）中是否有喂狗语句</w:t>
            </w:r>
            <w:bookmarkEnd w:id="87"/>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8"/>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保留字、标号、子程序名应统一大小写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变量、标号及子程序名不能超过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每个子程序必须做到唯一入口、唯一出口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中断处理程序中的压栈、出栈指令应匹配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应显式对</w:t>
            </w:r>
            <w:r>
              <w:rPr>
                <w:rFonts w:hint="eastAsia"/>
              </w:rPr>
              <w:t>TI</w:t>
            </w:r>
            <w:r>
              <w:rPr>
                <w:rFonts w:hint="eastAsia"/>
              </w:rPr>
              <w:t>或</w:t>
            </w:r>
            <w:r>
              <w:rPr>
                <w:rFonts w:hint="eastAsia"/>
              </w:rPr>
              <w:t>RI</w:t>
            </w:r>
            <w:r>
              <w:rPr>
                <w:rFonts w:hint="eastAsia"/>
              </w:rPr>
              <w:t>进行清零操作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切换工作寄存器区时应该使用</w:t>
            </w:r>
            <w:r>
              <w:rPr>
                <w:rFonts w:hint="eastAsia"/>
              </w:rPr>
              <w:t>SETB</w:t>
            </w:r>
            <w:r>
              <w:rPr>
                <w:rFonts w:hint="eastAsia"/>
              </w:rPr>
              <w:t>，</w:t>
            </w:r>
            <w:r>
              <w:rPr>
                <w:rFonts w:hint="eastAsia"/>
              </w:rPr>
              <w:t>CLR</w:t>
            </w:r>
            <w:r>
              <w:rPr>
                <w:rFonts w:hint="eastAsia"/>
              </w:rPr>
              <w:t>指令操作</w:t>
            </w:r>
            <w:r>
              <w:rPr>
                <w:rFonts w:hint="eastAsia"/>
              </w:rPr>
              <w:t>PSW</w:t>
            </w:r>
            <w:r>
              <w:rPr>
                <w:rFonts w:hint="eastAsia"/>
              </w:rPr>
              <w:t>寄存器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应使用寄存器名对</w:t>
            </w:r>
            <w:r>
              <w:rPr>
                <w:rFonts w:hint="eastAsia"/>
              </w:rPr>
              <w:t>SFR</w:t>
            </w:r>
            <w:r>
              <w:rPr>
                <w:rFonts w:hint="eastAsia"/>
              </w:rPr>
              <w:t>（特殊功能寄存器）进行寻址</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3.1.12 </w:t>
            </w:r>
            <w:r>
              <w:rPr>
                <w:rFonts w:hint="eastAsia"/>
              </w:rPr>
              <w:t>不应对特殊功能寄存器</w:t>
            </w:r>
            <w:r>
              <w:rPr>
                <w:rFonts w:hint="eastAsia"/>
              </w:rPr>
              <w:t>(SFR)</w:t>
            </w:r>
            <w:r>
              <w:rPr>
                <w:rFonts w:hint="eastAsia"/>
              </w:rPr>
              <w:t>中的</w:t>
            </w:r>
            <w:r>
              <w:rPr>
                <w:rFonts w:hint="eastAsia"/>
              </w:rPr>
              <w:t xml:space="preserve"> PSW</w:t>
            </w:r>
            <w:r>
              <w:rPr>
                <w:rFonts w:hint="eastAsia"/>
              </w:rPr>
              <w:t>、</w:t>
            </w:r>
            <w:r>
              <w:rPr>
                <w:rFonts w:hint="eastAsia"/>
              </w:rPr>
              <w:t>SP</w:t>
            </w:r>
            <w:r>
              <w:rPr>
                <w:rFonts w:hint="eastAsia"/>
              </w:rPr>
              <w:t>、</w:t>
            </w:r>
            <w:r>
              <w:rPr>
                <w:rFonts w:hint="eastAsia"/>
              </w:rPr>
              <w:t>P0</w:t>
            </w:r>
            <w:r>
              <w:rPr>
                <w:rFonts w:hint="eastAsia"/>
              </w:rPr>
              <w:t>、</w:t>
            </w:r>
            <w:r>
              <w:rPr>
                <w:rFonts w:hint="eastAsia"/>
              </w:rPr>
              <w:t>P1</w:t>
            </w:r>
            <w:r>
              <w:rPr>
                <w:rFonts w:hint="eastAsia"/>
              </w:rPr>
              <w:t>、</w:t>
            </w:r>
            <w:r>
              <w:rPr>
                <w:rFonts w:hint="eastAsia"/>
              </w:rPr>
              <w:t>P2</w:t>
            </w:r>
            <w:r>
              <w:rPr>
                <w:rFonts w:hint="eastAsia"/>
              </w:rPr>
              <w:t>、</w:t>
            </w:r>
            <w:r>
              <w:rPr>
                <w:rFonts w:hint="eastAsia"/>
              </w:rPr>
              <w:t>P3</w:t>
            </w:r>
            <w:r>
              <w:rPr>
                <w:rFonts w:hint="eastAsia"/>
              </w:rPr>
              <w:t>、</w:t>
            </w:r>
            <w:r>
              <w:rPr>
                <w:rFonts w:hint="eastAsia"/>
              </w:rPr>
              <w:t>IP</w:t>
            </w:r>
            <w:r>
              <w:rPr>
                <w:rFonts w:hint="eastAsia"/>
              </w:rPr>
              <w:t>、</w:t>
            </w:r>
            <w:r>
              <w:rPr>
                <w:rFonts w:hint="eastAsia"/>
              </w:rPr>
              <w:t>IE</w:t>
            </w:r>
            <w:r>
              <w:rPr>
                <w:rFonts w:hint="eastAsia"/>
              </w:rPr>
              <w:t>、</w:t>
            </w:r>
            <w:r>
              <w:rPr>
                <w:rFonts w:hint="eastAsia"/>
              </w:rPr>
              <w:t>TMOD</w:t>
            </w:r>
            <w:r>
              <w:rPr>
                <w:rFonts w:hint="eastAsia"/>
              </w:rPr>
              <w:t>、</w:t>
            </w:r>
            <w:r>
              <w:rPr>
                <w:rFonts w:hint="eastAsia"/>
              </w:rPr>
              <w:t>TCON</w:t>
            </w:r>
            <w:r>
              <w:rPr>
                <w:rFonts w:hint="eastAsia"/>
              </w:rPr>
              <w:t>、</w:t>
            </w:r>
            <w:r>
              <w:rPr>
                <w:rFonts w:hint="eastAsia"/>
              </w:rPr>
              <w:t>T2CON(80C32)</w:t>
            </w:r>
            <w:r>
              <w:rPr>
                <w:rFonts w:hint="eastAsia"/>
              </w:rPr>
              <w:t>、</w:t>
            </w:r>
            <w:r>
              <w:rPr>
                <w:rFonts w:hint="eastAsia"/>
              </w:rPr>
              <w:t>TH0</w:t>
            </w:r>
            <w:r>
              <w:rPr>
                <w:rFonts w:hint="eastAsia"/>
              </w:rPr>
              <w:t>、</w:t>
            </w:r>
            <w:r>
              <w:rPr>
                <w:rFonts w:hint="eastAsia"/>
              </w:rPr>
              <w:t>TL0</w:t>
            </w:r>
            <w:r>
              <w:rPr>
                <w:rFonts w:hint="eastAsia"/>
              </w:rPr>
              <w:t>、</w:t>
            </w:r>
            <w:r>
              <w:rPr>
                <w:rFonts w:hint="eastAsia"/>
              </w:rPr>
              <w:t>TH1</w:t>
            </w:r>
            <w:r>
              <w:rPr>
                <w:rFonts w:hint="eastAsia"/>
              </w:rPr>
              <w:t>、</w:t>
            </w:r>
            <w:r>
              <w:rPr>
                <w:rFonts w:hint="eastAsia"/>
              </w:rPr>
              <w:t>TL1</w:t>
            </w:r>
            <w:r>
              <w:rPr>
                <w:rFonts w:hint="eastAsia"/>
              </w:rPr>
              <w:t>、</w:t>
            </w:r>
            <w:r>
              <w:rPr>
                <w:rFonts w:hint="eastAsia"/>
              </w:rPr>
              <w:t>TH2(80C32)</w:t>
            </w:r>
            <w:r>
              <w:rPr>
                <w:rFonts w:hint="eastAsia"/>
              </w:rPr>
              <w:t>、</w:t>
            </w:r>
            <w:r>
              <w:rPr>
                <w:rFonts w:hint="eastAsia"/>
              </w:rPr>
              <w:t>TL2(80C32)</w:t>
            </w:r>
            <w:r>
              <w:rPr>
                <w:rFonts w:hint="eastAsia"/>
              </w:rPr>
              <w:t>、</w:t>
            </w:r>
            <w:r>
              <w:rPr>
                <w:rFonts w:hint="eastAsia"/>
              </w:rPr>
              <w:t>SCON</w:t>
            </w:r>
            <w:r>
              <w:rPr>
                <w:rFonts w:hint="eastAsia"/>
              </w:rPr>
              <w:t>、</w:t>
            </w:r>
            <w:r>
              <w:rPr>
                <w:rFonts w:hint="eastAsia"/>
              </w:rPr>
              <w:t>SBUF</w:t>
            </w:r>
            <w:r>
              <w:rPr>
                <w:rFonts w:hint="eastAsia"/>
              </w:rPr>
              <w:t>、</w:t>
            </w:r>
            <w:r>
              <w:rPr>
                <w:rFonts w:hint="eastAsia"/>
              </w:rPr>
              <w:t xml:space="preserve">PCON </w:t>
            </w:r>
            <w:r>
              <w:rPr>
                <w:rFonts w:hint="eastAsia"/>
              </w:rPr>
              <w:t>进行</w:t>
            </w:r>
            <w:r>
              <w:rPr>
                <w:rFonts w:hint="eastAsia"/>
              </w:rPr>
              <w:t xml:space="preserve"> INC</w:t>
            </w:r>
            <w:r>
              <w:rPr>
                <w:rFonts w:hint="eastAsia"/>
              </w:rPr>
              <w:t>、</w:t>
            </w:r>
            <w:r>
              <w:rPr>
                <w:rFonts w:hint="eastAsia"/>
              </w:rPr>
              <w:t>DEC</w:t>
            </w:r>
            <w:r>
              <w:rPr>
                <w:rFonts w:hint="eastAsia"/>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3.1.13 </w:t>
            </w:r>
            <w:r>
              <w:rPr>
                <w:rFonts w:hint="eastAsia"/>
              </w:rPr>
              <w:t>严格区分使用</w:t>
            </w:r>
            <w:r>
              <w:rPr>
                <w:rFonts w:hint="eastAsia"/>
              </w:rPr>
              <w:t>RET</w:t>
            </w:r>
            <w:r>
              <w:rPr>
                <w:rFonts w:hint="eastAsia"/>
              </w:rPr>
              <w:t>和</w:t>
            </w:r>
            <w:r>
              <w:rPr>
                <w:rFonts w:hint="eastAsia"/>
              </w:rPr>
              <w:t>RETI</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3.1.14 </w:t>
            </w:r>
            <w:r>
              <w:rPr>
                <w:rFonts w:hint="eastAsia"/>
              </w:rPr>
              <w:t>未用中断的中断向量必须按要求处理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3.1.15 </w:t>
            </w:r>
            <w:r>
              <w:rPr>
                <w:rFonts w:hint="eastAsia"/>
              </w:rPr>
              <w:t>程序复位要进行两次中断返回</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3.1.16 </w:t>
            </w:r>
            <w:r>
              <w:rPr>
                <w:rFonts w:hint="eastAsia"/>
              </w:rPr>
              <w:t>编程时应该有</w:t>
            </w:r>
            <w:r>
              <w:rPr>
                <w:rFonts w:hint="eastAsia"/>
              </w:rPr>
              <w:t>CAST</w:t>
            </w:r>
            <w:r>
              <w:rPr>
                <w:rFonts w:hint="eastAsia"/>
              </w:rPr>
              <w:t>标识的显式模块化</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3.1.17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3.1.18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每个子程序的</w:t>
            </w:r>
            <w:r>
              <w:rPr>
                <w:rFonts w:hint="eastAsia"/>
              </w:rPr>
              <w:t>McCabe</w:t>
            </w:r>
            <w:r>
              <w:rPr>
                <w:rFonts w:hint="eastAsia"/>
              </w:rPr>
              <w:t>圈复杂度小于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设计高扇入、合理扇出（小于</w:t>
            </w:r>
            <w:r>
              <w:rPr>
                <w:rFonts w:hint="eastAsia"/>
              </w:rPr>
              <w:t>7</w:t>
            </w:r>
            <w:r>
              <w:rPr>
                <w:rFonts w:hint="eastAsia"/>
              </w:rPr>
              <w:t>）的子程序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子程序长度不能大于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常量定义使用</w:t>
            </w:r>
            <w:r>
              <w:rPr>
                <w:rFonts w:hint="eastAsia"/>
              </w:rPr>
              <w:t>EQU</w:t>
            </w:r>
            <w:r>
              <w:rPr>
                <w:rFonts w:hint="eastAsia"/>
              </w:rPr>
              <w:t>，而存储器地址定义使用</w:t>
            </w:r>
            <w:r>
              <w:rPr>
                <w:rFonts w:hint="eastAsia"/>
              </w:rPr>
              <w:t>DATA</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程序中的数值应该尽量使用常数定义而不直接使用立即数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9"/>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lastRenderedPageBreak/>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保留字、标号和子程序名必须统一大小写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变量、子程序及标号名不能超过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每个子程序应做到唯一入口、唯一出口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子程序必须包含返回语句（如</w:t>
            </w:r>
            <w:r>
              <w:rPr>
                <w:rFonts w:hint="eastAsia"/>
              </w:rPr>
              <w:t>RET/IRET</w:t>
            </w:r>
            <w:r>
              <w:rPr>
                <w:rFonts w:hint="eastAsia"/>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中断处理程序中的压栈、出栈指令要匹配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谨慎使用从当前段跳到其他段的跳转</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使用串操作指令时，建议使用</w:t>
            </w:r>
            <w:r>
              <w:rPr>
                <w:rFonts w:hint="eastAsia"/>
              </w:rPr>
              <w:t>CLD</w:t>
            </w:r>
            <w:r>
              <w:rPr>
                <w:rFonts w:hint="eastAsia"/>
              </w:rPr>
              <w:t>或</w:t>
            </w:r>
            <w:r>
              <w:rPr>
                <w:rFonts w:hint="eastAsia"/>
              </w:rPr>
              <w:t>STD</w:t>
            </w:r>
            <w:r>
              <w:rPr>
                <w:rFonts w:hint="eastAsia"/>
              </w:rPr>
              <w:t>语句明确定义地址增量方向</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谨慎使用暂停（</w:t>
            </w:r>
            <w:r>
              <w:rPr>
                <w:rFonts w:hint="eastAsia"/>
              </w:rPr>
              <w:t>HLT</w:t>
            </w:r>
            <w:r>
              <w:rPr>
                <w:rFonts w:hint="eastAsia"/>
              </w:rPr>
              <w:t>）及等待（</w:t>
            </w:r>
            <w:r>
              <w:rPr>
                <w:rFonts w:hint="eastAsia"/>
              </w:rPr>
              <w:t>WAIT</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设计高扇入、合理扇出（小于</w:t>
            </w:r>
            <w:r>
              <w:rPr>
                <w:rFonts w:hint="eastAsia"/>
              </w:rPr>
              <w:t>7</w:t>
            </w:r>
            <w:r>
              <w:rPr>
                <w:rFonts w:hint="eastAsia"/>
              </w:rPr>
              <w:t>）的函数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每个子程序的</w:t>
            </w:r>
            <w:r>
              <w:rPr>
                <w:rFonts w:hint="eastAsia"/>
              </w:rPr>
              <w:t>McCabe</w:t>
            </w:r>
            <w:r>
              <w:rPr>
                <w:rFonts w:hint="eastAsia"/>
              </w:rPr>
              <w:t>圈复杂度应小于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3.2.7 </w:t>
            </w:r>
            <w:r>
              <w:rPr>
                <w:rFonts w:hint="eastAsia"/>
              </w:rPr>
              <w:t>避免同一模块内向前跳的</w:t>
            </w:r>
            <w:r>
              <w:rPr>
                <w:rFonts w:hint="eastAsia"/>
              </w:rPr>
              <w:t>JMP</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3.2.8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3.2.9 </w:t>
            </w:r>
            <w:r>
              <w:rPr>
                <w:rFonts w:hint="eastAsia"/>
              </w:rPr>
              <w:t>软件中的数值应该尽量使用常数定义而不直接使用立即数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3.2.10 </w:t>
            </w:r>
            <w:r>
              <w:rPr>
                <w:rFonts w:hint="eastAsia"/>
              </w:rPr>
              <w:t>不应以大小写敏感来区分变量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3.2.11 </w:t>
            </w:r>
            <w:r>
              <w:rPr>
                <w:rFonts w:hint="eastAsia"/>
              </w:rPr>
              <w:t>与硬件有关的外设</w:t>
            </w:r>
            <w:r>
              <w:rPr>
                <w:rFonts w:hint="eastAsia"/>
              </w:rPr>
              <w:t>I/O</w:t>
            </w:r>
            <w:r>
              <w:rPr>
                <w:rFonts w:hint="eastAsia"/>
              </w:rPr>
              <w:t>口地址，应采用意义较明确的标识符在数据段中定义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90"/>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p w:rsidR="007D2501" w:rsidRDefault="00711891">
      <w:pPr>
        <w:widowControl/>
        <w:spacing w:line="360" w:lineRule="auto"/>
        <w:rPr>
          <w:kern w:val="0"/>
          <w:sz w:val="24"/>
          <w:lang w:bidi="en-US"/>
        </w:rPr>
      </w:pPr>
      <w:r>
        <w:rPr>
          <w:rFonts w:hint="eastAsia"/>
          <w:sz w:val="24"/>
        </w:rPr>
        <w:t xml:space="preserve">                                                                                      </w:t>
      </w:r>
      <w:r>
        <w:rPr>
          <w:rFonts w:hint="eastAsia"/>
          <w:kern w:val="0"/>
          <w:sz w:val="24"/>
          <w:u w:val="thick"/>
          <w:lang w:bidi="en-US"/>
        </w:rPr>
        <w:t xml:space="preserve">                           </w:t>
      </w:r>
      <w:r>
        <w:rPr>
          <w:szCs w:val="21"/>
        </w:rPr>
        <w:commentReference w:id="91"/>
      </w:r>
      <w:r>
        <w:rPr>
          <w:rFonts w:hint="eastAsia"/>
          <w:kern w:val="0"/>
          <w:sz w:val="24"/>
          <w:lang w:bidi="en-US"/>
        </w:rPr>
        <w:t xml:space="preserve">   </w:t>
      </w:r>
    </w:p>
    <w:p w:rsidR="007D2501" w:rsidRDefault="007D2501">
      <w:pPr>
        <w:spacing w:line="360" w:lineRule="auto"/>
        <w:jc w:val="center"/>
        <w:rPr>
          <w:b/>
          <w:sz w:val="24"/>
        </w:rPr>
      </w:pPr>
    </w:p>
    <w:sectPr w:rsidR="007D2501">
      <w:pgSz w:w="16838" w:h="11906" w:orient="landscape"/>
      <w:pgMar w:top="1800" w:right="1440" w:bottom="1800" w:left="144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8" w:author="董燕" w:date="2017-09-02T15:46:00Z" w:initials="董燕">
    <w:p w:rsidR="00711891" w:rsidRDefault="00711891">
      <w:pPr>
        <w:ind w:firstLine="480"/>
        <w:rPr>
          <w:sz w:val="24"/>
        </w:rPr>
      </w:pPr>
      <w:r>
        <w:rPr>
          <w:rFonts w:hint="eastAsia"/>
          <w:sz w:val="24"/>
        </w:rPr>
        <w:t>如果交流内容以文字形式落实到当前测试需求正文中的，则后续测试过程按照本需求分析项进行确认；</w:t>
      </w:r>
    </w:p>
    <w:p w:rsidR="00711891" w:rsidRDefault="00711891">
      <w:pPr>
        <w:ind w:firstLine="480"/>
      </w:pPr>
      <w:r>
        <w:rPr>
          <w:rFonts w:hint="eastAsia"/>
          <w:sz w:val="24"/>
        </w:rPr>
        <w:t>b</w:t>
      </w:r>
      <w:r>
        <w:rPr>
          <w:rFonts w:hint="eastAsia"/>
          <w:sz w:val="24"/>
        </w:rPr>
        <w:t>、针对“大规模”无依据需求，如某项功能的算法实现，必须填写交流记录表，语句内容如“针对</w:t>
      </w:r>
      <w:r>
        <w:rPr>
          <w:rFonts w:hint="eastAsia"/>
          <w:sz w:val="24"/>
        </w:rPr>
        <w:t>XX</w:t>
      </w:r>
      <w:r>
        <w:rPr>
          <w:rFonts w:hint="eastAsia"/>
          <w:sz w:val="24"/>
        </w:rPr>
        <w:t>的算法实现没有依据说明，代码审查过程针对相关代码仅确认是否存在基本程序问题，不对公式实现合理性和正确性确认，”，需求分析文档中也不再具体描述。</w:t>
      </w:r>
    </w:p>
  </w:comment>
  <w:comment w:id="59" w:author="董燕" w:date="2017-09-02T15:46:00Z" w:initials="董燕">
    <w:p w:rsidR="00711891" w:rsidRDefault="00711891">
      <w:pPr>
        <w:pStyle w:val="a7"/>
      </w:pPr>
      <w:r>
        <w:rPr>
          <w:rFonts w:hint="eastAsia"/>
        </w:rPr>
        <w:t>两个签字日期必须在批注日期之前</w:t>
      </w:r>
    </w:p>
  </w:comment>
  <w:comment w:id="61" w:author="左万娟" w:date="2017-09-02T15:51:00Z" w:initials="左万娟">
    <w:p w:rsidR="00711891" w:rsidRDefault="00711891">
      <w:pPr>
        <w:pStyle w:val="a7"/>
      </w:pPr>
      <w:r>
        <w:rPr>
          <w:rFonts w:hint="eastAsia"/>
        </w:rPr>
        <w:t>注意：附录</w:t>
      </w:r>
      <w:r>
        <w:rPr>
          <w:rFonts w:hint="eastAsia"/>
        </w:rPr>
        <w:t>B</w:t>
      </w:r>
      <w:r>
        <w:rPr>
          <w:rFonts w:hint="eastAsia"/>
        </w:rPr>
        <w:t>及其后的内容仅适用于</w:t>
      </w:r>
      <w:r>
        <w:rPr>
          <w:rFonts w:hint="eastAsia"/>
        </w:rPr>
        <w:t>2725A</w:t>
      </w:r>
      <w:r>
        <w:rPr>
          <w:rFonts w:hint="eastAsia"/>
        </w:rPr>
        <w:t>项目，其余项目不需要</w:t>
      </w:r>
    </w:p>
    <w:p w:rsidR="00711891" w:rsidRDefault="00711891">
      <w:pPr>
        <w:pStyle w:val="a7"/>
      </w:pPr>
      <w:r>
        <w:rPr>
          <w:rFonts w:hint="eastAsia"/>
        </w:rPr>
        <w:t>即，一般情况下，此后内容不打印</w:t>
      </w:r>
    </w:p>
  </w:comment>
  <w:comment w:id="63"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64" w:author="董燕" w:date="2017-09-02T15:51:00Z" w:initials="董燕">
    <w:p w:rsidR="00711891" w:rsidRDefault="00711891">
      <w:pPr>
        <w:pStyle w:val="a7"/>
        <w:ind w:firstLine="420"/>
      </w:pPr>
      <w:r>
        <w:rPr>
          <w:rFonts w:hint="eastAsia"/>
        </w:rPr>
        <w:t>如文档开发过程、编制、测试等应遵循什么样的标准；</w:t>
      </w:r>
    </w:p>
    <w:p w:rsidR="00711891" w:rsidRDefault="00711891">
      <w:pPr>
        <w:pStyle w:val="a7"/>
        <w:ind w:firstLine="480"/>
      </w:pPr>
      <w:r>
        <w:rPr>
          <w:rFonts w:hint="eastAsia"/>
        </w:rPr>
        <w:t>测试如何进行（由谁进行）</w:t>
      </w:r>
    </w:p>
    <w:p w:rsidR="00711891" w:rsidRDefault="00711891">
      <w:pPr>
        <w:pStyle w:val="a7"/>
        <w:ind w:firstLine="480"/>
      </w:pPr>
      <w:r>
        <w:rPr>
          <w:rFonts w:hint="eastAsia"/>
        </w:rPr>
        <w:t>配置管理要求等；</w:t>
      </w:r>
    </w:p>
    <w:p w:rsidR="00711891" w:rsidRDefault="00711891">
      <w:pPr>
        <w:pStyle w:val="a7"/>
        <w:ind w:firstLine="480"/>
      </w:pPr>
      <w:r>
        <w:rPr>
          <w:rFonts w:hint="eastAsia"/>
        </w:rPr>
        <w:t>等等</w:t>
      </w:r>
    </w:p>
  </w:comment>
  <w:comment w:id="65" w:author="董燕" w:date="2017-09-02T15:51:00Z" w:initials="董燕">
    <w:p w:rsidR="00711891" w:rsidRDefault="00711891">
      <w:pPr>
        <w:pStyle w:val="a7"/>
        <w:ind w:firstLine="480"/>
      </w:pPr>
      <w:r>
        <w:rPr>
          <w:rFonts w:hint="eastAsia"/>
        </w:rPr>
        <w:t>开发方签字即可</w:t>
      </w:r>
    </w:p>
  </w:comment>
  <w:comment w:id="70"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71" w:author="左万娟" w:date="2017-09-02T15:51:00Z" w:initials="左万娟">
    <w:p w:rsidR="00711891" w:rsidRDefault="00711891">
      <w:pPr>
        <w:pStyle w:val="a7"/>
      </w:pPr>
      <w:r>
        <w:rPr>
          <w:rFonts w:hint="eastAsia"/>
        </w:rPr>
        <w:t>仅系统测试适用，配置项测试需删除该条</w:t>
      </w:r>
    </w:p>
  </w:comment>
  <w:comment w:id="88" w:author="董燕" w:date="2017-09-02T15:51:00Z" w:initials="董燕">
    <w:p w:rsidR="00711891" w:rsidRDefault="00711891">
      <w:pPr>
        <w:pStyle w:val="a7"/>
        <w:ind w:firstLine="480"/>
      </w:pPr>
      <w:r>
        <w:rPr>
          <w:rFonts w:hint="eastAsia"/>
        </w:rPr>
        <w:t>开发方签字即可</w:t>
      </w:r>
    </w:p>
  </w:comment>
  <w:comment w:id="89" w:author="董燕" w:date="2017-09-02T15:51:00Z" w:initials="董燕">
    <w:p w:rsidR="00711891" w:rsidRDefault="00711891">
      <w:pPr>
        <w:pStyle w:val="a7"/>
        <w:ind w:firstLine="480"/>
      </w:pPr>
      <w:r>
        <w:rPr>
          <w:rFonts w:hint="eastAsia"/>
        </w:rPr>
        <w:t>开发方签字即可</w:t>
      </w:r>
    </w:p>
  </w:comment>
  <w:comment w:id="90" w:author="董燕" w:date="2017-09-02T15:51:00Z" w:initials="董燕">
    <w:p w:rsidR="00711891" w:rsidRDefault="00711891">
      <w:pPr>
        <w:pStyle w:val="a7"/>
        <w:ind w:firstLine="480"/>
      </w:pPr>
      <w:r>
        <w:rPr>
          <w:rFonts w:hint="eastAsia"/>
        </w:rPr>
        <w:t>开发方签字即可</w:t>
      </w:r>
    </w:p>
  </w:comment>
  <w:comment w:id="91" w:author="董燕" w:date="2017-09-02T15:46:00Z" w:initials="董燕">
    <w:p w:rsidR="00711891" w:rsidRDefault="00711891">
      <w:pPr>
        <w:pStyle w:val="a7"/>
        <w:ind w:firstLine="420"/>
      </w:pPr>
      <w:r>
        <w:rPr>
          <w:rFonts w:hint="eastAsia"/>
        </w:rPr>
        <w:t>注意不要删除，为报告终止符</w:t>
      </w:r>
    </w:p>
    <w:p w:rsidR="00711891" w:rsidRDefault="00711891">
      <w:pPr>
        <w:pStyle w:val="a7"/>
        <w:ind w:firstLine="420"/>
      </w:pPr>
      <w:r>
        <w:rPr>
          <w:rFonts w:hint="eastAsia"/>
          <w:kern w:val="0"/>
          <w:sz w:val="24"/>
          <w:lang w:bidi="en-US"/>
        </w:rPr>
        <w:t>/*</w:t>
      </w:r>
      <w:r>
        <w:rPr>
          <w:rFonts w:hint="eastAsia"/>
          <w:kern w:val="0"/>
          <w:sz w:val="24"/>
          <w:lang w:bidi="en-US"/>
        </w:rPr>
        <w:t>报告终止符必须紧挨其上面的报告有效内容，不能与其上面的报告有效内容隔行、隔页最终报告形成时需要删除该条指导性语句</w:t>
      </w:r>
      <w:r>
        <w:rPr>
          <w:rFonts w:hint="eastAsia"/>
          <w:kern w:val="0"/>
          <w:sz w:val="24"/>
          <w:lang w:bidi="en-US"/>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FE08AE" w15:done="0"/>
  <w15:commentEx w15:paraId="228F8494" w15:done="0"/>
  <w15:commentEx w15:paraId="23CB7729" w15:done="0"/>
  <w15:commentEx w15:paraId="3B4DB9BB" w15:done="0"/>
  <w15:commentEx w15:paraId="2A227FAD" w15:done="0"/>
  <w15:commentEx w15:paraId="553273BB" w15:done="0"/>
  <w15:commentEx w15:paraId="26DCA465" w15:done="0"/>
  <w15:commentEx w15:paraId="5896B55F" w15:done="0"/>
  <w15:commentEx w15:paraId="4E944186" w15:done="0"/>
  <w15:commentEx w15:paraId="4D0C7A69" w15:done="0"/>
  <w15:commentEx w15:paraId="351E718D" w15:done="0"/>
  <w15:commentEx w15:paraId="3CC79568" w15:done="0"/>
  <w15:commentEx w15:paraId="424C53A7" w15:done="0"/>
  <w15:commentEx w15:paraId="46705919" w15:done="0"/>
</w15:commentsEx>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 wne:kcmPrimary="0238">
      <wne:acd wne:acdName="acd7"/>
    </wne:keymap>
    <wne:keymap wne:kcmPrimary="02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gAXUnmYIABhAC4A" wne:acdName="acd7" wne:fciIndexBasedOn="0065"/>
    <wne:acd wne:argValue="AgAXUnmYIAAxACkA" wne:acdName="acd8"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6318" w:rsidRDefault="00706318">
      <w:r>
        <w:separator/>
      </w:r>
    </w:p>
  </w:endnote>
  <w:endnote w:type="continuationSeparator" w:id="0">
    <w:p w:rsidR="00706318" w:rsidRDefault="00706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Trebuchet MS">
    <w:panose1 w:val="020B0603020202020204"/>
    <w:charset w:val="00"/>
    <w:family w:val="swiss"/>
    <w:pitch w:val="variable"/>
    <w:sig w:usb0="00000687" w:usb1="00000000" w:usb2="00000000" w:usb3="00000000" w:csb0="0000009F" w:csb1="00000000"/>
  </w:font>
  <w:font w:name="新宋体">
    <w:panose1 w:val="02010609030101010101"/>
    <w:charset w:val="86"/>
    <w:family w:val="modern"/>
    <w:pitch w:val="fixed"/>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
    <w:altName w:val="宋体"/>
    <w:charset w:val="86"/>
    <w:family w:val="auto"/>
    <w:pitch w:val="default"/>
    <w:sig w:usb0="00000000" w:usb1="00000000" w:usb2="00000010" w:usb3="00000000" w:csb0="00040000" w:csb1="00000000"/>
  </w:font>
  <w:font w:name="&quot;宋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r>
      <w:rPr>
        <w:sz w:val="21"/>
        <w:szCs w:val="21"/>
        <w:lang w:val="zh-CN"/>
      </w:rPr>
      <w:fldChar w:fldCharType="begin"/>
    </w:r>
    <w:r>
      <w:rPr>
        <w:sz w:val="21"/>
        <w:szCs w:val="21"/>
        <w:lang w:val="zh-CN"/>
      </w:rPr>
      <w:instrText>PAGE</w:instrText>
    </w:r>
    <w:r>
      <w:rPr>
        <w:sz w:val="21"/>
        <w:szCs w:val="21"/>
        <w:lang w:val="zh-CN"/>
      </w:rPr>
      <w:fldChar w:fldCharType="separate"/>
    </w:r>
    <w:r w:rsidR="00AB78FC">
      <w:rPr>
        <w:noProof/>
        <w:sz w:val="21"/>
        <w:szCs w:val="21"/>
        <w:lang w:val="zh-CN"/>
      </w:rPr>
      <w:t>12</w:t>
    </w:r>
    <w:r>
      <w:rPr>
        <w:sz w:val="21"/>
        <w:szCs w:val="21"/>
        <w:lang w:val="zh-CN"/>
      </w:rPr>
      <w:fldChar w:fldCharType="end"/>
    </w:r>
    <w:r>
      <w:rPr>
        <w:rFonts w:hint="eastAsia"/>
        <w:sz w:val="21"/>
        <w:szCs w:val="21"/>
        <w:lang w:val="zh-CN"/>
      </w:rPr>
      <w:t>/</w:t>
    </w:r>
    <w:r>
      <w:rPr>
        <w:sz w:val="21"/>
        <w:szCs w:val="21"/>
        <w:lang w:val="zh-CN"/>
      </w:rPr>
      <w:fldChar w:fldCharType="begin"/>
    </w:r>
    <w:r>
      <w:rPr>
        <w:sz w:val="21"/>
        <w:szCs w:val="21"/>
        <w:lang w:val="zh-CN"/>
      </w:rPr>
      <w:instrText>NUMPAGES</w:instrText>
    </w:r>
    <w:r>
      <w:rPr>
        <w:sz w:val="21"/>
        <w:szCs w:val="21"/>
        <w:lang w:val="zh-CN"/>
      </w:rPr>
      <w:fldChar w:fldCharType="separate"/>
    </w:r>
    <w:r w:rsidR="00AB78FC">
      <w:rPr>
        <w:noProof/>
        <w:sz w:val="21"/>
        <w:szCs w:val="21"/>
        <w:lang w:val="zh-CN"/>
      </w:rPr>
      <w:t>31</w:t>
    </w:r>
    <w:r>
      <w:rPr>
        <w:sz w:val="21"/>
        <w:szCs w:val="21"/>
        <w:lang w:val="zh-C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18</w:t>
    </w:r>
    <w:r>
      <w:rPr>
        <w:rStyle w:val="af4"/>
      </w:rPr>
      <w:fldChar w:fldCharType="end"/>
    </w:r>
  </w:p>
  <w:p w:rsidR="00711891" w:rsidRDefault="00711891">
    <w:pPr>
      <w:pStyle w:val="ad"/>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12</w:t>
    </w:r>
    <w:r>
      <w:rPr>
        <w:rStyle w:val="af4"/>
      </w:rPr>
      <w:fldChar w:fldCharType="end"/>
    </w:r>
  </w:p>
  <w:p w:rsidR="00711891" w:rsidRDefault="00711891">
    <w:pPr>
      <w:pStyle w:val="ad"/>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6318" w:rsidRDefault="00706318">
      <w:r>
        <w:separator/>
      </w:r>
    </w:p>
  </w:footnote>
  <w:footnote w:type="continuationSeparator" w:id="0">
    <w:p w:rsidR="00706318" w:rsidRDefault="007063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e"/>
      <w:pBdr>
        <w:bottom w:val="single" w:sz="4" w:space="1" w:color="auto"/>
      </w:pBdr>
      <w:jc w:val="right"/>
    </w:pPr>
    <w:r>
      <w:rPr>
        <w:rFonts w:hint="eastAsia"/>
        <w:szCs w:val="21"/>
      </w:rPr>
      <w:t xml:space="preserve">SMU-4A </w:t>
    </w:r>
    <w:r>
      <w:rPr>
        <w:rFonts w:hint="eastAsia"/>
      </w:rPr>
      <w:t xml:space="preserve">SMU应用软件(SMU-SW-001) </w:t>
    </w:r>
    <w:r>
      <w:rPr>
        <w:rFonts w:hint="eastAsia"/>
      </w:rPr>
      <w:t>第三方测试需求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9DDD7F"/>
    <w:multiLevelType w:val="multilevel"/>
    <w:tmpl w:val="A79DDD7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FFFF9582"/>
    <w:multiLevelType w:val="multilevel"/>
    <w:tmpl w:val="FFFF958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39E6D07"/>
    <w:multiLevelType w:val="multilevel"/>
    <w:tmpl w:val="039E6D07"/>
    <w:lvl w:ilvl="0">
      <w:start w:val="1"/>
      <w:numFmt w:val="lowerLetter"/>
      <w:pStyle w:val="a"/>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
    <w:nsid w:val="04125E09"/>
    <w:multiLevelType w:val="multilevel"/>
    <w:tmpl w:val="04125E0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8391B13"/>
    <w:multiLevelType w:val="multilevel"/>
    <w:tmpl w:val="08391B1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089D55E0"/>
    <w:multiLevelType w:val="singleLevel"/>
    <w:tmpl w:val="089D55E0"/>
    <w:lvl w:ilvl="0">
      <w:start w:val="1"/>
      <w:numFmt w:val="lowerLetter"/>
      <w:lvlText w:val="%1."/>
      <w:lvlJc w:val="left"/>
      <w:pPr>
        <w:ind w:left="425" w:hanging="425"/>
      </w:pPr>
      <w:rPr>
        <w:rFonts w:hint="default"/>
      </w:rPr>
    </w:lvl>
  </w:abstractNum>
  <w:abstractNum w:abstractNumId="6">
    <w:nsid w:val="09FC28EF"/>
    <w:multiLevelType w:val="multilevel"/>
    <w:tmpl w:val="09FC28E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18A11168"/>
    <w:multiLevelType w:val="multilevel"/>
    <w:tmpl w:val="18A11168"/>
    <w:lvl w:ilvl="0">
      <w:start w:val="1"/>
      <w:numFmt w:val="decimal"/>
      <w:pStyle w:val="1"/>
      <w:lvlText w:val="%1)"/>
      <w:lvlJc w:val="left"/>
      <w:pPr>
        <w:ind w:left="820" w:hanging="420"/>
      </w:p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8">
    <w:nsid w:val="1EC824E2"/>
    <w:multiLevelType w:val="multilevel"/>
    <w:tmpl w:val="1EC824E2"/>
    <w:lvl w:ilvl="0">
      <w:start w:val="1"/>
      <w:numFmt w:val="decimal"/>
      <w:pStyle w:val="10"/>
      <w:isLgl/>
      <w:lvlText w:val="%1"/>
      <w:lvlJc w:val="left"/>
      <w:pPr>
        <w:tabs>
          <w:tab w:val="left" w:pos="432"/>
        </w:tabs>
        <w:ind w:left="432" w:hanging="432"/>
      </w:pPr>
      <w:rPr>
        <w:rFonts w:ascii="Times New Roman" w:hAnsi="Times New Roman" w:cs="Times New Roman" w:hint="default"/>
      </w:rPr>
    </w:lvl>
    <w:lvl w:ilvl="1">
      <w:start w:val="1"/>
      <w:numFmt w:val="decimal"/>
      <w:pStyle w:val="2"/>
      <w:lvlText w:val="%1.%2"/>
      <w:lvlJc w:val="left"/>
      <w:pPr>
        <w:tabs>
          <w:tab w:val="left" w:pos="576"/>
        </w:tabs>
        <w:ind w:left="576" w:hanging="576"/>
      </w:pPr>
      <w:rPr>
        <w:rFonts w:ascii="Times New Roman" w:hAnsi="Times New Roman" w:cs="Times New Roman" w:hint="default"/>
        <w:sz w:val="24"/>
        <w:szCs w:val="24"/>
      </w:rPr>
    </w:lvl>
    <w:lvl w:ilvl="2">
      <w:start w:val="1"/>
      <w:numFmt w:val="decimal"/>
      <w:pStyle w:val="3"/>
      <w:lvlText w:val="%1.%2.%3"/>
      <w:lvlJc w:val="left"/>
      <w:pPr>
        <w:tabs>
          <w:tab w:val="left" w:pos="720"/>
        </w:tabs>
        <w:ind w:left="720" w:hanging="720"/>
      </w:pPr>
      <w:rPr>
        <w:rFonts w:ascii="Times New Roman" w:eastAsia="黑体" w:hAnsi="Times New Roman" w:cs="Times New Roman" w:hint="default"/>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9">
    <w:nsid w:val="1F372C45"/>
    <w:multiLevelType w:val="multilevel"/>
    <w:tmpl w:val="1F372C4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211F4927"/>
    <w:multiLevelType w:val="multilevel"/>
    <w:tmpl w:val="211F49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22F07719"/>
    <w:multiLevelType w:val="multilevel"/>
    <w:tmpl w:val="22F07719"/>
    <w:lvl w:ilvl="0">
      <w:start w:val="1"/>
      <w:numFmt w:val="decimal"/>
      <w:lvlText w:val="%1"/>
      <w:lvlJc w:val="left"/>
      <w:pPr>
        <w:tabs>
          <w:tab w:val="left" w:pos="432"/>
        </w:tabs>
        <w:ind w:left="432" w:hanging="432"/>
      </w:pPr>
    </w:lvl>
    <w:lvl w:ilvl="1">
      <w:start w:val="1"/>
      <w:numFmt w:val="decimal"/>
      <w:pStyle w:val="2003"/>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2">
    <w:nsid w:val="24E11274"/>
    <w:multiLevelType w:val="multilevel"/>
    <w:tmpl w:val="24E1127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2A0004A7"/>
    <w:multiLevelType w:val="singleLevel"/>
    <w:tmpl w:val="2A0004A7"/>
    <w:lvl w:ilvl="0">
      <w:start w:val="1"/>
      <w:numFmt w:val="bullet"/>
      <w:pStyle w:val="20"/>
      <w:lvlText w:val=""/>
      <w:lvlJc w:val="left"/>
      <w:pPr>
        <w:tabs>
          <w:tab w:val="left" w:pos="700"/>
        </w:tabs>
        <w:ind w:left="425" w:hanging="85"/>
      </w:pPr>
      <w:rPr>
        <w:rFonts w:ascii="Wingdings" w:hAnsi="Wingdings" w:hint="default"/>
      </w:rPr>
    </w:lvl>
  </w:abstractNum>
  <w:abstractNum w:abstractNumId="14">
    <w:nsid w:val="2FFE68A8"/>
    <w:multiLevelType w:val="multilevel"/>
    <w:tmpl w:val="2FFE68A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37712A13"/>
    <w:multiLevelType w:val="multilevel"/>
    <w:tmpl w:val="37712A13"/>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nsid w:val="37B317BE"/>
    <w:multiLevelType w:val="multilevel"/>
    <w:tmpl w:val="37B317B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40C1639A"/>
    <w:multiLevelType w:val="multilevel"/>
    <w:tmpl w:val="40C1639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nsid w:val="468D5B5F"/>
    <w:multiLevelType w:val="multilevel"/>
    <w:tmpl w:val="468D5B5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nsid w:val="46F90EC2"/>
    <w:multiLevelType w:val="multilevel"/>
    <w:tmpl w:val="46F90EC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nsid w:val="4E9F6E27"/>
    <w:multiLevelType w:val="multilevel"/>
    <w:tmpl w:val="4E9F6E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5810311A"/>
    <w:multiLevelType w:val="multilevel"/>
    <w:tmpl w:val="5810311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nsid w:val="5B593A37"/>
    <w:multiLevelType w:val="multilevel"/>
    <w:tmpl w:val="5B593A37"/>
    <w:lvl w:ilvl="0">
      <w:start w:val="1"/>
      <w:numFmt w:val="lowerLetter"/>
      <w:lvlText w:val="%1．"/>
      <w:lvlJc w:val="left"/>
      <w:pPr>
        <w:tabs>
          <w:tab w:val="left" w:pos="840"/>
        </w:tabs>
        <w:ind w:left="840" w:hanging="360"/>
      </w:pPr>
      <w:rPr>
        <w:rFonts w:ascii="Times New Roman" w:eastAsia="宋体" w:hAnsi="Times New Roman" w:cs="Times New Roman"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3">
    <w:nsid w:val="656E6F79"/>
    <w:multiLevelType w:val="multilevel"/>
    <w:tmpl w:val="656E6F7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nsid w:val="65789B81"/>
    <w:multiLevelType w:val="multilevel"/>
    <w:tmpl w:val="65789B8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nsid w:val="6DE2346D"/>
    <w:multiLevelType w:val="multilevel"/>
    <w:tmpl w:val="6DE2346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nsid w:val="78010C1D"/>
    <w:multiLevelType w:val="multilevel"/>
    <w:tmpl w:val="78010C1D"/>
    <w:lvl w:ilvl="0">
      <w:start w:val="1"/>
      <w:numFmt w:val="upperRoman"/>
      <w:pStyle w:val="4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nsid w:val="7E9E3564"/>
    <w:multiLevelType w:val="multilevel"/>
    <w:tmpl w:val="7E9E356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3"/>
  </w:num>
  <w:num w:numId="3">
    <w:abstractNumId w:val="26"/>
  </w:num>
  <w:num w:numId="4">
    <w:abstractNumId w:val="11"/>
  </w:num>
  <w:num w:numId="5">
    <w:abstractNumId w:val="2"/>
  </w:num>
  <w:num w:numId="6">
    <w:abstractNumId w:val="7"/>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5"/>
  </w:num>
  <w:num w:numId="10">
    <w:abstractNumId w:val="5"/>
  </w:num>
  <w:num w:numId="11">
    <w:abstractNumId w:val="4"/>
  </w:num>
  <w:num w:numId="12">
    <w:abstractNumId w:val="1"/>
  </w:num>
  <w:num w:numId="13">
    <w:abstractNumId w:val="0"/>
  </w:num>
  <w:num w:numId="14">
    <w:abstractNumId w:val="17"/>
  </w:num>
  <w:num w:numId="15">
    <w:abstractNumId w:val="16"/>
  </w:num>
  <w:num w:numId="16">
    <w:abstractNumId w:val="12"/>
  </w:num>
  <w:num w:numId="17">
    <w:abstractNumId w:val="19"/>
  </w:num>
  <w:num w:numId="18">
    <w:abstractNumId w:val="23"/>
  </w:num>
  <w:num w:numId="19">
    <w:abstractNumId w:val="24"/>
  </w:num>
  <w:num w:numId="20">
    <w:abstractNumId w:val="27"/>
  </w:num>
  <w:num w:numId="21">
    <w:abstractNumId w:val="20"/>
  </w:num>
  <w:num w:numId="22">
    <w:abstractNumId w:val="10"/>
  </w:num>
  <w:num w:numId="23">
    <w:abstractNumId w:val="6"/>
  </w:num>
  <w:num w:numId="24">
    <w:abstractNumId w:val="3"/>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num>
  <w:num w:numId="27">
    <w:abstractNumId w:val="21"/>
  </w:num>
  <w:num w:numId="28">
    <w:abstractNumId w:val="14"/>
  </w:num>
  <w:num w:numId="29">
    <w:abstractNumId w:val="2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董燕">
    <w15:presenceInfo w15:providerId="None" w15:userId="董燕"/>
  </w15:person>
  <w15:person w15:author="于倩">
    <w15:presenceInfo w15:providerId="None" w15:userId="于倩"/>
  </w15:person>
  <w15:person w15:author="左万娟">
    <w15:presenceInfo w15:providerId="None" w15:userId="左万娟"/>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wMmExYzY5OGNmNTQyNTg4OTA1YTBmYjZjZWQ4OTIifQ=="/>
  </w:docVars>
  <w:rsids>
    <w:rsidRoot w:val="00931199"/>
    <w:rsid w:val="00002EE7"/>
    <w:rsid w:val="0000487D"/>
    <w:rsid w:val="0000612B"/>
    <w:rsid w:val="00006BA4"/>
    <w:rsid w:val="00011436"/>
    <w:rsid w:val="0001537B"/>
    <w:rsid w:val="0001757E"/>
    <w:rsid w:val="0002105F"/>
    <w:rsid w:val="0002579C"/>
    <w:rsid w:val="00026182"/>
    <w:rsid w:val="00026704"/>
    <w:rsid w:val="0003150B"/>
    <w:rsid w:val="0003401E"/>
    <w:rsid w:val="00037E13"/>
    <w:rsid w:val="000427AB"/>
    <w:rsid w:val="000438F6"/>
    <w:rsid w:val="00043DCF"/>
    <w:rsid w:val="0004602B"/>
    <w:rsid w:val="000473FA"/>
    <w:rsid w:val="000525C6"/>
    <w:rsid w:val="00053721"/>
    <w:rsid w:val="00054725"/>
    <w:rsid w:val="000622DD"/>
    <w:rsid w:val="00063664"/>
    <w:rsid w:val="00066231"/>
    <w:rsid w:val="000702B2"/>
    <w:rsid w:val="00071BCD"/>
    <w:rsid w:val="000723E0"/>
    <w:rsid w:val="000730ED"/>
    <w:rsid w:val="00075959"/>
    <w:rsid w:val="00077795"/>
    <w:rsid w:val="00082F55"/>
    <w:rsid w:val="00090B97"/>
    <w:rsid w:val="00093D86"/>
    <w:rsid w:val="00093E5F"/>
    <w:rsid w:val="00094D06"/>
    <w:rsid w:val="00097087"/>
    <w:rsid w:val="000A2568"/>
    <w:rsid w:val="000A316C"/>
    <w:rsid w:val="000A57DD"/>
    <w:rsid w:val="000A6577"/>
    <w:rsid w:val="000B2980"/>
    <w:rsid w:val="000B46AF"/>
    <w:rsid w:val="000C0FE5"/>
    <w:rsid w:val="000C4A32"/>
    <w:rsid w:val="000C62DF"/>
    <w:rsid w:val="000D43E1"/>
    <w:rsid w:val="000D5083"/>
    <w:rsid w:val="000E3FF4"/>
    <w:rsid w:val="000F042A"/>
    <w:rsid w:val="000F0F1D"/>
    <w:rsid w:val="000F1336"/>
    <w:rsid w:val="000F3970"/>
    <w:rsid w:val="00102D36"/>
    <w:rsid w:val="00104B4A"/>
    <w:rsid w:val="0011017E"/>
    <w:rsid w:val="00110800"/>
    <w:rsid w:val="00112517"/>
    <w:rsid w:val="0011422E"/>
    <w:rsid w:val="001148FF"/>
    <w:rsid w:val="001153D5"/>
    <w:rsid w:val="00116529"/>
    <w:rsid w:val="00133496"/>
    <w:rsid w:val="0013438A"/>
    <w:rsid w:val="00134A20"/>
    <w:rsid w:val="001363EE"/>
    <w:rsid w:val="001507F4"/>
    <w:rsid w:val="00151A1F"/>
    <w:rsid w:val="00151A22"/>
    <w:rsid w:val="001543B2"/>
    <w:rsid w:val="00156324"/>
    <w:rsid w:val="00167097"/>
    <w:rsid w:val="0017182C"/>
    <w:rsid w:val="00172490"/>
    <w:rsid w:val="00185EE6"/>
    <w:rsid w:val="00191BFE"/>
    <w:rsid w:val="00194B46"/>
    <w:rsid w:val="001A29F2"/>
    <w:rsid w:val="001A2A61"/>
    <w:rsid w:val="001A3241"/>
    <w:rsid w:val="001A7F84"/>
    <w:rsid w:val="001B0682"/>
    <w:rsid w:val="001B0AB6"/>
    <w:rsid w:val="001B1242"/>
    <w:rsid w:val="001B2457"/>
    <w:rsid w:val="001B2565"/>
    <w:rsid w:val="001B359B"/>
    <w:rsid w:val="001B4AFA"/>
    <w:rsid w:val="001B525A"/>
    <w:rsid w:val="001B5B4A"/>
    <w:rsid w:val="001C2562"/>
    <w:rsid w:val="001C5BE6"/>
    <w:rsid w:val="001C60E0"/>
    <w:rsid w:val="001C7DC6"/>
    <w:rsid w:val="001D20A6"/>
    <w:rsid w:val="001D641B"/>
    <w:rsid w:val="001E2B92"/>
    <w:rsid w:val="001E2BCB"/>
    <w:rsid w:val="001E3675"/>
    <w:rsid w:val="001E66AE"/>
    <w:rsid w:val="001F3A8E"/>
    <w:rsid w:val="0020018C"/>
    <w:rsid w:val="0020331B"/>
    <w:rsid w:val="00207466"/>
    <w:rsid w:val="002110E1"/>
    <w:rsid w:val="00213AEF"/>
    <w:rsid w:val="0021403B"/>
    <w:rsid w:val="00217C69"/>
    <w:rsid w:val="00224317"/>
    <w:rsid w:val="00225CB8"/>
    <w:rsid w:val="002323E8"/>
    <w:rsid w:val="00235ED4"/>
    <w:rsid w:val="00240331"/>
    <w:rsid w:val="00243ADF"/>
    <w:rsid w:val="002460A4"/>
    <w:rsid w:val="0025387B"/>
    <w:rsid w:val="0025765A"/>
    <w:rsid w:val="00261532"/>
    <w:rsid w:val="00263802"/>
    <w:rsid w:val="002641DD"/>
    <w:rsid w:val="0026676F"/>
    <w:rsid w:val="00266F41"/>
    <w:rsid w:val="00271418"/>
    <w:rsid w:val="0027268C"/>
    <w:rsid w:val="00272C10"/>
    <w:rsid w:val="0027445F"/>
    <w:rsid w:val="0027457E"/>
    <w:rsid w:val="0027534B"/>
    <w:rsid w:val="002764FB"/>
    <w:rsid w:val="002765C2"/>
    <w:rsid w:val="00281C0C"/>
    <w:rsid w:val="00283EC1"/>
    <w:rsid w:val="0028624E"/>
    <w:rsid w:val="0028789A"/>
    <w:rsid w:val="00287BE4"/>
    <w:rsid w:val="0029079E"/>
    <w:rsid w:val="00292BAB"/>
    <w:rsid w:val="00294D04"/>
    <w:rsid w:val="00295A8F"/>
    <w:rsid w:val="00296276"/>
    <w:rsid w:val="002A2472"/>
    <w:rsid w:val="002A250C"/>
    <w:rsid w:val="002A430E"/>
    <w:rsid w:val="002A664A"/>
    <w:rsid w:val="002B150B"/>
    <w:rsid w:val="002B1D38"/>
    <w:rsid w:val="002B1D8F"/>
    <w:rsid w:val="002B2BA6"/>
    <w:rsid w:val="002B5644"/>
    <w:rsid w:val="002C14D5"/>
    <w:rsid w:val="002C1747"/>
    <w:rsid w:val="002C429A"/>
    <w:rsid w:val="002C4D8A"/>
    <w:rsid w:val="002C4D9C"/>
    <w:rsid w:val="002C6D62"/>
    <w:rsid w:val="002D3FD3"/>
    <w:rsid w:val="002D6136"/>
    <w:rsid w:val="002D6E83"/>
    <w:rsid w:val="002D7B67"/>
    <w:rsid w:val="002E1222"/>
    <w:rsid w:val="002E13E4"/>
    <w:rsid w:val="002E170F"/>
    <w:rsid w:val="002E7471"/>
    <w:rsid w:val="002F0F1E"/>
    <w:rsid w:val="002F1842"/>
    <w:rsid w:val="002F2056"/>
    <w:rsid w:val="00301173"/>
    <w:rsid w:val="003045A3"/>
    <w:rsid w:val="00310000"/>
    <w:rsid w:val="003101A0"/>
    <w:rsid w:val="00310AC4"/>
    <w:rsid w:val="003140F3"/>
    <w:rsid w:val="00317ECF"/>
    <w:rsid w:val="00322944"/>
    <w:rsid w:val="0033635A"/>
    <w:rsid w:val="003417D0"/>
    <w:rsid w:val="00342558"/>
    <w:rsid w:val="003440C9"/>
    <w:rsid w:val="00351742"/>
    <w:rsid w:val="003547F6"/>
    <w:rsid w:val="00357DF2"/>
    <w:rsid w:val="0036467E"/>
    <w:rsid w:val="00364B5A"/>
    <w:rsid w:val="00366373"/>
    <w:rsid w:val="0036712C"/>
    <w:rsid w:val="00375CC2"/>
    <w:rsid w:val="00376262"/>
    <w:rsid w:val="00376962"/>
    <w:rsid w:val="00384F41"/>
    <w:rsid w:val="0039459F"/>
    <w:rsid w:val="00395B39"/>
    <w:rsid w:val="003968B6"/>
    <w:rsid w:val="003973F6"/>
    <w:rsid w:val="003A0CA5"/>
    <w:rsid w:val="003A221E"/>
    <w:rsid w:val="003B15E5"/>
    <w:rsid w:val="003B1810"/>
    <w:rsid w:val="003B1BCB"/>
    <w:rsid w:val="003B57A2"/>
    <w:rsid w:val="003C495F"/>
    <w:rsid w:val="003C77E8"/>
    <w:rsid w:val="003D15BD"/>
    <w:rsid w:val="003D3086"/>
    <w:rsid w:val="003D35B0"/>
    <w:rsid w:val="003D3C3E"/>
    <w:rsid w:val="003D55F2"/>
    <w:rsid w:val="003D720C"/>
    <w:rsid w:val="003E07DC"/>
    <w:rsid w:val="003E3FC6"/>
    <w:rsid w:val="003E7235"/>
    <w:rsid w:val="003F166D"/>
    <w:rsid w:val="003F1FB3"/>
    <w:rsid w:val="003F365A"/>
    <w:rsid w:val="003F3FBB"/>
    <w:rsid w:val="003F50E3"/>
    <w:rsid w:val="004012C9"/>
    <w:rsid w:val="0040475A"/>
    <w:rsid w:val="00404E64"/>
    <w:rsid w:val="00405F2F"/>
    <w:rsid w:val="0041159B"/>
    <w:rsid w:val="00414DC0"/>
    <w:rsid w:val="004211A0"/>
    <w:rsid w:val="00424B78"/>
    <w:rsid w:val="00430584"/>
    <w:rsid w:val="004315F4"/>
    <w:rsid w:val="00435CC3"/>
    <w:rsid w:val="00441751"/>
    <w:rsid w:val="00442DA2"/>
    <w:rsid w:val="004449CA"/>
    <w:rsid w:val="00444B1D"/>
    <w:rsid w:val="0044503C"/>
    <w:rsid w:val="004464D1"/>
    <w:rsid w:val="00447886"/>
    <w:rsid w:val="004523F7"/>
    <w:rsid w:val="0045477C"/>
    <w:rsid w:val="00456841"/>
    <w:rsid w:val="004570F2"/>
    <w:rsid w:val="00457A90"/>
    <w:rsid w:val="00457B33"/>
    <w:rsid w:val="00461139"/>
    <w:rsid w:val="00463F23"/>
    <w:rsid w:val="00464E3A"/>
    <w:rsid w:val="00466F19"/>
    <w:rsid w:val="0047087F"/>
    <w:rsid w:val="00472477"/>
    <w:rsid w:val="00472D39"/>
    <w:rsid w:val="00477C85"/>
    <w:rsid w:val="004834C3"/>
    <w:rsid w:val="00487A48"/>
    <w:rsid w:val="0049070E"/>
    <w:rsid w:val="00496A50"/>
    <w:rsid w:val="004A04C4"/>
    <w:rsid w:val="004A5146"/>
    <w:rsid w:val="004B2C8F"/>
    <w:rsid w:val="004B4653"/>
    <w:rsid w:val="004B47CD"/>
    <w:rsid w:val="004B56B7"/>
    <w:rsid w:val="004C1668"/>
    <w:rsid w:val="004C403D"/>
    <w:rsid w:val="004C4F07"/>
    <w:rsid w:val="004D73CA"/>
    <w:rsid w:val="004E696E"/>
    <w:rsid w:val="004F1CAE"/>
    <w:rsid w:val="004F2FF9"/>
    <w:rsid w:val="004F63F3"/>
    <w:rsid w:val="00502F44"/>
    <w:rsid w:val="00504896"/>
    <w:rsid w:val="00511B57"/>
    <w:rsid w:val="00514557"/>
    <w:rsid w:val="00514A53"/>
    <w:rsid w:val="00520F13"/>
    <w:rsid w:val="00521B6D"/>
    <w:rsid w:val="00522280"/>
    <w:rsid w:val="00524AE5"/>
    <w:rsid w:val="0053022B"/>
    <w:rsid w:val="0053152C"/>
    <w:rsid w:val="00531815"/>
    <w:rsid w:val="00532150"/>
    <w:rsid w:val="005321F6"/>
    <w:rsid w:val="0054109B"/>
    <w:rsid w:val="00542A03"/>
    <w:rsid w:val="0055005E"/>
    <w:rsid w:val="00550383"/>
    <w:rsid w:val="0055271D"/>
    <w:rsid w:val="00553F66"/>
    <w:rsid w:val="00554810"/>
    <w:rsid w:val="00577FA7"/>
    <w:rsid w:val="00592A67"/>
    <w:rsid w:val="00594342"/>
    <w:rsid w:val="00595333"/>
    <w:rsid w:val="00596B6C"/>
    <w:rsid w:val="00597F7D"/>
    <w:rsid w:val="005A24AB"/>
    <w:rsid w:val="005A269C"/>
    <w:rsid w:val="005A35E2"/>
    <w:rsid w:val="005A44FA"/>
    <w:rsid w:val="005A508C"/>
    <w:rsid w:val="005A56B8"/>
    <w:rsid w:val="005A5EF9"/>
    <w:rsid w:val="005A6837"/>
    <w:rsid w:val="005A68C6"/>
    <w:rsid w:val="005A7F8B"/>
    <w:rsid w:val="005B1BCB"/>
    <w:rsid w:val="005B474E"/>
    <w:rsid w:val="005B4D5E"/>
    <w:rsid w:val="005C0502"/>
    <w:rsid w:val="005C056D"/>
    <w:rsid w:val="005C2E9D"/>
    <w:rsid w:val="005C4E24"/>
    <w:rsid w:val="005D267D"/>
    <w:rsid w:val="005D2A1F"/>
    <w:rsid w:val="005D3960"/>
    <w:rsid w:val="005D3F09"/>
    <w:rsid w:val="005D4F29"/>
    <w:rsid w:val="005D6E8E"/>
    <w:rsid w:val="005E029C"/>
    <w:rsid w:val="005E325E"/>
    <w:rsid w:val="005E49F5"/>
    <w:rsid w:val="005E5472"/>
    <w:rsid w:val="005E5AC7"/>
    <w:rsid w:val="005E5B95"/>
    <w:rsid w:val="005E7746"/>
    <w:rsid w:val="005F4A6B"/>
    <w:rsid w:val="00602541"/>
    <w:rsid w:val="00607A3B"/>
    <w:rsid w:val="00610E87"/>
    <w:rsid w:val="00612E3D"/>
    <w:rsid w:val="006149A9"/>
    <w:rsid w:val="00620A5F"/>
    <w:rsid w:val="0062365C"/>
    <w:rsid w:val="00623B00"/>
    <w:rsid w:val="0062561F"/>
    <w:rsid w:val="006271E8"/>
    <w:rsid w:val="006273CD"/>
    <w:rsid w:val="0063095D"/>
    <w:rsid w:val="006314CB"/>
    <w:rsid w:val="00632488"/>
    <w:rsid w:val="0063687E"/>
    <w:rsid w:val="00636CFB"/>
    <w:rsid w:val="00636ECD"/>
    <w:rsid w:val="0064156B"/>
    <w:rsid w:val="00641975"/>
    <w:rsid w:val="00646945"/>
    <w:rsid w:val="006503C2"/>
    <w:rsid w:val="006528CA"/>
    <w:rsid w:val="00656F63"/>
    <w:rsid w:val="00661178"/>
    <w:rsid w:val="00670D5E"/>
    <w:rsid w:val="00671098"/>
    <w:rsid w:val="00672F4B"/>
    <w:rsid w:val="00681D1D"/>
    <w:rsid w:val="00687336"/>
    <w:rsid w:val="0068769C"/>
    <w:rsid w:val="00687B5A"/>
    <w:rsid w:val="00692F47"/>
    <w:rsid w:val="0069460B"/>
    <w:rsid w:val="006959AB"/>
    <w:rsid w:val="006A6BA9"/>
    <w:rsid w:val="006A7088"/>
    <w:rsid w:val="006B2017"/>
    <w:rsid w:val="006B4A0F"/>
    <w:rsid w:val="006C26DD"/>
    <w:rsid w:val="006C2BEA"/>
    <w:rsid w:val="006C3991"/>
    <w:rsid w:val="006D01C9"/>
    <w:rsid w:val="006D04C8"/>
    <w:rsid w:val="006D2FFA"/>
    <w:rsid w:val="006D433D"/>
    <w:rsid w:val="006E61F4"/>
    <w:rsid w:val="006F5345"/>
    <w:rsid w:val="006F63FF"/>
    <w:rsid w:val="00700BC5"/>
    <w:rsid w:val="007016D0"/>
    <w:rsid w:val="00701BB1"/>
    <w:rsid w:val="00704494"/>
    <w:rsid w:val="00706318"/>
    <w:rsid w:val="007104DA"/>
    <w:rsid w:val="00711891"/>
    <w:rsid w:val="00717FDD"/>
    <w:rsid w:val="00721C63"/>
    <w:rsid w:val="00722A37"/>
    <w:rsid w:val="00726615"/>
    <w:rsid w:val="0072717A"/>
    <w:rsid w:val="00730432"/>
    <w:rsid w:val="00731B48"/>
    <w:rsid w:val="007347BD"/>
    <w:rsid w:val="0073577E"/>
    <w:rsid w:val="0073778E"/>
    <w:rsid w:val="00742CFF"/>
    <w:rsid w:val="00744A43"/>
    <w:rsid w:val="007520C4"/>
    <w:rsid w:val="007554B1"/>
    <w:rsid w:val="0075664D"/>
    <w:rsid w:val="00756C25"/>
    <w:rsid w:val="007579AF"/>
    <w:rsid w:val="00761106"/>
    <w:rsid w:val="00761EC0"/>
    <w:rsid w:val="007626AE"/>
    <w:rsid w:val="007629E6"/>
    <w:rsid w:val="0076307D"/>
    <w:rsid w:val="00766174"/>
    <w:rsid w:val="007662E5"/>
    <w:rsid w:val="00766C21"/>
    <w:rsid w:val="00773F2B"/>
    <w:rsid w:val="00777BB7"/>
    <w:rsid w:val="00780C83"/>
    <w:rsid w:val="00781924"/>
    <w:rsid w:val="00784B79"/>
    <w:rsid w:val="007857B8"/>
    <w:rsid w:val="00791719"/>
    <w:rsid w:val="00793FE5"/>
    <w:rsid w:val="00795C9C"/>
    <w:rsid w:val="007A0025"/>
    <w:rsid w:val="007A4BD7"/>
    <w:rsid w:val="007A5314"/>
    <w:rsid w:val="007A61F5"/>
    <w:rsid w:val="007B233B"/>
    <w:rsid w:val="007B4B05"/>
    <w:rsid w:val="007B5A9F"/>
    <w:rsid w:val="007C1093"/>
    <w:rsid w:val="007C1327"/>
    <w:rsid w:val="007C16CE"/>
    <w:rsid w:val="007C480C"/>
    <w:rsid w:val="007C4A9F"/>
    <w:rsid w:val="007C6420"/>
    <w:rsid w:val="007C717F"/>
    <w:rsid w:val="007C7866"/>
    <w:rsid w:val="007D1F2E"/>
    <w:rsid w:val="007D2501"/>
    <w:rsid w:val="007D3560"/>
    <w:rsid w:val="007D39A1"/>
    <w:rsid w:val="007D4EB5"/>
    <w:rsid w:val="007F0AEA"/>
    <w:rsid w:val="007F74B7"/>
    <w:rsid w:val="00803531"/>
    <w:rsid w:val="008040A2"/>
    <w:rsid w:val="00804CC5"/>
    <w:rsid w:val="008145E7"/>
    <w:rsid w:val="00824AEB"/>
    <w:rsid w:val="00831EA8"/>
    <w:rsid w:val="0083527D"/>
    <w:rsid w:val="00835350"/>
    <w:rsid w:val="00836020"/>
    <w:rsid w:val="00844996"/>
    <w:rsid w:val="0084700E"/>
    <w:rsid w:val="008501E0"/>
    <w:rsid w:val="00856547"/>
    <w:rsid w:val="00857397"/>
    <w:rsid w:val="00860B6D"/>
    <w:rsid w:val="00860C8F"/>
    <w:rsid w:val="008617B8"/>
    <w:rsid w:val="008625A4"/>
    <w:rsid w:val="00865524"/>
    <w:rsid w:val="00871A2F"/>
    <w:rsid w:val="00874F06"/>
    <w:rsid w:val="00885C8C"/>
    <w:rsid w:val="00886C24"/>
    <w:rsid w:val="00894FD1"/>
    <w:rsid w:val="0089747B"/>
    <w:rsid w:val="008A00C3"/>
    <w:rsid w:val="008A4131"/>
    <w:rsid w:val="008A767B"/>
    <w:rsid w:val="008B1D19"/>
    <w:rsid w:val="008B3859"/>
    <w:rsid w:val="008C24B0"/>
    <w:rsid w:val="008C61D1"/>
    <w:rsid w:val="008C64B1"/>
    <w:rsid w:val="008D0651"/>
    <w:rsid w:val="008D1539"/>
    <w:rsid w:val="008D289C"/>
    <w:rsid w:val="008D444D"/>
    <w:rsid w:val="008E4C07"/>
    <w:rsid w:val="008E4DD3"/>
    <w:rsid w:val="008E52C5"/>
    <w:rsid w:val="008E5F3E"/>
    <w:rsid w:val="008F1EDB"/>
    <w:rsid w:val="008F3A2F"/>
    <w:rsid w:val="009067FE"/>
    <w:rsid w:val="00913A9C"/>
    <w:rsid w:val="009207C3"/>
    <w:rsid w:val="009252D8"/>
    <w:rsid w:val="00931199"/>
    <w:rsid w:val="00931EC1"/>
    <w:rsid w:val="0093283E"/>
    <w:rsid w:val="00942EB0"/>
    <w:rsid w:val="00943BE6"/>
    <w:rsid w:val="00947022"/>
    <w:rsid w:val="00951B83"/>
    <w:rsid w:val="00952F03"/>
    <w:rsid w:val="00960145"/>
    <w:rsid w:val="0096129C"/>
    <w:rsid w:val="0096442F"/>
    <w:rsid w:val="00965423"/>
    <w:rsid w:val="0096661B"/>
    <w:rsid w:val="00974EC6"/>
    <w:rsid w:val="00981566"/>
    <w:rsid w:val="0098673D"/>
    <w:rsid w:val="009868B6"/>
    <w:rsid w:val="00991508"/>
    <w:rsid w:val="00991572"/>
    <w:rsid w:val="00992138"/>
    <w:rsid w:val="00995AEF"/>
    <w:rsid w:val="009960C6"/>
    <w:rsid w:val="00996274"/>
    <w:rsid w:val="00996A3E"/>
    <w:rsid w:val="00996EA5"/>
    <w:rsid w:val="00997DEE"/>
    <w:rsid w:val="009A13D6"/>
    <w:rsid w:val="009A2A1C"/>
    <w:rsid w:val="009A2F55"/>
    <w:rsid w:val="009B0272"/>
    <w:rsid w:val="009B2751"/>
    <w:rsid w:val="009B4E75"/>
    <w:rsid w:val="009B522C"/>
    <w:rsid w:val="009C6C82"/>
    <w:rsid w:val="009C6D75"/>
    <w:rsid w:val="009D1E44"/>
    <w:rsid w:val="009D3A4C"/>
    <w:rsid w:val="009D70CF"/>
    <w:rsid w:val="009E16F3"/>
    <w:rsid w:val="009E2CA0"/>
    <w:rsid w:val="009E6F3C"/>
    <w:rsid w:val="009F17C3"/>
    <w:rsid w:val="009F4838"/>
    <w:rsid w:val="00A0022F"/>
    <w:rsid w:val="00A004EB"/>
    <w:rsid w:val="00A0125B"/>
    <w:rsid w:val="00A028AB"/>
    <w:rsid w:val="00A074A8"/>
    <w:rsid w:val="00A1213F"/>
    <w:rsid w:val="00A16555"/>
    <w:rsid w:val="00A20599"/>
    <w:rsid w:val="00A25324"/>
    <w:rsid w:val="00A26672"/>
    <w:rsid w:val="00A34DF6"/>
    <w:rsid w:val="00A35A6A"/>
    <w:rsid w:val="00A42231"/>
    <w:rsid w:val="00A43EDA"/>
    <w:rsid w:val="00A46750"/>
    <w:rsid w:val="00A52187"/>
    <w:rsid w:val="00A57417"/>
    <w:rsid w:val="00A67E9A"/>
    <w:rsid w:val="00A7366D"/>
    <w:rsid w:val="00A765F3"/>
    <w:rsid w:val="00A77B3C"/>
    <w:rsid w:val="00A808A5"/>
    <w:rsid w:val="00A810CC"/>
    <w:rsid w:val="00A816AD"/>
    <w:rsid w:val="00A82E51"/>
    <w:rsid w:val="00A82EA0"/>
    <w:rsid w:val="00A863E2"/>
    <w:rsid w:val="00A90E58"/>
    <w:rsid w:val="00A92A1B"/>
    <w:rsid w:val="00A93DA5"/>
    <w:rsid w:val="00A97120"/>
    <w:rsid w:val="00AA06D2"/>
    <w:rsid w:val="00AA6429"/>
    <w:rsid w:val="00AB1F29"/>
    <w:rsid w:val="00AB561B"/>
    <w:rsid w:val="00AB5F60"/>
    <w:rsid w:val="00AB78FC"/>
    <w:rsid w:val="00AC2927"/>
    <w:rsid w:val="00AD360E"/>
    <w:rsid w:val="00AE014F"/>
    <w:rsid w:val="00AE4658"/>
    <w:rsid w:val="00AE5283"/>
    <w:rsid w:val="00AE66C9"/>
    <w:rsid w:val="00AF36B4"/>
    <w:rsid w:val="00B01707"/>
    <w:rsid w:val="00B049BE"/>
    <w:rsid w:val="00B176DE"/>
    <w:rsid w:val="00B212AB"/>
    <w:rsid w:val="00B26110"/>
    <w:rsid w:val="00B31AB7"/>
    <w:rsid w:val="00B31DA9"/>
    <w:rsid w:val="00B33582"/>
    <w:rsid w:val="00B35AEE"/>
    <w:rsid w:val="00B430D7"/>
    <w:rsid w:val="00B51EA7"/>
    <w:rsid w:val="00B532BA"/>
    <w:rsid w:val="00B53D8B"/>
    <w:rsid w:val="00B55E7B"/>
    <w:rsid w:val="00B55EDE"/>
    <w:rsid w:val="00B563DE"/>
    <w:rsid w:val="00B57AE2"/>
    <w:rsid w:val="00B614CB"/>
    <w:rsid w:val="00B65E3E"/>
    <w:rsid w:val="00B8145D"/>
    <w:rsid w:val="00B82FE5"/>
    <w:rsid w:val="00B91332"/>
    <w:rsid w:val="00B91984"/>
    <w:rsid w:val="00B92D8F"/>
    <w:rsid w:val="00B941CD"/>
    <w:rsid w:val="00B94573"/>
    <w:rsid w:val="00B97AB4"/>
    <w:rsid w:val="00B97CA9"/>
    <w:rsid w:val="00BA203E"/>
    <w:rsid w:val="00BA53E5"/>
    <w:rsid w:val="00BB0C98"/>
    <w:rsid w:val="00BB1516"/>
    <w:rsid w:val="00BB3312"/>
    <w:rsid w:val="00BB3FC2"/>
    <w:rsid w:val="00BC60A4"/>
    <w:rsid w:val="00BC6CF9"/>
    <w:rsid w:val="00BD3723"/>
    <w:rsid w:val="00BE0382"/>
    <w:rsid w:val="00BE0880"/>
    <w:rsid w:val="00BE14D1"/>
    <w:rsid w:val="00BE6096"/>
    <w:rsid w:val="00BE6D31"/>
    <w:rsid w:val="00BF3437"/>
    <w:rsid w:val="00BF4188"/>
    <w:rsid w:val="00BF4489"/>
    <w:rsid w:val="00BF5C10"/>
    <w:rsid w:val="00C004E4"/>
    <w:rsid w:val="00C02D6F"/>
    <w:rsid w:val="00C0449D"/>
    <w:rsid w:val="00C15704"/>
    <w:rsid w:val="00C162E4"/>
    <w:rsid w:val="00C1791A"/>
    <w:rsid w:val="00C21E64"/>
    <w:rsid w:val="00C27033"/>
    <w:rsid w:val="00C276E6"/>
    <w:rsid w:val="00C36838"/>
    <w:rsid w:val="00C37014"/>
    <w:rsid w:val="00C405A0"/>
    <w:rsid w:val="00C40A9F"/>
    <w:rsid w:val="00C40AA1"/>
    <w:rsid w:val="00C415EF"/>
    <w:rsid w:val="00C438FC"/>
    <w:rsid w:val="00C441EF"/>
    <w:rsid w:val="00C459C0"/>
    <w:rsid w:val="00C505E2"/>
    <w:rsid w:val="00C5341C"/>
    <w:rsid w:val="00C538E6"/>
    <w:rsid w:val="00C6209F"/>
    <w:rsid w:val="00C636B1"/>
    <w:rsid w:val="00C712E7"/>
    <w:rsid w:val="00C77202"/>
    <w:rsid w:val="00C96DB4"/>
    <w:rsid w:val="00CA7B58"/>
    <w:rsid w:val="00CB1EB4"/>
    <w:rsid w:val="00CC1203"/>
    <w:rsid w:val="00CC2112"/>
    <w:rsid w:val="00CC41C2"/>
    <w:rsid w:val="00CC4C49"/>
    <w:rsid w:val="00CC6317"/>
    <w:rsid w:val="00CC6B13"/>
    <w:rsid w:val="00CC6CD4"/>
    <w:rsid w:val="00CD3851"/>
    <w:rsid w:val="00CD522D"/>
    <w:rsid w:val="00CD56CE"/>
    <w:rsid w:val="00CE36FB"/>
    <w:rsid w:val="00CE46DA"/>
    <w:rsid w:val="00CF04CA"/>
    <w:rsid w:val="00D00DDF"/>
    <w:rsid w:val="00D013E5"/>
    <w:rsid w:val="00D02BDD"/>
    <w:rsid w:val="00D03712"/>
    <w:rsid w:val="00D07BD2"/>
    <w:rsid w:val="00D14CC2"/>
    <w:rsid w:val="00D14D57"/>
    <w:rsid w:val="00D14D87"/>
    <w:rsid w:val="00D2110D"/>
    <w:rsid w:val="00D23389"/>
    <w:rsid w:val="00D23823"/>
    <w:rsid w:val="00D241D8"/>
    <w:rsid w:val="00D24560"/>
    <w:rsid w:val="00D3372F"/>
    <w:rsid w:val="00D33943"/>
    <w:rsid w:val="00D35B66"/>
    <w:rsid w:val="00D367AA"/>
    <w:rsid w:val="00D374A2"/>
    <w:rsid w:val="00D4090E"/>
    <w:rsid w:val="00D50951"/>
    <w:rsid w:val="00D517DA"/>
    <w:rsid w:val="00D56255"/>
    <w:rsid w:val="00D56D0B"/>
    <w:rsid w:val="00D61D75"/>
    <w:rsid w:val="00D715EE"/>
    <w:rsid w:val="00D73C1E"/>
    <w:rsid w:val="00D748E7"/>
    <w:rsid w:val="00D75428"/>
    <w:rsid w:val="00D761E8"/>
    <w:rsid w:val="00D7733B"/>
    <w:rsid w:val="00D77CD8"/>
    <w:rsid w:val="00D82FE1"/>
    <w:rsid w:val="00D836E6"/>
    <w:rsid w:val="00D9100E"/>
    <w:rsid w:val="00D929EB"/>
    <w:rsid w:val="00D94929"/>
    <w:rsid w:val="00D957E2"/>
    <w:rsid w:val="00D961F7"/>
    <w:rsid w:val="00D97372"/>
    <w:rsid w:val="00DA4853"/>
    <w:rsid w:val="00DA4C10"/>
    <w:rsid w:val="00DA5C7A"/>
    <w:rsid w:val="00DA5D44"/>
    <w:rsid w:val="00DB3437"/>
    <w:rsid w:val="00DB4336"/>
    <w:rsid w:val="00DB7753"/>
    <w:rsid w:val="00DB7A07"/>
    <w:rsid w:val="00DC0EAC"/>
    <w:rsid w:val="00DC15A0"/>
    <w:rsid w:val="00DC38D5"/>
    <w:rsid w:val="00DC6013"/>
    <w:rsid w:val="00DC6AB8"/>
    <w:rsid w:val="00DD309B"/>
    <w:rsid w:val="00DD44F2"/>
    <w:rsid w:val="00DD6FC0"/>
    <w:rsid w:val="00DE3520"/>
    <w:rsid w:val="00DE5AFA"/>
    <w:rsid w:val="00DF0C35"/>
    <w:rsid w:val="00DF5DDF"/>
    <w:rsid w:val="00DF7255"/>
    <w:rsid w:val="00E001A0"/>
    <w:rsid w:val="00E01323"/>
    <w:rsid w:val="00E029F2"/>
    <w:rsid w:val="00E13412"/>
    <w:rsid w:val="00E16529"/>
    <w:rsid w:val="00E16CF0"/>
    <w:rsid w:val="00E20078"/>
    <w:rsid w:val="00E21F2E"/>
    <w:rsid w:val="00E22E74"/>
    <w:rsid w:val="00E249A4"/>
    <w:rsid w:val="00E26452"/>
    <w:rsid w:val="00E31A03"/>
    <w:rsid w:val="00E33F13"/>
    <w:rsid w:val="00E35423"/>
    <w:rsid w:val="00E373E3"/>
    <w:rsid w:val="00E40C18"/>
    <w:rsid w:val="00E41A72"/>
    <w:rsid w:val="00E44123"/>
    <w:rsid w:val="00E46A4E"/>
    <w:rsid w:val="00E519EC"/>
    <w:rsid w:val="00E54797"/>
    <w:rsid w:val="00E55CE1"/>
    <w:rsid w:val="00E56A8C"/>
    <w:rsid w:val="00E61A10"/>
    <w:rsid w:val="00E63FA9"/>
    <w:rsid w:val="00E82BF6"/>
    <w:rsid w:val="00E82C33"/>
    <w:rsid w:val="00E85168"/>
    <w:rsid w:val="00E87176"/>
    <w:rsid w:val="00E9580F"/>
    <w:rsid w:val="00E96A0A"/>
    <w:rsid w:val="00EA5211"/>
    <w:rsid w:val="00EA644C"/>
    <w:rsid w:val="00EA7A6F"/>
    <w:rsid w:val="00EB10B7"/>
    <w:rsid w:val="00EB244F"/>
    <w:rsid w:val="00EB631A"/>
    <w:rsid w:val="00EC78D5"/>
    <w:rsid w:val="00EC7D32"/>
    <w:rsid w:val="00ED6499"/>
    <w:rsid w:val="00EE1BD3"/>
    <w:rsid w:val="00EE1CC0"/>
    <w:rsid w:val="00EE27E7"/>
    <w:rsid w:val="00EE48BF"/>
    <w:rsid w:val="00EE63F8"/>
    <w:rsid w:val="00EF3D3F"/>
    <w:rsid w:val="00EF6380"/>
    <w:rsid w:val="00F01D6B"/>
    <w:rsid w:val="00F0380C"/>
    <w:rsid w:val="00F102D9"/>
    <w:rsid w:val="00F12575"/>
    <w:rsid w:val="00F151CD"/>
    <w:rsid w:val="00F158DE"/>
    <w:rsid w:val="00F161EF"/>
    <w:rsid w:val="00F178C2"/>
    <w:rsid w:val="00F23C6E"/>
    <w:rsid w:val="00F243A3"/>
    <w:rsid w:val="00F26EC4"/>
    <w:rsid w:val="00F2747B"/>
    <w:rsid w:val="00F345C1"/>
    <w:rsid w:val="00F356C9"/>
    <w:rsid w:val="00F36F15"/>
    <w:rsid w:val="00F43496"/>
    <w:rsid w:val="00F47692"/>
    <w:rsid w:val="00F47A25"/>
    <w:rsid w:val="00F51034"/>
    <w:rsid w:val="00F53A35"/>
    <w:rsid w:val="00F574D5"/>
    <w:rsid w:val="00F63D6D"/>
    <w:rsid w:val="00F64496"/>
    <w:rsid w:val="00F71169"/>
    <w:rsid w:val="00F720DC"/>
    <w:rsid w:val="00F75D8E"/>
    <w:rsid w:val="00F77DE6"/>
    <w:rsid w:val="00F82B93"/>
    <w:rsid w:val="00F82CE9"/>
    <w:rsid w:val="00F85386"/>
    <w:rsid w:val="00F8619E"/>
    <w:rsid w:val="00F9257D"/>
    <w:rsid w:val="00F93AF5"/>
    <w:rsid w:val="00F965A4"/>
    <w:rsid w:val="00F97367"/>
    <w:rsid w:val="00FA30EC"/>
    <w:rsid w:val="00FB05A5"/>
    <w:rsid w:val="00FB3C19"/>
    <w:rsid w:val="00FB7866"/>
    <w:rsid w:val="00FC5B3C"/>
    <w:rsid w:val="00FD18DD"/>
    <w:rsid w:val="00FD1938"/>
    <w:rsid w:val="00FE00E4"/>
    <w:rsid w:val="00FE3E9D"/>
    <w:rsid w:val="00FE4D2A"/>
    <w:rsid w:val="00FF29A1"/>
    <w:rsid w:val="00FF3F35"/>
    <w:rsid w:val="00FF49D0"/>
    <w:rsid w:val="00FF7BC2"/>
    <w:rsid w:val="01E50D43"/>
    <w:rsid w:val="01E52B01"/>
    <w:rsid w:val="020411DA"/>
    <w:rsid w:val="02E47B44"/>
    <w:rsid w:val="03247CE2"/>
    <w:rsid w:val="032558AB"/>
    <w:rsid w:val="034629C7"/>
    <w:rsid w:val="036A763C"/>
    <w:rsid w:val="03FD7704"/>
    <w:rsid w:val="044C6E68"/>
    <w:rsid w:val="046E6DDE"/>
    <w:rsid w:val="04C60631"/>
    <w:rsid w:val="04E86B91"/>
    <w:rsid w:val="05A413C9"/>
    <w:rsid w:val="05CA44E8"/>
    <w:rsid w:val="06652463"/>
    <w:rsid w:val="06EC66E0"/>
    <w:rsid w:val="074E2EF7"/>
    <w:rsid w:val="07734B6A"/>
    <w:rsid w:val="080C0DE8"/>
    <w:rsid w:val="0817778D"/>
    <w:rsid w:val="08A47272"/>
    <w:rsid w:val="08B56FF4"/>
    <w:rsid w:val="092B34F0"/>
    <w:rsid w:val="09344B8C"/>
    <w:rsid w:val="093E76C7"/>
    <w:rsid w:val="095D1B1C"/>
    <w:rsid w:val="09BA726A"/>
    <w:rsid w:val="0A657A30"/>
    <w:rsid w:val="0B185C6C"/>
    <w:rsid w:val="0B492353"/>
    <w:rsid w:val="0B6D09C7"/>
    <w:rsid w:val="0B7078E0"/>
    <w:rsid w:val="0BE61DF7"/>
    <w:rsid w:val="0BE65DF4"/>
    <w:rsid w:val="0C540FAF"/>
    <w:rsid w:val="0CFB767D"/>
    <w:rsid w:val="0D1644B7"/>
    <w:rsid w:val="0D1A5D55"/>
    <w:rsid w:val="0D270472"/>
    <w:rsid w:val="0DB37F58"/>
    <w:rsid w:val="0DBE159F"/>
    <w:rsid w:val="0DD34156"/>
    <w:rsid w:val="0DD57ECE"/>
    <w:rsid w:val="0E0A401C"/>
    <w:rsid w:val="0E0D7668"/>
    <w:rsid w:val="0E216857"/>
    <w:rsid w:val="0E341099"/>
    <w:rsid w:val="0E3E5A73"/>
    <w:rsid w:val="0E4B0190"/>
    <w:rsid w:val="0E883192"/>
    <w:rsid w:val="0EDC3DF6"/>
    <w:rsid w:val="0F0A3BA7"/>
    <w:rsid w:val="0F9B6362"/>
    <w:rsid w:val="0FFC3664"/>
    <w:rsid w:val="10A6525C"/>
    <w:rsid w:val="11052878"/>
    <w:rsid w:val="112C6057"/>
    <w:rsid w:val="11300BBC"/>
    <w:rsid w:val="119105B0"/>
    <w:rsid w:val="11DA3D05"/>
    <w:rsid w:val="11E65DE7"/>
    <w:rsid w:val="12E75B7B"/>
    <w:rsid w:val="13142F80"/>
    <w:rsid w:val="132A4818"/>
    <w:rsid w:val="134F427F"/>
    <w:rsid w:val="13C44C6D"/>
    <w:rsid w:val="13C7650B"/>
    <w:rsid w:val="1458707E"/>
    <w:rsid w:val="145C6C53"/>
    <w:rsid w:val="1472040B"/>
    <w:rsid w:val="149E4CF1"/>
    <w:rsid w:val="15704B46"/>
    <w:rsid w:val="15A9236C"/>
    <w:rsid w:val="15BF56EC"/>
    <w:rsid w:val="15E213DA"/>
    <w:rsid w:val="15F630D7"/>
    <w:rsid w:val="16005D04"/>
    <w:rsid w:val="16363FB3"/>
    <w:rsid w:val="165D5E3C"/>
    <w:rsid w:val="1663076D"/>
    <w:rsid w:val="1667680D"/>
    <w:rsid w:val="179901BE"/>
    <w:rsid w:val="17E51656"/>
    <w:rsid w:val="17F13B56"/>
    <w:rsid w:val="17F92A0B"/>
    <w:rsid w:val="185C36C6"/>
    <w:rsid w:val="188D5F75"/>
    <w:rsid w:val="19297320"/>
    <w:rsid w:val="194D73B5"/>
    <w:rsid w:val="19821E18"/>
    <w:rsid w:val="19C87D30"/>
    <w:rsid w:val="19F96A62"/>
    <w:rsid w:val="1A8962C8"/>
    <w:rsid w:val="1B1901E6"/>
    <w:rsid w:val="1BDD2D6F"/>
    <w:rsid w:val="1BFA1869"/>
    <w:rsid w:val="1C8B27CB"/>
    <w:rsid w:val="1D160E09"/>
    <w:rsid w:val="1D276EB2"/>
    <w:rsid w:val="1D3C3AC6"/>
    <w:rsid w:val="1D715C9A"/>
    <w:rsid w:val="1D82012E"/>
    <w:rsid w:val="1DB00D87"/>
    <w:rsid w:val="1E5C41E8"/>
    <w:rsid w:val="1ECD18C0"/>
    <w:rsid w:val="1ED61CF8"/>
    <w:rsid w:val="1F121C14"/>
    <w:rsid w:val="1F185A97"/>
    <w:rsid w:val="1F5B73A7"/>
    <w:rsid w:val="1F62533A"/>
    <w:rsid w:val="1F7A2683"/>
    <w:rsid w:val="1F7F413E"/>
    <w:rsid w:val="20120B0E"/>
    <w:rsid w:val="20BD4741"/>
    <w:rsid w:val="21004DB3"/>
    <w:rsid w:val="21336F8E"/>
    <w:rsid w:val="214C0280"/>
    <w:rsid w:val="21A25EC1"/>
    <w:rsid w:val="21D818E3"/>
    <w:rsid w:val="223B259E"/>
    <w:rsid w:val="22407BB4"/>
    <w:rsid w:val="22981651"/>
    <w:rsid w:val="22D033C8"/>
    <w:rsid w:val="23294AEC"/>
    <w:rsid w:val="233D40F4"/>
    <w:rsid w:val="236478D2"/>
    <w:rsid w:val="238E3672"/>
    <w:rsid w:val="23AA238B"/>
    <w:rsid w:val="23BA45EB"/>
    <w:rsid w:val="243F3E9B"/>
    <w:rsid w:val="244F0582"/>
    <w:rsid w:val="245A195E"/>
    <w:rsid w:val="2481773E"/>
    <w:rsid w:val="24C543A1"/>
    <w:rsid w:val="24D67CE2"/>
    <w:rsid w:val="25160A10"/>
    <w:rsid w:val="251946ED"/>
    <w:rsid w:val="25502ADE"/>
    <w:rsid w:val="25695674"/>
    <w:rsid w:val="25A22934"/>
    <w:rsid w:val="25A4045A"/>
    <w:rsid w:val="25AF55B6"/>
    <w:rsid w:val="25EC3BAF"/>
    <w:rsid w:val="25EE385C"/>
    <w:rsid w:val="26065583"/>
    <w:rsid w:val="26192BF6"/>
    <w:rsid w:val="26802C75"/>
    <w:rsid w:val="26C54B2C"/>
    <w:rsid w:val="26D13DCB"/>
    <w:rsid w:val="26E52AD8"/>
    <w:rsid w:val="271866BD"/>
    <w:rsid w:val="275331DF"/>
    <w:rsid w:val="276C4FA7"/>
    <w:rsid w:val="282B57DA"/>
    <w:rsid w:val="282B6C11"/>
    <w:rsid w:val="28785B7A"/>
    <w:rsid w:val="28F60FCD"/>
    <w:rsid w:val="29B57145"/>
    <w:rsid w:val="29BF4E64"/>
    <w:rsid w:val="29BF5862"/>
    <w:rsid w:val="29EE6148"/>
    <w:rsid w:val="29F26358"/>
    <w:rsid w:val="2A133E00"/>
    <w:rsid w:val="2A1A5EB1"/>
    <w:rsid w:val="2A9A007E"/>
    <w:rsid w:val="2AAD6003"/>
    <w:rsid w:val="2AEC66B4"/>
    <w:rsid w:val="2AEF3F25"/>
    <w:rsid w:val="2B224E95"/>
    <w:rsid w:val="2B797C93"/>
    <w:rsid w:val="2BD50E66"/>
    <w:rsid w:val="2C5F50DB"/>
    <w:rsid w:val="2C8965FC"/>
    <w:rsid w:val="2CD94E8D"/>
    <w:rsid w:val="2CFC41F4"/>
    <w:rsid w:val="2D0A3299"/>
    <w:rsid w:val="2D4B565F"/>
    <w:rsid w:val="2DA75046"/>
    <w:rsid w:val="2DC76081"/>
    <w:rsid w:val="2E012739"/>
    <w:rsid w:val="2E1F362E"/>
    <w:rsid w:val="2E542889"/>
    <w:rsid w:val="2E5E0D71"/>
    <w:rsid w:val="2E652751"/>
    <w:rsid w:val="2E731311"/>
    <w:rsid w:val="2E7B3D22"/>
    <w:rsid w:val="2E9C43C4"/>
    <w:rsid w:val="2F0939B8"/>
    <w:rsid w:val="2F1C72B3"/>
    <w:rsid w:val="2F324D29"/>
    <w:rsid w:val="2FC21522"/>
    <w:rsid w:val="2FD028C4"/>
    <w:rsid w:val="2FD162F0"/>
    <w:rsid w:val="2FD83C17"/>
    <w:rsid w:val="30136908"/>
    <w:rsid w:val="30500597"/>
    <w:rsid w:val="3067619B"/>
    <w:rsid w:val="308F0036"/>
    <w:rsid w:val="30DC319E"/>
    <w:rsid w:val="313202E6"/>
    <w:rsid w:val="31491286"/>
    <w:rsid w:val="316E7B6E"/>
    <w:rsid w:val="31DB3455"/>
    <w:rsid w:val="32601018"/>
    <w:rsid w:val="32DB1233"/>
    <w:rsid w:val="32EA7291"/>
    <w:rsid w:val="337F6063"/>
    <w:rsid w:val="33941B0E"/>
    <w:rsid w:val="33AB50A9"/>
    <w:rsid w:val="34086058"/>
    <w:rsid w:val="340B383F"/>
    <w:rsid w:val="346F60D7"/>
    <w:rsid w:val="3476451A"/>
    <w:rsid w:val="349A1906"/>
    <w:rsid w:val="354E3F3E"/>
    <w:rsid w:val="35575A87"/>
    <w:rsid w:val="35845BB2"/>
    <w:rsid w:val="35B416CB"/>
    <w:rsid w:val="35CB37E1"/>
    <w:rsid w:val="35CD0726"/>
    <w:rsid w:val="35D42696"/>
    <w:rsid w:val="35E769CE"/>
    <w:rsid w:val="36323860"/>
    <w:rsid w:val="365E4655"/>
    <w:rsid w:val="369D517D"/>
    <w:rsid w:val="36DB7A54"/>
    <w:rsid w:val="36E16F24"/>
    <w:rsid w:val="372C02AF"/>
    <w:rsid w:val="37615982"/>
    <w:rsid w:val="37CD4A2C"/>
    <w:rsid w:val="37DB30DB"/>
    <w:rsid w:val="38156F95"/>
    <w:rsid w:val="3884729A"/>
    <w:rsid w:val="38F3079E"/>
    <w:rsid w:val="3935643D"/>
    <w:rsid w:val="39400902"/>
    <w:rsid w:val="396757A5"/>
    <w:rsid w:val="396A50BF"/>
    <w:rsid w:val="39FD1880"/>
    <w:rsid w:val="3A272642"/>
    <w:rsid w:val="3A766411"/>
    <w:rsid w:val="3A916DA7"/>
    <w:rsid w:val="3AB84356"/>
    <w:rsid w:val="3AEB54BA"/>
    <w:rsid w:val="3B0E03F8"/>
    <w:rsid w:val="3BF05D4F"/>
    <w:rsid w:val="3BF13876"/>
    <w:rsid w:val="3C1D466B"/>
    <w:rsid w:val="3C3A521C"/>
    <w:rsid w:val="3C461E13"/>
    <w:rsid w:val="3C6A65C0"/>
    <w:rsid w:val="3D094D69"/>
    <w:rsid w:val="3D52410A"/>
    <w:rsid w:val="3DC254CA"/>
    <w:rsid w:val="3E2C1D28"/>
    <w:rsid w:val="3E390B30"/>
    <w:rsid w:val="3E921340"/>
    <w:rsid w:val="3EC82FB3"/>
    <w:rsid w:val="3ECB1B2B"/>
    <w:rsid w:val="3EED2A1A"/>
    <w:rsid w:val="3EF2168C"/>
    <w:rsid w:val="3F43088C"/>
    <w:rsid w:val="3F4718CD"/>
    <w:rsid w:val="3FBD72C7"/>
    <w:rsid w:val="3FC75019"/>
    <w:rsid w:val="3FC847B9"/>
    <w:rsid w:val="401A15ED"/>
    <w:rsid w:val="4073314C"/>
    <w:rsid w:val="408D0011"/>
    <w:rsid w:val="409301AE"/>
    <w:rsid w:val="40C8729B"/>
    <w:rsid w:val="41120516"/>
    <w:rsid w:val="41160006"/>
    <w:rsid w:val="41326E0A"/>
    <w:rsid w:val="413C2665"/>
    <w:rsid w:val="4142115C"/>
    <w:rsid w:val="41596145"/>
    <w:rsid w:val="415C79E3"/>
    <w:rsid w:val="41712B30"/>
    <w:rsid w:val="41B17D2F"/>
    <w:rsid w:val="41EC3DB3"/>
    <w:rsid w:val="41EF14BA"/>
    <w:rsid w:val="42E14644"/>
    <w:rsid w:val="42E45EE2"/>
    <w:rsid w:val="430D368B"/>
    <w:rsid w:val="4311659E"/>
    <w:rsid w:val="43421586"/>
    <w:rsid w:val="43690861"/>
    <w:rsid w:val="43A713E9"/>
    <w:rsid w:val="43BE27BE"/>
    <w:rsid w:val="43BE4985"/>
    <w:rsid w:val="43E03598"/>
    <w:rsid w:val="43E837B0"/>
    <w:rsid w:val="440C6A2A"/>
    <w:rsid w:val="445626AD"/>
    <w:rsid w:val="44735770"/>
    <w:rsid w:val="44894F93"/>
    <w:rsid w:val="44BC4F89"/>
    <w:rsid w:val="461865CE"/>
    <w:rsid w:val="462C0F6B"/>
    <w:rsid w:val="46B174CD"/>
    <w:rsid w:val="46C978C9"/>
    <w:rsid w:val="46F506BE"/>
    <w:rsid w:val="46F9712C"/>
    <w:rsid w:val="47C5621C"/>
    <w:rsid w:val="483A2A4F"/>
    <w:rsid w:val="48425B85"/>
    <w:rsid w:val="48711FC6"/>
    <w:rsid w:val="48822B76"/>
    <w:rsid w:val="48A203D1"/>
    <w:rsid w:val="48CE11C6"/>
    <w:rsid w:val="49025314"/>
    <w:rsid w:val="490E2AC9"/>
    <w:rsid w:val="494E2307"/>
    <w:rsid w:val="49CE79D7"/>
    <w:rsid w:val="49FE1F7F"/>
    <w:rsid w:val="4A113713"/>
    <w:rsid w:val="4A7B39D0"/>
    <w:rsid w:val="4AE61B56"/>
    <w:rsid w:val="4B1650A7"/>
    <w:rsid w:val="4BB71583"/>
    <w:rsid w:val="4BBD5D8D"/>
    <w:rsid w:val="4BE2303F"/>
    <w:rsid w:val="4C4D4AF8"/>
    <w:rsid w:val="4C6A7458"/>
    <w:rsid w:val="4CFA6A2E"/>
    <w:rsid w:val="4D654BD1"/>
    <w:rsid w:val="4DA62712"/>
    <w:rsid w:val="4DAC584E"/>
    <w:rsid w:val="4DB017E2"/>
    <w:rsid w:val="4DD86643"/>
    <w:rsid w:val="4DEE5E67"/>
    <w:rsid w:val="4DEF40B9"/>
    <w:rsid w:val="4E21623C"/>
    <w:rsid w:val="4E7663FC"/>
    <w:rsid w:val="4E872543"/>
    <w:rsid w:val="4EBE1CDD"/>
    <w:rsid w:val="4EE03A01"/>
    <w:rsid w:val="4EE5084A"/>
    <w:rsid w:val="4F376970"/>
    <w:rsid w:val="4F5F0DCA"/>
    <w:rsid w:val="4F61758B"/>
    <w:rsid w:val="4F7F321A"/>
    <w:rsid w:val="4FB531AE"/>
    <w:rsid w:val="4FBF5D0D"/>
    <w:rsid w:val="4FC82E13"/>
    <w:rsid w:val="4FFA0AF3"/>
    <w:rsid w:val="50395ABF"/>
    <w:rsid w:val="51143E36"/>
    <w:rsid w:val="515A70AE"/>
    <w:rsid w:val="5178776B"/>
    <w:rsid w:val="51C4585C"/>
    <w:rsid w:val="521F6F37"/>
    <w:rsid w:val="5277467D"/>
    <w:rsid w:val="5288688A"/>
    <w:rsid w:val="52B52D1E"/>
    <w:rsid w:val="52CB49C9"/>
    <w:rsid w:val="52EF06B7"/>
    <w:rsid w:val="53AB0DF7"/>
    <w:rsid w:val="53FD6E04"/>
    <w:rsid w:val="540B45EB"/>
    <w:rsid w:val="542C7EF4"/>
    <w:rsid w:val="546772E3"/>
    <w:rsid w:val="54843081"/>
    <w:rsid w:val="551268DF"/>
    <w:rsid w:val="5597262C"/>
    <w:rsid w:val="55AD3642"/>
    <w:rsid w:val="55D631A3"/>
    <w:rsid w:val="55DA115B"/>
    <w:rsid w:val="55EC78B3"/>
    <w:rsid w:val="5616451F"/>
    <w:rsid w:val="56327239"/>
    <w:rsid w:val="56372D41"/>
    <w:rsid w:val="5661367A"/>
    <w:rsid w:val="56813F53"/>
    <w:rsid w:val="568850AA"/>
    <w:rsid w:val="569A5A68"/>
    <w:rsid w:val="56BF5E72"/>
    <w:rsid w:val="56CF0F2B"/>
    <w:rsid w:val="570404A9"/>
    <w:rsid w:val="57174F85"/>
    <w:rsid w:val="573E39BB"/>
    <w:rsid w:val="576C0528"/>
    <w:rsid w:val="578C4726"/>
    <w:rsid w:val="57A23F4A"/>
    <w:rsid w:val="57E54A33"/>
    <w:rsid w:val="57EE3633"/>
    <w:rsid w:val="580078E9"/>
    <w:rsid w:val="583B614D"/>
    <w:rsid w:val="58445001"/>
    <w:rsid w:val="584C035A"/>
    <w:rsid w:val="586C6A21"/>
    <w:rsid w:val="58992F3E"/>
    <w:rsid w:val="58BC580A"/>
    <w:rsid w:val="58BD134A"/>
    <w:rsid w:val="5960230F"/>
    <w:rsid w:val="599C0E6D"/>
    <w:rsid w:val="59CE0FED"/>
    <w:rsid w:val="59D93E6F"/>
    <w:rsid w:val="59F9006D"/>
    <w:rsid w:val="5A1744E8"/>
    <w:rsid w:val="5A2055FA"/>
    <w:rsid w:val="5A3D61AC"/>
    <w:rsid w:val="5A535174"/>
    <w:rsid w:val="5A6B64E6"/>
    <w:rsid w:val="5AD22D98"/>
    <w:rsid w:val="5B3565E0"/>
    <w:rsid w:val="5B4B48F9"/>
    <w:rsid w:val="5B647768"/>
    <w:rsid w:val="5B7C2D04"/>
    <w:rsid w:val="5B9A5144"/>
    <w:rsid w:val="5BC70423"/>
    <w:rsid w:val="5BD56F07"/>
    <w:rsid w:val="5C2F5FC8"/>
    <w:rsid w:val="5C2F6F9B"/>
    <w:rsid w:val="5C8528F0"/>
    <w:rsid w:val="5CD745C1"/>
    <w:rsid w:val="5D5757D7"/>
    <w:rsid w:val="5DFB2FFF"/>
    <w:rsid w:val="5E1278B8"/>
    <w:rsid w:val="5E59732C"/>
    <w:rsid w:val="5EA04E73"/>
    <w:rsid w:val="5EA92116"/>
    <w:rsid w:val="5EBD3D5F"/>
    <w:rsid w:val="5EFC4888"/>
    <w:rsid w:val="5F473629"/>
    <w:rsid w:val="5F4973A1"/>
    <w:rsid w:val="5FC501E9"/>
    <w:rsid w:val="5FC530CC"/>
    <w:rsid w:val="5FDB26EF"/>
    <w:rsid w:val="5FE92731"/>
    <w:rsid w:val="60432042"/>
    <w:rsid w:val="60435226"/>
    <w:rsid w:val="6051650D"/>
    <w:rsid w:val="606E3D0C"/>
    <w:rsid w:val="61371BA7"/>
    <w:rsid w:val="61A94A96"/>
    <w:rsid w:val="61AB4343"/>
    <w:rsid w:val="61B34FA6"/>
    <w:rsid w:val="61B76844"/>
    <w:rsid w:val="61BA4586"/>
    <w:rsid w:val="61BC13FF"/>
    <w:rsid w:val="61C62F2B"/>
    <w:rsid w:val="62283C8E"/>
    <w:rsid w:val="626F2AAD"/>
    <w:rsid w:val="628454F7"/>
    <w:rsid w:val="629D3C8C"/>
    <w:rsid w:val="62C92CD3"/>
    <w:rsid w:val="630C3951"/>
    <w:rsid w:val="632D2F0F"/>
    <w:rsid w:val="63715118"/>
    <w:rsid w:val="64221A46"/>
    <w:rsid w:val="6459037B"/>
    <w:rsid w:val="645C1924"/>
    <w:rsid w:val="646802C9"/>
    <w:rsid w:val="646B1B68"/>
    <w:rsid w:val="64803865"/>
    <w:rsid w:val="64C71494"/>
    <w:rsid w:val="65744A4C"/>
    <w:rsid w:val="657A02B4"/>
    <w:rsid w:val="658478FB"/>
    <w:rsid w:val="66772A46"/>
    <w:rsid w:val="66E50834"/>
    <w:rsid w:val="66FE5677"/>
    <w:rsid w:val="67242D7F"/>
    <w:rsid w:val="678C552E"/>
    <w:rsid w:val="67FF0F45"/>
    <w:rsid w:val="68441A6B"/>
    <w:rsid w:val="686B0388"/>
    <w:rsid w:val="68860318"/>
    <w:rsid w:val="688D36E5"/>
    <w:rsid w:val="68983D3B"/>
    <w:rsid w:val="68C617F4"/>
    <w:rsid w:val="69603C65"/>
    <w:rsid w:val="69A8063B"/>
    <w:rsid w:val="6A042E0C"/>
    <w:rsid w:val="6A410B8A"/>
    <w:rsid w:val="6A690961"/>
    <w:rsid w:val="6A90643C"/>
    <w:rsid w:val="6AAB5886"/>
    <w:rsid w:val="6B421874"/>
    <w:rsid w:val="6B8F210E"/>
    <w:rsid w:val="6B981494"/>
    <w:rsid w:val="6BCD41B6"/>
    <w:rsid w:val="6C114E82"/>
    <w:rsid w:val="6C6F64AC"/>
    <w:rsid w:val="6C88775B"/>
    <w:rsid w:val="6CDB15FA"/>
    <w:rsid w:val="6D120F32"/>
    <w:rsid w:val="6D5E495F"/>
    <w:rsid w:val="6D723F67"/>
    <w:rsid w:val="6D934609"/>
    <w:rsid w:val="6DC742B3"/>
    <w:rsid w:val="6DCF3E9D"/>
    <w:rsid w:val="6E2C2368"/>
    <w:rsid w:val="6E3F209B"/>
    <w:rsid w:val="6E6C6C08"/>
    <w:rsid w:val="6EC24A7A"/>
    <w:rsid w:val="6EE175F6"/>
    <w:rsid w:val="6EFE3D04"/>
    <w:rsid w:val="6F37322C"/>
    <w:rsid w:val="6F6148D0"/>
    <w:rsid w:val="6F8A5598"/>
    <w:rsid w:val="6F9B557E"/>
    <w:rsid w:val="6FCF0CEF"/>
    <w:rsid w:val="6FD80719"/>
    <w:rsid w:val="703379DD"/>
    <w:rsid w:val="703D6E83"/>
    <w:rsid w:val="70871AD7"/>
    <w:rsid w:val="708C533F"/>
    <w:rsid w:val="70A02B99"/>
    <w:rsid w:val="70CC603C"/>
    <w:rsid w:val="715B3690"/>
    <w:rsid w:val="717E57CE"/>
    <w:rsid w:val="71862CD7"/>
    <w:rsid w:val="726227FC"/>
    <w:rsid w:val="72B648F6"/>
    <w:rsid w:val="72CE628C"/>
    <w:rsid w:val="72F13F48"/>
    <w:rsid w:val="73412411"/>
    <w:rsid w:val="73522870"/>
    <w:rsid w:val="73722F12"/>
    <w:rsid w:val="73942E89"/>
    <w:rsid w:val="73B54BAD"/>
    <w:rsid w:val="73D32C53"/>
    <w:rsid w:val="73F3740F"/>
    <w:rsid w:val="74212243"/>
    <w:rsid w:val="74BA6327"/>
    <w:rsid w:val="74FF2584"/>
    <w:rsid w:val="75540A63"/>
    <w:rsid w:val="756B5E6B"/>
    <w:rsid w:val="76117D8B"/>
    <w:rsid w:val="761A47F2"/>
    <w:rsid w:val="76432C97"/>
    <w:rsid w:val="769431A0"/>
    <w:rsid w:val="769D02A6"/>
    <w:rsid w:val="76F37EC6"/>
    <w:rsid w:val="770E6AAE"/>
    <w:rsid w:val="778C4B9F"/>
    <w:rsid w:val="778F24A3"/>
    <w:rsid w:val="77933457"/>
    <w:rsid w:val="779A6594"/>
    <w:rsid w:val="77B43AFA"/>
    <w:rsid w:val="77ED0DBA"/>
    <w:rsid w:val="77EE0202"/>
    <w:rsid w:val="77F02658"/>
    <w:rsid w:val="78436C2C"/>
    <w:rsid w:val="78591FAB"/>
    <w:rsid w:val="78795792"/>
    <w:rsid w:val="787C3EEC"/>
    <w:rsid w:val="78894367"/>
    <w:rsid w:val="79023BC1"/>
    <w:rsid w:val="79200D1B"/>
    <w:rsid w:val="7963752C"/>
    <w:rsid w:val="79A91CCC"/>
    <w:rsid w:val="79FA156C"/>
    <w:rsid w:val="7A020420"/>
    <w:rsid w:val="7A287E87"/>
    <w:rsid w:val="7A6E5DCC"/>
    <w:rsid w:val="7AB14320"/>
    <w:rsid w:val="7B032EF5"/>
    <w:rsid w:val="7B0D5EE7"/>
    <w:rsid w:val="7B1565B0"/>
    <w:rsid w:val="7B346CFF"/>
    <w:rsid w:val="7B45637B"/>
    <w:rsid w:val="7B6304D8"/>
    <w:rsid w:val="7B6B5B87"/>
    <w:rsid w:val="7BC02B64"/>
    <w:rsid w:val="7C171B65"/>
    <w:rsid w:val="7C176582"/>
    <w:rsid w:val="7C2D5459"/>
    <w:rsid w:val="7C5238E1"/>
    <w:rsid w:val="7C6158D2"/>
    <w:rsid w:val="7C99506C"/>
    <w:rsid w:val="7CCD2F68"/>
    <w:rsid w:val="7DAE434C"/>
    <w:rsid w:val="7E6D6155"/>
    <w:rsid w:val="7EF649F8"/>
    <w:rsid w:val="7F072901"/>
    <w:rsid w:val="7F673200"/>
    <w:rsid w:val="7F693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223572">
      <w:bodyDiv w:val="1"/>
      <w:marLeft w:val="0"/>
      <w:marRight w:val="0"/>
      <w:marTop w:val="0"/>
      <w:marBottom w:val="0"/>
      <w:divBdr>
        <w:top w:val="none" w:sz="0" w:space="0" w:color="auto"/>
        <w:left w:val="none" w:sz="0" w:space="0" w:color="auto"/>
        <w:bottom w:val="none" w:sz="0" w:space="0" w:color="auto"/>
        <w:right w:val="none" w:sz="0" w:space="0" w:color="auto"/>
      </w:divBdr>
    </w:div>
    <w:div w:id="650332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oter" Target="footer4.xml"/><Relationship Id="rId10" Type="http://schemas.openxmlformats.org/officeDocument/2006/relationships/footer" Target="footer1.xml"/><Relationship Id="rId19"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4312</TotalTime>
  <Pages>31</Pages>
  <Words>3370</Words>
  <Characters>19209</Characters>
  <Application>Microsoft Office Word</Application>
  <DocSecurity>0</DocSecurity>
  <Lines>160</Lines>
  <Paragraphs>45</Paragraphs>
  <ScaleCrop>false</ScaleCrop>
  <Company/>
  <LinksUpToDate>false</LinksUpToDate>
  <CharactersWithSpaces>22534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进机号</dc:title>
  <dc:creator>zhangxichao</dc:creator>
  <cp:lastModifiedBy>lipingzhang</cp:lastModifiedBy>
  <cp:revision>12</cp:revision>
  <cp:lastPrinted>2005-03-16T06:55:00Z</cp:lastPrinted>
  <dcterms:created xsi:type="dcterms:W3CDTF">2020-12-04T11:17:00Z</dcterms:created>
  <dcterms:modified xsi:type="dcterms:W3CDTF">2025-09-19T03:28:00Z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Status">
    <vt:lpwstr/>
  </property>
  <property fmtid="{D5CDD505-2E9C-101B-9397-08002B2CF9AE}" pid="4" name="Owner">
    <vt:lpwstr/>
  </property>
  <property fmtid="{D5CDD505-2E9C-101B-9397-08002B2CF9AE}" pid="5" name="ContentTypeId">
    <vt:lpwstr>0x010100BA9F78345C827643BE4A9167E491BCDE</vt:lpwstr>
  </property>
  <property fmtid="{D5CDD505-2E9C-101B-9397-08002B2CF9AE}" pid="6" name="文档状态">
    <vt:lpwstr>编写完成</vt:lpwstr>
  </property>
  <property fmtid="{D5CDD505-2E9C-101B-9397-08002B2CF9AE}" pid="7" name="KSOProductBuildVer">
    <vt:lpwstr>2052-12.1.0.17147</vt:lpwstr>
  </property>
  <property fmtid="{D5CDD505-2E9C-101B-9397-08002B2CF9AE}" pid="8" name="ICV">
    <vt:lpwstr>B99D350EB5A447069B3628F661AA6166_13</vt:lpwstr>
  </property>
</Properties>
</file>