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2"/>
        </w:rPr>
      </w:pPr>
      <w:r>
        <w:rPr>
          <w:rFonts w:hint="eastAsia"/>
          <w:sz w:val="32"/>
        </w:rPr>
        <w:t>第</w:t>
      </w:r>
      <w:r>
        <w:rPr>
          <w:rFonts w:hint="eastAsia"/>
          <w:color w:val="FF0000"/>
          <w:sz w:val="32"/>
        </w:rPr>
        <w:t>1</w:t>
      </w:r>
      <w:r>
        <w:rPr>
          <w:rFonts w:hint="eastAsia"/>
          <w:sz w:val="32"/>
        </w:rPr>
        <w:t>次会议记录</w:t>
      </w:r>
    </w:p>
    <w:p>
      <w:pPr>
        <w:jc w:val="left"/>
        <w:rPr>
          <w:rFonts w:hint="eastAsia" w:eastAsiaTheme="minorEastAsia"/>
          <w:sz w:val="28"/>
          <w:lang w:val="en-US" w:eastAsia="zh-CN"/>
        </w:rPr>
      </w:pPr>
      <w:r>
        <w:rPr>
          <w:rFonts w:hint="eastAsia"/>
          <w:sz w:val="28"/>
        </w:rPr>
        <w:t>会议时间：</w:t>
      </w:r>
      <w:r>
        <w:rPr>
          <w:sz w:val="28"/>
        </w:rPr>
        <w:t>2018-</w:t>
      </w:r>
      <w:r>
        <w:rPr>
          <w:rFonts w:hint="eastAsia"/>
          <w:sz w:val="28"/>
          <w:lang w:val="en-US" w:eastAsia="zh-CN"/>
        </w:rPr>
        <w:t>11</w:t>
      </w:r>
      <w:r>
        <w:rPr>
          <w:sz w:val="28"/>
        </w:rPr>
        <w:t>-</w:t>
      </w:r>
      <w:r>
        <w:rPr>
          <w:rFonts w:hint="eastAsia"/>
          <w:sz w:val="28"/>
          <w:lang w:val="en-US" w:eastAsia="zh-CN"/>
        </w:rPr>
        <w:t>10</w:t>
      </w:r>
    </w:p>
    <w:p>
      <w:pPr>
        <w:jc w:val="left"/>
        <w:rPr>
          <w:sz w:val="28"/>
        </w:rPr>
      </w:pPr>
      <w:r>
        <w:rPr>
          <w:rFonts w:hint="eastAsia"/>
          <w:sz w:val="28"/>
        </w:rPr>
        <w:t>会议小组：</w:t>
      </w:r>
      <w:r>
        <w:rPr>
          <w:rFonts w:hint="eastAsia"/>
          <w:sz w:val="28"/>
          <w:lang w:val="en-US" w:eastAsia="zh-CN"/>
        </w:rPr>
        <w:t>WM</w:t>
      </w:r>
      <w:r>
        <w:rPr>
          <w:rFonts w:hint="eastAsia"/>
          <w:sz w:val="28"/>
        </w:rPr>
        <w:t>组</w:t>
      </w:r>
    </w:p>
    <w:p>
      <w:pPr>
        <w:jc w:val="left"/>
        <w:rPr>
          <w:sz w:val="28"/>
        </w:rPr>
      </w:pPr>
      <w:r>
        <w:rPr>
          <w:rFonts w:hint="eastAsia"/>
          <w:sz w:val="28"/>
        </w:rPr>
        <w:t>会议参与人：</w:t>
      </w:r>
      <w:r>
        <w:rPr>
          <w:rFonts w:hint="eastAsia"/>
          <w:sz w:val="28"/>
          <w:lang w:val="en-US" w:eastAsia="zh-CN"/>
        </w:rPr>
        <w:t>易皓</w:t>
      </w:r>
      <w:r>
        <w:rPr>
          <w:rFonts w:hint="eastAsia"/>
          <w:sz w:val="28"/>
        </w:rPr>
        <w:t>、</w:t>
      </w:r>
      <w:r>
        <w:rPr>
          <w:rFonts w:hint="eastAsia"/>
          <w:sz w:val="28"/>
          <w:lang w:val="en-US" w:eastAsia="zh-CN"/>
        </w:rPr>
        <w:t>梁俊伟</w:t>
      </w:r>
      <w:r>
        <w:rPr>
          <w:rFonts w:hint="eastAsia"/>
          <w:sz w:val="28"/>
        </w:rPr>
        <w:t>、</w:t>
      </w:r>
      <w:r>
        <w:rPr>
          <w:rFonts w:hint="eastAsia"/>
          <w:sz w:val="28"/>
          <w:lang w:val="en-US" w:eastAsia="zh-CN"/>
        </w:rPr>
        <w:t>彭沛琛</w:t>
      </w:r>
      <w:r>
        <w:rPr>
          <w:rFonts w:hint="eastAsia"/>
          <w:sz w:val="28"/>
        </w:rPr>
        <w:t>、</w:t>
      </w:r>
      <w:r>
        <w:rPr>
          <w:rFonts w:hint="eastAsia"/>
          <w:sz w:val="28"/>
          <w:lang w:val="en-US" w:eastAsia="zh-CN"/>
        </w:rPr>
        <w:t>林志豪</w:t>
      </w:r>
      <w:r>
        <w:rPr>
          <w:rFonts w:hint="eastAsia"/>
          <w:sz w:val="28"/>
        </w:rPr>
        <w:t>、</w:t>
      </w:r>
      <w:r>
        <w:rPr>
          <w:rFonts w:hint="eastAsia"/>
          <w:sz w:val="28"/>
          <w:lang w:val="en-US" w:eastAsia="zh-CN"/>
        </w:rPr>
        <w:t>朱荣浩</w:t>
      </w:r>
      <w:r>
        <w:rPr>
          <w:rFonts w:hint="eastAsia"/>
          <w:sz w:val="28"/>
        </w:rPr>
        <w:t>、</w:t>
      </w:r>
      <w:r>
        <w:rPr>
          <w:rFonts w:hint="eastAsia"/>
          <w:sz w:val="28"/>
          <w:lang w:val="en-US" w:eastAsia="zh-CN"/>
        </w:rPr>
        <w:t>温</w:t>
      </w:r>
      <w:r>
        <w:rPr>
          <w:rFonts w:hint="eastAsia"/>
          <w:sz w:val="28"/>
        </w:rPr>
        <w:t>老师</w:t>
      </w:r>
    </w:p>
    <w:p>
      <w:pPr>
        <w:jc w:val="left"/>
        <w:rPr>
          <w:sz w:val="28"/>
        </w:rPr>
      </w:pPr>
      <w:r>
        <w:rPr>
          <w:rFonts w:hint="eastAsia"/>
          <w:sz w:val="28"/>
        </w:rPr>
        <w:t>会议缺席人：</w:t>
      </w:r>
      <w:r>
        <w:rPr>
          <w:rFonts w:hint="eastAsia"/>
          <w:sz w:val="28"/>
          <w:lang w:val="en-US" w:eastAsia="zh-CN"/>
        </w:rPr>
        <w:t>吴秋健</w:t>
      </w:r>
    </w:p>
    <w:p>
      <w:pPr>
        <w:jc w:val="left"/>
        <w:rPr>
          <w:sz w:val="28"/>
        </w:rPr>
      </w:pPr>
      <w:r>
        <w:rPr>
          <w:rFonts w:hint="eastAsia"/>
          <w:sz w:val="28"/>
        </w:rPr>
        <w:t>会议请假人：</w:t>
      </w:r>
      <w:r>
        <w:rPr>
          <w:rFonts w:hint="eastAsia"/>
          <w:sz w:val="28"/>
          <w:lang w:val="en-US" w:eastAsia="zh-CN"/>
        </w:rPr>
        <w:t>吴秋健</w:t>
      </w:r>
    </w:p>
    <w:p>
      <w:pPr>
        <w:jc w:val="left"/>
        <w:rPr>
          <w:sz w:val="28"/>
        </w:rPr>
      </w:pPr>
      <w:r>
        <w:rPr>
          <w:rFonts w:hint="eastAsia"/>
          <w:sz w:val="28"/>
        </w:rPr>
        <w:t>上次(项目主要内容)：</w:t>
      </w:r>
    </w:p>
    <w:p>
      <w:pPr>
        <w:ind w:firstLine="420"/>
        <w:jc w:val="left"/>
        <w:rPr>
          <w:rFonts w:hint="eastAsia" w:eastAsiaTheme="minorEastAsia"/>
          <w:sz w:val="28"/>
          <w:lang w:val="en-US" w:eastAsia="zh-CN"/>
        </w:rPr>
      </w:pPr>
      <w:r>
        <w:rPr>
          <w:rFonts w:hint="eastAsia"/>
          <w:sz w:val="28"/>
        </w:rPr>
        <w:t>1.项目得分标准为：</w:t>
      </w:r>
      <w:r>
        <w:rPr>
          <w:rFonts w:hint="eastAsia" w:eastAsiaTheme="minorEastAsia"/>
          <w:sz w:val="28"/>
          <w:lang w:val="en-US" w:eastAsia="zh-CN"/>
        </w:rPr>
        <w:drawing>
          <wp:inline distT="0" distB="0" distL="114300" distR="114300">
            <wp:extent cx="5001895" cy="3752215"/>
            <wp:effectExtent l="0" t="0" r="12065" b="12065"/>
            <wp:docPr id="1" name="图片 1" descr="微信图片_20181110003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1811100038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00189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150"/>
        <w:jc w:val="left"/>
        <w:rPr>
          <w:rFonts w:hint="eastAsia"/>
          <w:sz w:val="28"/>
        </w:rPr>
      </w:pPr>
      <w:r>
        <w:rPr>
          <w:rFonts w:hint="eastAsia"/>
          <w:sz w:val="28"/>
        </w:rPr>
        <w:t>2.项目分工为：</w:t>
      </w:r>
    </w:p>
    <w:tbl>
      <w:tblPr>
        <w:tblW w:w="88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2"/>
        <w:gridCol w:w="1776"/>
        <w:gridCol w:w="1547"/>
        <w:gridCol w:w="1452"/>
        <w:gridCol w:w="1367"/>
        <w:gridCol w:w="97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7" w:hRule="atLeast"/>
        </w:trPr>
        <w:tc>
          <w:tcPr>
            <w:tcW w:w="1692" w:type="dxa"/>
            <w:tcBorders>
              <w:bottom w:val="single" w:color="000000" w:sz="12" w:space="0"/>
              <w:right w:val="single" w:color="000000" w:sz="12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吴秋健（建模）</w:t>
            </w:r>
          </w:p>
        </w:tc>
        <w:tc>
          <w:tcPr>
            <w:tcW w:w="1776" w:type="dxa"/>
            <w:tcBorders>
              <w:bottom w:val="single" w:color="000000" w:sz="12" w:space="0"/>
              <w:right w:val="single" w:color="000000" w:sz="12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易皓（文档）</w:t>
            </w:r>
          </w:p>
        </w:tc>
        <w:tc>
          <w:tcPr>
            <w:tcW w:w="1547" w:type="dxa"/>
            <w:tcBorders>
              <w:bottom w:val="single" w:color="000000" w:sz="12" w:space="0"/>
              <w:right w:val="single" w:color="000000" w:sz="12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梁俊伟（美工）</w:t>
            </w:r>
          </w:p>
        </w:tc>
        <w:tc>
          <w:tcPr>
            <w:tcW w:w="1452" w:type="dxa"/>
            <w:tcBorders>
              <w:bottom w:val="single" w:color="000000" w:sz="12" w:space="0"/>
              <w:right w:val="single" w:color="000000" w:sz="12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彭沛琛（数据库）</w:t>
            </w:r>
          </w:p>
        </w:tc>
        <w:tc>
          <w:tcPr>
            <w:tcW w:w="1367" w:type="dxa"/>
            <w:tcBorders>
              <w:bottom w:val="single" w:color="000000" w:sz="12" w:space="0"/>
              <w:right w:val="single" w:color="000000" w:sz="12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林志豪（网络通讯）</w:t>
            </w:r>
          </w:p>
        </w:tc>
        <w:tc>
          <w:tcPr>
            <w:tcW w:w="972" w:type="dxa"/>
            <w:tcBorders>
              <w:bottom w:val="single" w:color="000000" w:sz="12" w:space="0"/>
              <w:right w:val="single" w:color="000000" w:sz="12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朱荣浩（程序员）</w:t>
            </w:r>
          </w:p>
        </w:tc>
      </w:tr>
    </w:tbl>
    <w:p>
      <w:pPr>
        <w:ind w:firstLine="420" w:firstLineChars="150"/>
        <w:jc w:val="left"/>
        <w:rPr>
          <w:rFonts w:hint="eastAsia"/>
          <w:sz w:val="28"/>
        </w:rPr>
      </w:pPr>
    </w:p>
    <w:p>
      <w:pPr>
        <w:jc w:val="left"/>
        <w:rPr>
          <w:sz w:val="28"/>
        </w:rPr>
      </w:pPr>
    </w:p>
    <w:p>
      <w:pPr>
        <w:jc w:val="left"/>
        <w:rPr>
          <w:sz w:val="28"/>
        </w:rPr>
      </w:pPr>
      <w:r>
        <w:rPr>
          <w:rFonts w:hint="eastAsia"/>
          <w:sz w:val="28"/>
        </w:rPr>
        <w:t>本次会议内容：</w:t>
      </w:r>
    </w:p>
    <w:p>
      <w:pPr>
        <w:pStyle w:val="6"/>
        <w:numPr>
          <w:ilvl w:val="0"/>
          <w:numId w:val="1"/>
        </w:numPr>
        <w:ind w:firstLineChars="0"/>
        <w:jc w:val="left"/>
        <w:rPr>
          <w:sz w:val="28"/>
        </w:rPr>
      </w:pPr>
      <w:r>
        <w:rPr>
          <w:rFonts w:hint="eastAsia"/>
          <w:sz w:val="28"/>
        </w:rPr>
        <w:t>确定小组成员：</w:t>
      </w:r>
      <w:r>
        <w:rPr>
          <w:rFonts w:hint="eastAsia"/>
          <w:sz w:val="28"/>
          <w:lang w:val="en-US" w:eastAsia="zh-CN"/>
        </w:rPr>
        <w:t>吴秋健</w:t>
      </w:r>
      <w:r>
        <w:rPr>
          <w:rFonts w:hint="eastAsia"/>
          <w:sz w:val="28"/>
        </w:rPr>
        <w:t>、</w:t>
      </w:r>
      <w:r>
        <w:rPr>
          <w:rFonts w:hint="eastAsia"/>
          <w:sz w:val="28"/>
          <w:lang w:val="en-US" w:eastAsia="zh-CN"/>
        </w:rPr>
        <w:t>易皓</w:t>
      </w:r>
      <w:r>
        <w:rPr>
          <w:rFonts w:hint="eastAsia"/>
          <w:sz w:val="28"/>
        </w:rPr>
        <w:t>、</w:t>
      </w:r>
      <w:r>
        <w:rPr>
          <w:rFonts w:hint="eastAsia"/>
          <w:sz w:val="28"/>
          <w:lang w:val="en-US" w:eastAsia="zh-CN"/>
        </w:rPr>
        <w:t>梁俊伟</w:t>
      </w:r>
      <w:r>
        <w:rPr>
          <w:rFonts w:hint="eastAsia"/>
          <w:sz w:val="28"/>
        </w:rPr>
        <w:t>、</w:t>
      </w:r>
      <w:r>
        <w:rPr>
          <w:rFonts w:hint="eastAsia"/>
          <w:sz w:val="28"/>
          <w:lang w:val="en-US" w:eastAsia="zh-CN"/>
        </w:rPr>
        <w:t>彭沛琛</w:t>
      </w:r>
      <w:r>
        <w:rPr>
          <w:rFonts w:hint="eastAsia"/>
          <w:sz w:val="28"/>
        </w:rPr>
        <w:t>、</w:t>
      </w:r>
      <w:r>
        <w:rPr>
          <w:rFonts w:hint="eastAsia"/>
          <w:sz w:val="28"/>
          <w:lang w:val="en-US" w:eastAsia="zh-CN"/>
        </w:rPr>
        <w:t>林志豪</w:t>
      </w:r>
      <w:r>
        <w:rPr>
          <w:rFonts w:hint="eastAsia"/>
          <w:sz w:val="28"/>
        </w:rPr>
        <w:t>、</w:t>
      </w:r>
      <w:r>
        <w:rPr>
          <w:rFonts w:hint="eastAsia"/>
          <w:sz w:val="28"/>
          <w:lang w:val="en-US" w:eastAsia="zh-CN"/>
        </w:rPr>
        <w:t>朱荣浩</w:t>
      </w:r>
    </w:p>
    <w:p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sz w:val="28"/>
        </w:rPr>
      </w:pPr>
      <w:r>
        <w:rPr>
          <w:rFonts w:hint="eastAsia"/>
          <w:sz w:val="28"/>
        </w:rPr>
        <w:t>确定项目题目：</w:t>
      </w:r>
      <w:r>
        <w:rPr>
          <w:rFonts w:hint="eastAsia"/>
          <w:sz w:val="28"/>
          <w:lang w:val="en-US" w:eastAsia="zh-CN"/>
        </w:rPr>
        <w:t>WM打卡系统</w:t>
      </w:r>
    </w:p>
    <w:p>
      <w:pPr>
        <w:pStyle w:val="6"/>
        <w:numPr>
          <w:ilvl w:val="0"/>
          <w:numId w:val="1"/>
        </w:numPr>
        <w:ind w:firstLineChars="0"/>
        <w:jc w:val="left"/>
        <w:rPr>
          <w:sz w:val="28"/>
        </w:rPr>
      </w:pPr>
      <w:r>
        <w:rPr>
          <w:rFonts w:hint="eastAsia"/>
          <w:sz w:val="28"/>
        </w:rPr>
        <w:t>确定项目得分标准</w:t>
      </w:r>
      <w:bookmarkStart w:id="0" w:name="_GoBack"/>
      <w:bookmarkEnd w:id="0"/>
    </w:p>
    <w:p>
      <w:pPr>
        <w:pStyle w:val="6"/>
        <w:numPr>
          <w:ilvl w:val="0"/>
          <w:numId w:val="1"/>
        </w:numPr>
        <w:ind w:firstLineChars="0"/>
        <w:jc w:val="left"/>
        <w:rPr>
          <w:sz w:val="28"/>
        </w:rPr>
      </w:pPr>
      <w:r>
        <w:rPr>
          <w:rFonts w:hint="eastAsia"/>
          <w:sz w:val="28"/>
        </w:rPr>
        <w:t>确定小组分工</w:t>
      </w:r>
    </w:p>
    <w:p>
      <w:pPr>
        <w:jc w:val="left"/>
        <w:rPr>
          <w:sz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94AF2"/>
    <w:multiLevelType w:val="multilevel"/>
    <w:tmpl w:val="35694AF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896"/>
    <w:rsid w:val="000F77B5"/>
    <w:rsid w:val="000F7863"/>
    <w:rsid w:val="002A0B1B"/>
    <w:rsid w:val="00616475"/>
    <w:rsid w:val="00AB1C43"/>
    <w:rsid w:val="00D93386"/>
    <w:rsid w:val="00FC1896"/>
    <w:rsid w:val="11E8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uiPriority w:val="99"/>
    <w:rPr>
      <w:sz w:val="18"/>
      <w:szCs w:val="18"/>
    </w:rPr>
  </w:style>
  <w:style w:type="character" w:customStyle="1" w:styleId="8">
    <w:name w:val="页脚 Char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</Words>
  <Characters>119</Characters>
  <Lines>1</Lines>
  <Paragraphs>1</Paragraphs>
  <TotalTime>1</TotalTime>
  <ScaleCrop>false</ScaleCrop>
  <LinksUpToDate>false</LinksUpToDate>
  <CharactersWithSpaces>138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2018-11-09T01:38:00Z</dcterms:created>
  <dc:creator>John</dc:creator>
  <cp:lastModifiedBy>DANIELS YI</cp:lastModifiedBy>
  <dcterms:modified xsi:type="dcterms:W3CDTF">2018-11-09T16:43:02Z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