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华文中宋" w:hAnsi="华文中宋" w:eastAsia="华文中宋" w:cs="华文中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华文中宋" w:hAnsi="华文中宋" w:eastAsia="华文中宋" w:cs="华文中宋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10833100</wp:posOffset>
            </wp:positionH>
            <wp:positionV relativeFrom="topMargin">
              <wp:posOffset>10261600</wp:posOffset>
            </wp:positionV>
            <wp:extent cx="457200" cy="469900"/>
            <wp:effectExtent l="0" t="0" r="0" b="635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华文中宋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第一单元 中国开始沦为半殖民地半封建社会</w:t>
      </w:r>
      <w:r>
        <w:rPr>
          <w:rFonts w:hint="eastAsia" w:ascii="华文中宋" w:hAnsi="华文中宋" w:eastAsia="华文中宋" w:cs="华文中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知识清单（填空+答案）</w:t>
      </w:r>
    </w:p>
    <w:bookmarkEnd w:id="0"/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单元导图</w:t>
      </w: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eastAsia="zh-CN"/>
        </w:rPr>
        <w:t>】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6182360" cy="3105785"/>
            <wp:effectExtent l="0" t="0" r="889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eastAsia="zh-CN"/>
        </w:rPr>
        <w:t>【</w:t>
      </w:r>
      <w:r>
        <w:rPr>
          <w:rFonts w:hint="eastAsia" w:cs="宋体"/>
          <w:b/>
          <w:bCs/>
          <w:color w:val="C00000"/>
          <w:sz w:val="28"/>
          <w:szCs w:val="28"/>
          <w:lang w:val="en-US" w:eastAsia="zh-CN"/>
        </w:rPr>
        <w:t>基础知识</w:t>
      </w: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  <w:t>第1课  鸦片战争</w:t>
      </w:r>
    </w:p>
    <w:tbl>
      <w:tblPr>
        <w:tblStyle w:val="4"/>
        <w:tblW w:w="10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146"/>
        <w:gridCol w:w="317"/>
        <w:gridCol w:w="780"/>
        <w:gridCol w:w="574"/>
        <w:gridCol w:w="6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原因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根本原因</w:t>
            </w:r>
          </w:p>
        </w:tc>
        <w:tc>
          <w:tcPr>
            <w:tcW w:w="847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打开中国市场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876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146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直接原因</w:t>
            </w:r>
          </w:p>
        </w:tc>
        <w:tc>
          <w:tcPr>
            <w:tcW w:w="1097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林则徐虎门销烟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概况</w:t>
            </w:r>
          </w:p>
        </w:tc>
        <w:tc>
          <w:tcPr>
            <w:tcW w:w="68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(1)1838年底,道光帝派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 w:color="FF0000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前往广东查禁鸦片。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(2)1839年6月3日至25日,林则徐主持将收缴的鸦片在虎门海滩当众销毁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876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1146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97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意义</w:t>
            </w:r>
          </w:p>
        </w:tc>
        <w:tc>
          <w:tcPr>
            <w:tcW w:w="68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是中国人民禁烟斗争的伟大胜利,显示了中华民族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的坚强意志。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1" w:hRule="atLeast"/>
          <w:jc w:val="center"/>
        </w:trPr>
        <w:tc>
          <w:tcPr>
            <w:tcW w:w="87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进程</w:t>
            </w:r>
          </w:p>
        </w:tc>
        <w:tc>
          <w:tcPr>
            <w:tcW w:w="9618" w:type="dxa"/>
            <w:gridSpan w:val="5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3354070</wp:posOffset>
                  </wp:positionH>
                  <wp:positionV relativeFrom="paragraph">
                    <wp:posOffset>17780</wp:posOffset>
                  </wp:positionV>
                  <wp:extent cx="2623185" cy="3536950"/>
                  <wp:effectExtent l="0" t="0" r="5715" b="44450"/>
                  <wp:wrapTight wrapText="bothSides">
                    <wp:wrapPolygon>
                      <wp:start x="0" y="0"/>
                      <wp:lineTo x="0" y="21522"/>
                      <wp:lineTo x="21490" y="21522"/>
                      <wp:lineTo x="21490" y="0"/>
                      <wp:lineTo x="0" y="0"/>
                    </wp:wrapPolygon>
                  </wp:wrapTight>
                  <wp:docPr id="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185" cy="353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第一阶段：封锁珠江口与北上威胁（1840年6月—1841年1月）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①1840年6月，英军封锁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，鸦片战争正式开始。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②1840年7—8月，英军北上攻陷浙江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，抵达天津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③1840年8—11月，将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革职查办，派琦善广州谈判。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第二阶段：扩大侵略与不平等条约签订（1841年1月—1842年8月）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①1841年1月，攻占虎门沙角、大角炮台，强占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。2月，英军进攻虎门炮台，广东水师提督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战死，虎门失陷。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②1841年5月，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民众自发抗英，击退英军，这是中国近代史上首次大规模民众反侵略斗争。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③1841年8月，先后攻陷厦门、定海、宁波，在定海总兵葛云飞、王锡朋、郑国鸿三总兵皆力战殉国，1842 年6月攻陷吴淞（江南提督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战死），7月攻陷镇江（副都统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殉国）。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④1842年8月，英军抵达南京下关江面，清政府彻底屈服，签订屈辱的《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87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9618" w:type="dxa"/>
            <w:gridSpan w:val="5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①鸦片战争改变了中国历史发展的进程。中国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的完整性遭到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，传统的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逐步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，中国开始沦为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②帝国主义和中华民族的矛盾、封建主义和人民大众的矛盾，成为近代中国社会的主要矛盾。反对帝国主义和封建主义，实现民族独立和人民解放，成为中国人民的历史任务。鸦片战争成为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的开端。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876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一系列不平等条约</w:t>
            </w:r>
          </w:p>
        </w:tc>
        <w:tc>
          <w:tcPr>
            <w:tcW w:w="1463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《南京条约》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73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年8月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876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146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737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割地：割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给英国（破坏了中国的领土主权）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赔款：赔偿英国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银元（增加人民负担）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五口通商：开放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五处为通商口岸（有利于外国资本主义商品输出,使中国的自然经济开始解体）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协定关税：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,必须经过双方协议（关税自主权开始遭到破坏，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  <w:t>最能体现侵华本质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876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1463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后续签订的其他条约</w:t>
            </w:r>
          </w:p>
        </w:tc>
        <w:tc>
          <w:tcPr>
            <w:tcW w:w="815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①1843年,中英《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》,从中获得了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和在通商口岸租地建房的权利。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②1844年,中美《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》和中法《黄埔条约》，通过条约，美国、法国除享受英国在华取得的各种特权外，还扩大了其他侵略权益。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7030A0"/>
          <w:sz w:val="24"/>
          <w:szCs w:val="24"/>
          <w:lang w:val="en-US" w:eastAsia="zh-CN"/>
        </w:rPr>
        <w:t xml:space="preserve">第2课  </w:t>
      </w: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  <w:t>第二次鸦片战争</w:t>
      </w:r>
    </w:p>
    <w:tbl>
      <w:tblPr>
        <w:tblStyle w:val="4"/>
        <w:tblW w:w="10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488"/>
        <w:gridCol w:w="1207"/>
        <w:gridCol w:w="866"/>
        <w:gridCol w:w="6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原因</w:t>
            </w:r>
          </w:p>
        </w:tc>
        <w:tc>
          <w:tcPr>
            <w:tcW w:w="14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根本原因</w:t>
            </w:r>
          </w:p>
        </w:tc>
        <w:tc>
          <w:tcPr>
            <w:tcW w:w="819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进一步打开中国市场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815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4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直接原因</w:t>
            </w:r>
          </w:p>
        </w:tc>
        <w:tc>
          <w:tcPr>
            <w:tcW w:w="819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1856年，英国和法国在俄、美两国支持下，分别以“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”和“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”为借口，对中国发动第二次鸦片战争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1" w:hRule="atLeast"/>
          <w:jc w:val="center"/>
        </w:trPr>
        <w:tc>
          <w:tcPr>
            <w:tcW w:w="8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进程</w:t>
            </w:r>
          </w:p>
        </w:tc>
        <w:tc>
          <w:tcPr>
            <w:tcW w:w="9679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3336925</wp:posOffset>
                  </wp:positionH>
                  <wp:positionV relativeFrom="paragraph">
                    <wp:posOffset>69850</wp:posOffset>
                  </wp:positionV>
                  <wp:extent cx="2667000" cy="3693795"/>
                  <wp:effectExtent l="0" t="0" r="0" b="59055"/>
                  <wp:wrapTight wrapText="bothSides">
                    <wp:wrapPolygon>
                      <wp:start x="0" y="0"/>
                      <wp:lineTo x="0" y="21500"/>
                      <wp:lineTo x="21446" y="21500"/>
                      <wp:lineTo x="21446" y="0"/>
                      <wp:lineTo x="0" y="0"/>
                    </wp:wrapPolygon>
                  </wp:wrapTight>
                  <wp:docPr id="4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69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第一阶段：第一阶段英法首次侵华1856年10月—1858年6月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①1856年10月，英军炮轰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，挑起战争。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②1857年，英国和法国联合出兵，攻陷广州，并对广州实施军事管制。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③1858年4月，英法联军舰队北上，攻陷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炮台，逼近天津。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④美俄两国舰队借口调停，也跟随北上。6月，清政府被迫与俄、美、英、法四国分别签订《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第二阶段战争扩大与《北京条约》签订（1859年—1860年）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①1859年6月，英、法公使借进京换约之机，炮轰大沽炮台，再次挑起战事。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②1960年8月，英、法两国借口换约受阻，再次出兵占领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，进逼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逃往承德避山庄。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③10月，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联军对北京西北郊的皇家园林——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进行大肆抢劫，然后放火烧毁。圆明园的焚毁是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留给中国人的永久创伤，也是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非常可耻的一页。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④奕诉被迫与英、法两国代表交换了《天津条约》批准书，并于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年10月签订中英、中法《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81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一系列不平等条约</w:t>
            </w:r>
          </w:p>
        </w:tc>
        <w:tc>
          <w:tcPr>
            <w:tcW w:w="2695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《天津条约》</w:t>
            </w:r>
          </w:p>
        </w:tc>
        <w:tc>
          <w:tcPr>
            <w:tcW w:w="86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611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 xml:space="preserve"> 年俄、美、英、法强迫清政府签订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815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95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11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允许外国公使进驻北京；增开汉口、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等十处为通商口岸；外国商船和军舰可以在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自由航行等特权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815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9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《通商章程善后条约》</w:t>
            </w:r>
          </w:p>
        </w:tc>
        <w:tc>
          <w:tcPr>
            <w:tcW w:w="698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以“洋药”进口的名义承认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合法。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815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95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《北京条约》</w:t>
            </w:r>
          </w:p>
        </w:tc>
        <w:tc>
          <w:tcPr>
            <w:tcW w:w="86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611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1860年英法强迫清政府签订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815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95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11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承认《天津条约》继续有效;增开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为商埠;割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给英国;赔款额大幅增加。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81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列强侵华罪行</w:t>
            </w:r>
          </w:p>
        </w:tc>
        <w:tc>
          <w:tcPr>
            <w:tcW w:w="14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英法联军火烧圆明园</w:t>
            </w:r>
          </w:p>
        </w:tc>
        <w:tc>
          <w:tcPr>
            <w:tcW w:w="819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年10月,英法联军对北京进行大肆抢劫,之后放火烧毁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815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48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俄国侵占中国东北大片领土</w:t>
            </w:r>
          </w:p>
        </w:tc>
        <w:tc>
          <w:tcPr>
            <w:tcW w:w="819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方式：第二次鸦片战争前后，俄国趁火打劫，在1860年强迫清政府签订《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》，接受1858年黑龙江地方签的《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》，割占中国东北100多万平方千米领土。19世纪60年代，俄国又迫使清政府签订《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》，割占中国西北44万多平方千米领土。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结果：从19世纪50年代到80年代，俄国通过一系列不平等条约共割占中国东北和西北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平方千米领土。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9679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①使中国丧失更多主权,西方侵略势力由东南沿海一带深入到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地区。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②中国的半殖民地化程度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none"/>
                <w:lang w:val="en-US" w:eastAsia="zh-CN"/>
              </w:rPr>
              <w:t>。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cs="宋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7030A0"/>
          <w:sz w:val="24"/>
          <w:szCs w:val="24"/>
          <w:lang w:val="en-US" w:eastAsia="zh-CN"/>
        </w:rPr>
        <w:t xml:space="preserve">第3课 </w:t>
      </w:r>
      <w:r>
        <w:rPr>
          <w:rFonts w:hint="eastAsia" w:cs="宋体"/>
          <w:b/>
          <w:bCs/>
          <w:color w:val="7030A0"/>
          <w:sz w:val="24"/>
          <w:szCs w:val="24"/>
          <w:lang w:val="en-US" w:eastAsia="zh-Hans"/>
        </w:rPr>
        <w:t xml:space="preserve"> </w:t>
      </w:r>
      <w:r>
        <w:rPr>
          <w:rFonts w:hint="eastAsia" w:cs="宋体"/>
          <w:b/>
          <w:bCs/>
          <w:color w:val="7030A0"/>
          <w:sz w:val="24"/>
          <w:szCs w:val="24"/>
          <w:lang w:val="en-US" w:eastAsia="zh-CN"/>
        </w:rPr>
        <w:t>太平天国运动</w:t>
      </w:r>
    </w:p>
    <w:tbl>
      <w:tblPr>
        <w:tblStyle w:val="4"/>
        <w:tblW w:w="10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927"/>
        <w:gridCol w:w="793"/>
        <w:gridCol w:w="6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原因</w:t>
            </w:r>
          </w:p>
        </w:tc>
        <w:tc>
          <w:tcPr>
            <w:tcW w:w="970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①鸦片战争的失败，进一步加深了清政府的统治危机。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②随着剥削的加重，统治阶级与劳动群众之间的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日益尖锐，农民的反抗斗争不断在各地发生。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领导人物</w:t>
            </w:r>
          </w:p>
        </w:tc>
        <w:tc>
          <w:tcPr>
            <w:tcW w:w="970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23495</wp:posOffset>
                  </wp:positionV>
                  <wp:extent cx="1295400" cy="1455420"/>
                  <wp:effectExtent l="0" t="0" r="0" b="11430"/>
                  <wp:wrapTight wrapText="bothSides">
                    <wp:wrapPolygon>
                      <wp:start x="0" y="0"/>
                      <wp:lineTo x="0" y="21204"/>
                      <wp:lineTo x="21282" y="21204"/>
                      <wp:lineTo x="21282" y="0"/>
                      <wp:lineTo x="0" y="0"/>
                    </wp:wrapPolygon>
                  </wp:wrapTight>
                  <wp:docPr id="4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姓名：洪秀全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籍贯：广东花县人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主要事迹：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道路上屡屡失败；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年创立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，和冯云山前往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传教，发展会众两千多人，其中包括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、萧朝贵、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和韦昌辉等骨干。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年发动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，领导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no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3" w:hRule="atLeast"/>
          <w:jc w:val="center"/>
        </w:trPr>
        <w:tc>
          <w:tcPr>
            <w:tcW w:w="7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进程</w:t>
            </w:r>
          </w:p>
        </w:tc>
        <w:tc>
          <w:tcPr>
            <w:tcW w:w="970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金田起义：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年1月，洪秀全在广西桂平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发动武装起义，建号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，起义军称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永安建制：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洪秀全称天王，攻克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后，洪秀全封杨秀清为东王，萧朝贵为西王，冯云山为南王，韦昌辉为北王，石达开为翼王，东王以下诸王均受东王节制，太平天国初步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永安突围：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1852年春，太平军从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突围北上，冯云山、萧朝贵在进军途中牺牲。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定都天京：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年3月，攻占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，将南京改名为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，作为都城。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颁布纲领：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太平天国定都天京后，颁布《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6.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北伐西征：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1853年，为推翻清朝统治和巩固政权，太平天国开始进行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。北伐失利。西征战场取得了重大胜利，太平天国军事上进入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天京事变：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年秋，引发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，天京事变使太平天国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8.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挽救危局：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为改变不利局面，洪仁玕写成《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9.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安庆陷落：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1860年，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的湘军包围安庆，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陷落。李秀成率太平军攻克杭州，进逼上海，遭到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和李鸿章所部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的抵抗和反扑。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232410</wp:posOffset>
                  </wp:positionV>
                  <wp:extent cx="4283075" cy="2542540"/>
                  <wp:effectExtent l="0" t="0" r="3175" b="10160"/>
                  <wp:wrapTight wrapText="bothSides">
                    <wp:wrapPolygon>
                      <wp:start x="0" y="0"/>
                      <wp:lineTo x="0" y="21363"/>
                      <wp:lineTo x="21520" y="21363"/>
                      <wp:lineTo x="21520" y="0"/>
                      <wp:lineTo x="0" y="0"/>
                    </wp:wrapPolygon>
                  </wp:wrapTight>
                  <wp:docPr id="4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075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天京陷落：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年夏，洪秀全病逝，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陷落，标志着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9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颁布文件</w:t>
            </w:r>
          </w:p>
        </w:tc>
        <w:tc>
          <w:tcPr>
            <w:tcW w:w="1927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《天朝田亩制度》</w:t>
            </w:r>
          </w:p>
        </w:tc>
        <w:tc>
          <w:tcPr>
            <w:tcW w:w="79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9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规定不分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和年龄平均分配土地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9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27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79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目的</w:t>
            </w:r>
          </w:p>
        </w:tc>
        <w:tc>
          <w:tcPr>
            <w:tcW w:w="69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太平天国要建立“有田同耕，有饭同食，有衣同穿，有钱同使，无处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，无人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”的理想社会。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  <w:jc w:val="center"/>
        </w:trPr>
        <w:tc>
          <w:tcPr>
            <w:tcW w:w="79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27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79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评价</w:t>
            </w:r>
          </w:p>
        </w:tc>
        <w:tc>
          <w:tcPr>
            <w:tcW w:w="69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积极：《天朝田亩制度》反映了千百年来农民要求得到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的强烈愿望，对于发动和鼓舞广大农民起来参加反封建斗争起了积极作用。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消极：这个制度也带有浓厚的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，在长期的战争环境下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79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《资政新篇》</w:t>
            </w:r>
          </w:p>
        </w:tc>
        <w:tc>
          <w:tcPr>
            <w:tcW w:w="777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提出向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学习、改革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等一系列主张，得到洪秀全的赞赏。受当时历史条件限制,《资政新篇》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79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19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地位</w:t>
            </w:r>
          </w:p>
        </w:tc>
        <w:tc>
          <w:tcPr>
            <w:tcW w:w="777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太平天国运动是中国历史上一次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的农民战争。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9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2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7777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沉重打击了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，谱写了中国近代史上的壮烈篇章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  <w:jc w:val="center"/>
        </w:trPr>
        <w:tc>
          <w:tcPr>
            <w:tcW w:w="7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失败原因</w:t>
            </w:r>
          </w:p>
        </w:tc>
        <w:tc>
          <w:tcPr>
            <w:tcW w:w="970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①由于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的局限性，太平天国无法提出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的革命纲领，无法制止和克服领导集团的腐败，也无法长期保持领导集团的团结。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联合镇压下，最终失败。</w:t>
            </w:r>
          </w:p>
        </w:tc>
      </w:tr>
    </w:tbl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eastAsia="zh-CN"/>
        </w:rPr>
        <w:t>【</w:t>
      </w:r>
      <w:r>
        <w:rPr>
          <w:rFonts w:hint="eastAsia" w:cs="宋体"/>
          <w:b/>
          <w:bCs/>
          <w:color w:val="C00000"/>
          <w:sz w:val="28"/>
          <w:szCs w:val="28"/>
          <w:lang w:val="en-US" w:eastAsia="zh-CN"/>
        </w:rPr>
        <w:t>易错点辨析</w:t>
      </w: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eastAsia="zh-CN"/>
        </w:rPr>
        <w:t>】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firstLine="221" w:firstLineChars="100"/>
        <w:jc w:val="both"/>
        <w:textAlignment w:val="auto"/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Hans"/>
        </w:rPr>
      </w:pP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Hans"/>
        </w:rPr>
        <w:t xml:space="preserve">为什么说鸦片战争是中国近代史的开端？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220" w:firstLineChars="100"/>
        <w:jc w:val="both"/>
        <w:textAlignment w:val="auto"/>
        <w:rPr>
          <w:rFonts w:hint="eastAsia" w:ascii="宋体" w:hAnsi="宋体" w:eastAsia="宋体" w:cs="宋体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特别提示：之所以说鸦片战争是中国近代史的开端，是因为鸦片战争使中国的社会性质发生了变化，即开始由主权独立的封建社会沦为半殖民地半封建社会。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firstLine="221" w:firstLineChars="100"/>
        <w:jc w:val="both"/>
        <w:textAlignment w:val="auto"/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Hans"/>
        </w:rPr>
      </w:pP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Hans"/>
        </w:rPr>
        <w:t>两次鸦片战争都是以清政府的失败而告终，你觉得根本原因是什么？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220" w:firstLineChars="100"/>
        <w:jc w:val="both"/>
        <w:textAlignment w:val="auto"/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Hans"/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腐朽落后的封建制度敌不过现今的资本主义。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221" w:firstLineChars="100"/>
        <w:jc w:val="both"/>
        <w:textAlignment w:val="auto"/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Hans"/>
        </w:rPr>
      </w:pP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C00000"/>
          <w:sz w:val="22"/>
          <w:szCs w:val="22"/>
          <w:lang w:eastAsia="zh-Hans"/>
        </w:rPr>
        <w:t>《天朝田亩制度》和《资政新篇》相同点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both"/>
        <w:textAlignment w:val="auto"/>
        <w:rPr>
          <w:rFonts w:hint="eastAsia" w:ascii="宋体" w:hAnsi="宋体" w:eastAsia="宋体" w:cs="宋体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都是太平天国的纲领性文件;都具有反封建性质;都因具有空想性而根本没有真正实行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center"/>
        <w:textAlignment w:val="auto"/>
        <w:rPr>
          <w:rFonts w:hint="eastAsia" w:ascii="宋体" w:hAnsi="宋体" w:eastAsia="宋体" w:cs="宋体"/>
          <w:color w:val="00B05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color w:val="00B050"/>
          <w:sz w:val="28"/>
          <w:szCs w:val="28"/>
          <w:lang w:eastAsia="zh-CN"/>
        </w:rPr>
        <w:t>【</w:t>
      </w:r>
      <w:r>
        <w:rPr>
          <w:rFonts w:hint="eastAsia" w:cs="宋体"/>
          <w:b/>
          <w:bCs/>
          <w:color w:val="00B050"/>
          <w:sz w:val="28"/>
          <w:szCs w:val="28"/>
          <w:lang w:val="en-US" w:eastAsia="zh-CN"/>
        </w:rPr>
        <w:t>参考答案</w:t>
      </w:r>
      <w:r>
        <w:rPr>
          <w:rFonts w:hint="eastAsia" w:ascii="宋体" w:hAnsi="宋体" w:eastAsia="宋体" w:cs="宋体"/>
          <w:b/>
          <w:bCs/>
          <w:color w:val="00B050"/>
          <w:sz w:val="28"/>
          <w:szCs w:val="28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  <w:t>第1课</w:t>
      </w: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Hans"/>
        </w:rPr>
        <w:t xml:space="preserve">  </w:t>
      </w: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  <w:t>鸦片战争</w:t>
      </w:r>
    </w:p>
    <w:tbl>
      <w:tblPr>
        <w:tblStyle w:val="4"/>
        <w:tblW w:w="10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96"/>
        <w:gridCol w:w="349"/>
        <w:gridCol w:w="851"/>
        <w:gridCol w:w="36"/>
        <w:gridCol w:w="1152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原因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根本原因</w:t>
            </w:r>
          </w:p>
        </w:tc>
        <w:tc>
          <w:tcPr>
            <w:tcW w:w="8211" w:type="dxa"/>
            <w:gridSpan w:val="5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打开中国市场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1087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196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直接原因</w:t>
            </w:r>
          </w:p>
        </w:tc>
        <w:tc>
          <w:tcPr>
            <w:tcW w:w="1236" w:type="dxa"/>
            <w:gridSpan w:val="3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林则徐虎门销烟</w:t>
            </w:r>
          </w:p>
        </w:tc>
        <w:tc>
          <w:tcPr>
            <w:tcW w:w="115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概况</w:t>
            </w:r>
          </w:p>
        </w:tc>
        <w:tc>
          <w:tcPr>
            <w:tcW w:w="582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(1)1838年底,道光帝派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林则徐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前往广东查禁鸦片。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(2)1839年6月3日至25日,林则徐主持将收缴的鸦片在虎门海滩当众销毁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1087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1196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236" w:type="dxa"/>
            <w:gridSpan w:val="3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15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意义</w:t>
            </w:r>
          </w:p>
        </w:tc>
        <w:tc>
          <w:tcPr>
            <w:tcW w:w="582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虎门销烟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是中国人民禁烟斗争的伟大胜利,显示了中华民族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反对外来侵略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的坚强意志。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1" w:hRule="atLeast"/>
          <w:jc w:val="center"/>
        </w:trPr>
        <w:tc>
          <w:tcPr>
            <w:tcW w:w="108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进程</w:t>
            </w:r>
          </w:p>
        </w:tc>
        <w:tc>
          <w:tcPr>
            <w:tcW w:w="9407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3422650</wp:posOffset>
                  </wp:positionH>
                  <wp:positionV relativeFrom="paragraph">
                    <wp:posOffset>32385</wp:posOffset>
                  </wp:positionV>
                  <wp:extent cx="2468880" cy="3514725"/>
                  <wp:effectExtent l="0" t="0" r="7620" b="0"/>
                  <wp:wrapTight wrapText="bothSides">
                    <wp:wrapPolygon>
                      <wp:start x="0" y="0"/>
                      <wp:lineTo x="0" y="21541"/>
                      <wp:lineTo x="21500" y="21541"/>
                      <wp:lineTo x="21500" y="0"/>
                      <wp:lineTo x="0" y="0"/>
                    </wp:wrapPolygon>
                  </wp:wrapTight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第一阶段：封锁珠江口与北上威胁（1840年6月—1841年1月）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①1840年6月，英军封锁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珠江口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，鸦片战争正式开始。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②1840年7—8月，英军北上攻陷浙江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定海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，抵达天津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大沽口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③1840年8—11月，将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林则徐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革职查办，派琦善广州谈判。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第二阶段：扩大侵略与不平等条约签订（1841年1月—1842年8月）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①1841年1月，攻占虎门沙角、大角炮台，强占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香港岛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。2月，英军进攻虎门炮台，广东水师提督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关天培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战死，虎门失陷。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②1841年5月，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广州三元里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民众自发抗英，击退英军，这是中国近代史上首次大规模民众反侵略斗争。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③1841年8月先后攻陷厦门、定海、宁波，在定海总兵葛云飞、王锡朋、郑国鸿三总兵皆力战殉国，1842年 6月攻陷吴淞（江南提督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陈化成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战死），7月攻陷镇江（副都统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海龄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殉国）。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④1842年8月，英军抵达南京下关江面，清政府彻底屈服，签订屈辱的《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南京条约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08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9407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①鸦片战争改变了中国历史发展的进程。中国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独立主权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的完整性遭到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破坏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，传统的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小农经济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逐步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瓦解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，中国开始沦为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半殖民地半封建社会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②帝国主义和中华民族的矛盾、封建主义和人民大众的矛盾，成为近代中国社会的主要矛盾。反对帝国主义和封建主义，实现民族独立和人民解放，成为中国人民的历史任务。鸦片战争成为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中国近代史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的开端。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087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一系列不平等条约</w:t>
            </w:r>
          </w:p>
        </w:tc>
        <w:tc>
          <w:tcPr>
            <w:tcW w:w="1545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《南京条约》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701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1842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年8月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087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1545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701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割地：割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香港岛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给英国（破坏了中国的领土主权）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赔款：赔偿英国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2100万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银元（增加人民负担）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五口通商：开放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广州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福州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厦门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宁波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上海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五处为通商口岸（有利于外国资本主义商品输出,使中国的自然经济开始解体）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协定关税：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英商进出口货物应纳税款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,必须经过双方协议（关税自主权开始遭到破坏，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  <w:t>最能体现侵华本质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87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15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后续签订的其他条约</w:t>
            </w:r>
          </w:p>
        </w:tc>
        <w:tc>
          <w:tcPr>
            <w:tcW w:w="78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①1843年,中英《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虎门条约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》,从中获得了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领事裁判权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片面最惠国待遇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和在通商口岸租地建房的权利。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②1844年,中美《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望厦条约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》和中法《黄埔条约》，通过条约，美国、法国除享受英国在华取得的各种特权外，还扩大了其他侵略权益。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7030A0"/>
          <w:sz w:val="24"/>
          <w:szCs w:val="24"/>
          <w:lang w:val="en-US" w:eastAsia="zh-CN"/>
        </w:rPr>
        <w:t>第2课</w:t>
      </w: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Hans"/>
        </w:rPr>
        <w:t xml:space="preserve">  </w:t>
      </w: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  <w:t>第二次鸦片战争</w:t>
      </w:r>
    </w:p>
    <w:tbl>
      <w:tblPr>
        <w:tblStyle w:val="4"/>
        <w:tblW w:w="10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268"/>
        <w:gridCol w:w="1415"/>
        <w:gridCol w:w="695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8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原因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根本原因</w:t>
            </w:r>
          </w:p>
        </w:tc>
        <w:tc>
          <w:tcPr>
            <w:tcW w:w="8448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进一步打开中国市场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778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直接原因</w:t>
            </w:r>
          </w:p>
        </w:tc>
        <w:tc>
          <w:tcPr>
            <w:tcW w:w="8448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1856年，英国和法国在俄、美两国支持下，分别以“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亚罗号事件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”和“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马神甫事件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”为借口，对中国发动第二次鸦片战争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1" w:hRule="atLeast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进程</w:t>
            </w:r>
          </w:p>
        </w:tc>
        <w:tc>
          <w:tcPr>
            <w:tcW w:w="9716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3554095</wp:posOffset>
                  </wp:positionH>
                  <wp:positionV relativeFrom="paragraph">
                    <wp:posOffset>23495</wp:posOffset>
                  </wp:positionV>
                  <wp:extent cx="2535555" cy="3407410"/>
                  <wp:effectExtent l="0" t="0" r="17145" b="0"/>
                  <wp:wrapTight wrapText="bothSides">
                    <wp:wrapPolygon>
                      <wp:start x="0" y="0"/>
                      <wp:lineTo x="0" y="21495"/>
                      <wp:lineTo x="21421" y="21495"/>
                      <wp:lineTo x="21421" y="0"/>
                      <wp:lineTo x="0" y="0"/>
                    </wp:wrapPolygon>
                  </wp:wrapTight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55" cy="340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第一阶段：第一阶段英法首次侵华1856年10月—1858年6月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①1856年10月，英军炮轰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广州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，挑起战争。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②1857年，英国和法国联合出兵，攻陷广州，并对广州实施军事管制。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③1858年4月，英法联军舰队北上，攻陷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大沽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炮台，逼近天津。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④美俄两国舰队借口调停，也跟随北上。6月，清政府被迫与俄、美、英、法四国分别签订《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天津条约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2"/>
                <w:szCs w:val="22"/>
                <w:lang w:val="en-US" w:eastAsia="zh-CN"/>
              </w:rPr>
              <w:t>第二阶段战争扩大与《北京条约》签订（1859年—1860年）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①1859年6月，英、法公使借进京换约之机，炮轰大沽炮台，再次挑起战事。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②1960年8月，英、法两国借口换约受阻，再次出兵占领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天津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，进逼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北京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咸丰皇帝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逃往承德避山庄。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③10月，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英法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联军对北京西北郊的皇家园林——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圆明园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进行大肆抢劫，然后放火烧毁。圆明园的焚毁是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第二次鸦片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战争留给中国人的永久创伤，也是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人类文明史上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非常可耻的一页。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④奕诉被迫与英、法两国代表交换了《天津条约》批准书，并于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1860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年10月签订中英、中法《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北京条约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778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一系列不平等条约</w:t>
            </w:r>
          </w:p>
        </w:tc>
        <w:tc>
          <w:tcPr>
            <w:tcW w:w="2683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《天津条约》</w:t>
            </w:r>
          </w:p>
        </w:tc>
        <w:tc>
          <w:tcPr>
            <w:tcW w:w="6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1858年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none"/>
                <w:lang w:val="en-US" w:eastAsia="zh-CN"/>
              </w:rPr>
              <w:t>俄、美、英、法强迫清政府签订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778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8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6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允许外国公使进驻北京;增开汉口、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南京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等十处为通商口岸;外国商船和军舰可以在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长江各口岸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自由航行等特权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778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83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《通商章程善后条约》</w:t>
            </w:r>
          </w:p>
        </w:tc>
        <w:tc>
          <w:tcPr>
            <w:tcW w:w="7033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以“洋药”进口的名义承认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鸦片贸易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合法。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78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83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《北京条约》</w:t>
            </w:r>
          </w:p>
        </w:tc>
        <w:tc>
          <w:tcPr>
            <w:tcW w:w="6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1860年英法强迫清政府签订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778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68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6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承认《天津条约》继续有效;增开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天津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为商埠;割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九龙半岛南端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给英国;赔款额大幅增加。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778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列强侵华罪行</w:t>
            </w:r>
          </w:p>
        </w:tc>
        <w:tc>
          <w:tcPr>
            <w:tcW w:w="2683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英法联军火烧圆明园</w:t>
            </w:r>
          </w:p>
        </w:tc>
        <w:tc>
          <w:tcPr>
            <w:tcW w:w="7033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1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1860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年10月,英法联军对北京进行大肆抢劫,之后放火烧毁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778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俄国侵占中国东北大片领土</w:t>
            </w:r>
          </w:p>
        </w:tc>
        <w:tc>
          <w:tcPr>
            <w:tcW w:w="8448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方式：第二次鸦片战争前后，俄国趁火打劫，在1860年强迫清政府签订《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北京条约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》，接受1858年黑龙江地方签的《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瑷珲条约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》，割占中国东北100多万平方千米领土。19世纪60年代，俄国又迫使清政府签订《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勘分西北界约记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》，割占中国西北44万多平方千米领土。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结果：从19世纪50年代到80年代，俄国通过一系列不平等条约共割占中国东北和西北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150多万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平方千米领土。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9716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①使中国丧失更多主权,西方侵略势力由东南沿海一带深入到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长江中下游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地区。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②中国的半殖民地化程度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进一步加深。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7030A0"/>
          <w:sz w:val="24"/>
          <w:szCs w:val="24"/>
          <w:lang w:val="en-US" w:eastAsia="zh-CN"/>
        </w:rPr>
        <w:t xml:space="preserve">第3课 </w:t>
      </w: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color w:val="7030A0"/>
          <w:sz w:val="24"/>
          <w:szCs w:val="24"/>
          <w:lang w:val="en-US" w:eastAsia="zh-CN"/>
        </w:rPr>
        <w:t>太平天国运动</w:t>
      </w:r>
    </w:p>
    <w:tbl>
      <w:tblPr>
        <w:tblStyle w:val="4"/>
        <w:tblW w:w="10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032"/>
        <w:gridCol w:w="737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原因</w:t>
            </w:r>
          </w:p>
        </w:tc>
        <w:tc>
          <w:tcPr>
            <w:tcW w:w="964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①鸦片战争的失败，进一步加深了清政府的统治危机。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②随着剥削的加重，统治阶级与劳动群众之间的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矛盾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日益尖锐，农民的反抗斗争不断在各地发生。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领导人物</w:t>
            </w:r>
          </w:p>
        </w:tc>
        <w:tc>
          <w:tcPr>
            <w:tcW w:w="964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31115</wp:posOffset>
                  </wp:positionV>
                  <wp:extent cx="1295400" cy="1455420"/>
                  <wp:effectExtent l="0" t="0" r="0" b="7620"/>
                  <wp:wrapTight wrapText="bothSides">
                    <wp:wrapPolygon>
                      <wp:start x="0" y="0"/>
                      <wp:lineTo x="0" y="21204"/>
                      <wp:lineTo x="21282" y="21204"/>
                      <wp:lineTo x="21282" y="0"/>
                      <wp:lineTo x="0" y="0"/>
                    </wp:wrapPolygon>
                  </wp:wrapTight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姓名：洪秀全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籍贯：广东花县人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主要事迹：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科举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道路上屡屡失败；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1843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年创立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拜上帝教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，和冯云山前往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广西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传教，发展会众两千多人，其中包括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杨秀清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、萧朝贵、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石达开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和韦昌辉等骨干。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③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1851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年发动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金田起义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，领导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太平天国运动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no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3" w:hRule="atLeast"/>
          <w:jc w:val="center"/>
        </w:trPr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进程</w:t>
            </w:r>
          </w:p>
        </w:tc>
        <w:tc>
          <w:tcPr>
            <w:tcW w:w="964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金田起义：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1851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年1月，洪秀全在广西桂平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金田村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发动武装起义，建号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太平天国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，起义军称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太平军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永安建制：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洪秀全称天王，攻克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永安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后，洪秀全封杨秀清为东王，萧朝贵为西王，冯云山为南王，韦昌辉为北王，石达开为翼王，东王以下诸王均受东王节制，太平天国初步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建立起政权组织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永安突围：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1852年春，太平军从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永安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突围北上，冯云山、萧朝贵在进军途中牺牲。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定都天京：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1853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年3月，攻占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南京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，将南京改名为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天京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，作为都城。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颁布纲领：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太平天国定都天京后，颁布《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天朝田亩制度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6.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北伐西征：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1853年，为推翻清朝统治和巩固政权，太平天国开始进行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北伐和西征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。北伐失利。西征战场取得了重大胜利，太平天国军事上进入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全盛时期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天京事变：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1856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年秋，引发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天京事变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，天京事变使太平天国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由盛转衰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8.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挽救危局：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为改变不利局面，洪仁玕写成《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资政新篇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9.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安庆陷落：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1860年，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曾国藩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的湘军包围安庆，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安庆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陷落。李秀成率太平军攻克杭州，进逼上海，遭到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华尔洋枪队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和李鸿章所部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淮军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的抵抗和反扑。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961390</wp:posOffset>
                  </wp:positionH>
                  <wp:positionV relativeFrom="paragraph">
                    <wp:posOffset>210185</wp:posOffset>
                  </wp:positionV>
                  <wp:extent cx="3927475" cy="2352675"/>
                  <wp:effectExtent l="0" t="0" r="53975" b="9525"/>
                  <wp:wrapTight wrapText="bothSides">
                    <wp:wrapPolygon>
                      <wp:start x="0" y="0"/>
                      <wp:lineTo x="0" y="21513"/>
                      <wp:lineTo x="21478" y="21513"/>
                      <wp:lineTo x="21478" y="0"/>
                      <wp:lineTo x="0" y="0"/>
                    </wp:wrapPolygon>
                  </wp:wrapTight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4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天京陷落：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1864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年夏，洪秀全病逝，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天京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陷落，标志着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太平天国运动失败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颁布文件</w:t>
            </w:r>
          </w:p>
        </w:tc>
        <w:tc>
          <w:tcPr>
            <w:tcW w:w="203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《天朝田亩制度》</w:t>
            </w:r>
          </w:p>
        </w:tc>
        <w:tc>
          <w:tcPr>
            <w:tcW w:w="7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87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规定不分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男女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，按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人口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和年龄平均分配土地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851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032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7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目的</w:t>
            </w:r>
          </w:p>
        </w:tc>
        <w:tc>
          <w:tcPr>
            <w:tcW w:w="687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太平天国要建立“有田同耕，有饭同食，有衣同穿，有钱同使，无处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不均匀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，无人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不饱暖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”的理想社会。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  <w:jc w:val="center"/>
        </w:trPr>
        <w:tc>
          <w:tcPr>
            <w:tcW w:w="851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032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73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评价</w:t>
            </w:r>
          </w:p>
        </w:tc>
        <w:tc>
          <w:tcPr>
            <w:tcW w:w="687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积极：《天朝田亩制度》反映了千百年来农民要求得到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土地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的强烈愿望，对于发动和鼓舞广大农民起来参加反封建斗争起了积极作用。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消极：这个制度也带有浓厚的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空想色彩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，在长期的战争环境下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未能推行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851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20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《资政新篇》</w:t>
            </w:r>
          </w:p>
        </w:tc>
        <w:tc>
          <w:tcPr>
            <w:tcW w:w="7611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提出向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西方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学习、改革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内政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等一系列主张，得到洪秀全的赞赏。受当时历史条件限制,《资政新篇》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未能付诸实践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85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地位</w:t>
            </w:r>
          </w:p>
        </w:tc>
        <w:tc>
          <w:tcPr>
            <w:tcW w:w="7611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太平天国运动是中国历史上一次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规模宏大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的农民战争。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1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20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影响</w:t>
            </w:r>
          </w:p>
        </w:tc>
        <w:tc>
          <w:tcPr>
            <w:tcW w:w="7611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沉重打击了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清朝的统治和外国侵略势力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，谱写了中国近代史上的壮烈篇章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  <w:jc w:val="center"/>
        </w:trPr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失败原因</w:t>
            </w:r>
          </w:p>
        </w:tc>
        <w:tc>
          <w:tcPr>
            <w:tcW w:w="964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①由于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农民阶级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的局限性，太平天国无法提出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切合实际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的革命纲领，无法制止和克服领导集团的腐败，也无法长期保持领导集团的团结。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ind w:left="0" w:firstLine="220" w:firstLineChars="1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②在</w:t>
            </w:r>
            <w:r>
              <w:rPr>
                <w:rFonts w:hint="eastAsia" w:ascii="宋体" w:hAnsi="宋体" w:eastAsia="宋体" w:cs="宋体"/>
                <w:b/>
                <w:bCs/>
                <w:color w:val="C00000"/>
                <w:sz w:val="22"/>
                <w:szCs w:val="22"/>
                <w:u w:val="single"/>
                <w:lang w:val="en-US" w:eastAsia="zh-CN"/>
              </w:rPr>
              <w:t>中外反动势力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联合镇压下，最终失败。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240" w:lineRule="auto"/>
        <w:ind w:left="0"/>
        <w:textAlignment w:val="auto"/>
        <w:rPr>
          <w:rFonts w:hint="eastAsia" w:ascii="宋体" w:hAnsi="宋体" w:eastAsia="宋体" w:cs="宋体"/>
          <w:sz w:val="22"/>
          <w:szCs w:val="22"/>
        </w:rPr>
      </w:pPr>
    </w:p>
    <w:sectPr>
      <w:headerReference r:id="rId3" w:type="default"/>
      <w:footerReference r:id="rId4" w:type="default"/>
      <w:pgSz w:w="11910" w:h="16840"/>
      <w:pgMar w:top="720" w:right="720" w:bottom="720" w:left="720" w:header="567" w:footer="567" w:gutter="0"/>
      <w:pgNumType w:fmt="decimal"/>
      <w:cols w:equalWidth="0" w:num="1">
        <w:col w:w="106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ze1J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tabs>
        <w:tab w:val="center" w:pos="4153"/>
        <w:tab w:val="right" w:pos="8306"/>
      </w:tabs>
      <w:autoSpaceDE/>
      <w:autoSpaceDN/>
      <w:snapToGrid w:val="0"/>
      <w:jc w:val="left"/>
      <w:rPr>
        <w:rFonts w:ascii="Times New Roman" w:hAnsi="Times New Roman" w:cs="Times New Roman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5168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cs="Times New Roman"/>
        <w:color w:val="FFFFFF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left" w:pos="4444"/>
      </w:tabs>
      <w:jc w:val="left"/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  <w:p>
    <w:pPr>
      <w:pBdr>
        <w:bottom w:val="none" w:color="auto" w:sz="0" w:space="1"/>
      </w:pBdr>
      <w:autoSpaceDE/>
      <w:autoSpaceDN/>
      <w:snapToGrid w:val="0"/>
      <w:jc w:val="both"/>
      <w:rPr>
        <w:rFonts w:ascii="Times New Roman" w:hAnsi="Times New Roman" w:cs="Times New Roman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025" o:spt="136" alt="学科网 zxxk.com" type="#_x0000_t136" style="height:0.75pt;width:0.7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autoSpaceDE/>
      <w:autoSpaceDN/>
      <w:snapToGrid w:val="0"/>
      <w:jc w:val="both"/>
      <w:rPr>
        <w:rFonts w:ascii="Times New Roman" w:hAnsi="Times New Roman" w:cs="Times New Roman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2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51141"/>
    <w:rsid w:val="1BAC47D6"/>
    <w:rsid w:val="1E2A5C1C"/>
    <w:rsid w:val="24F3556F"/>
    <w:rsid w:val="33D61190"/>
    <w:rsid w:val="373D283A"/>
    <w:rsid w:val="5013622E"/>
    <w:rsid w:val="656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  <w:rPr>
      <w:rFonts w:ascii="微软雅黑" w:hAnsi="微软雅黑" w:eastAsia="微软雅黑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7B75232B38-A165-1FB7-499C-2E1C792CACB5%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2025-06-27T11:33:05Z</dcterms:created>
  <dcterms:modified xsi:type="dcterms:W3CDTF">2025-06-27T12:17:42Z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74AC9A532F9F4E92922FD549DF21D19B</vt:lpwstr>
  </property>
</Properties>
</file>