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920" w:firstLineChars="800"/>
        <w:rPr>
          <w:rFonts w:ascii="黑体" w:eastAsia="黑体"/>
          <w:b/>
        </w:rPr>
      </w:pPr>
      <w:bookmarkStart w:id="0" w:name="_top"/>
      <w:bookmarkEnd w:id="0"/>
      <w:r>
        <w:rPr>
          <w:rFonts w:ascii="宋体" w:eastAsia="宋体"/>
        </w:rPr>
        <w:pict>
          <v:shape id="_x0000_s2050" o:spid="_x0000_s2050" o:spt="75" type="#_x0000_t75" style="position:absolute;left:0pt;margin-left:0pt;margin-top:0pt;height:39.5pt;width:108.05pt;mso-wrap-distance-bottom:0pt;mso-wrap-distance-left:9pt;mso-wrap-distance-right:9pt;mso-wrap-distance-top:0pt;z-index:-251657216;mso-width-relative:page;mso-height-relative:page;" o:ole="t" filled="f" o:preferrelative="t" stroked="f" coordsize="21600,21600">
            <v:path/>
            <v:fill on="f" focussize="0,0"/>
            <v:stroke on="f" joinstyle="miter"/>
            <v:imagedata r:id="rId7" o:title=""/>
            <o:lock v:ext="edit" aspectratio="t"/>
            <w10:wrap type="square"/>
          </v:shape>
          <o:OLEObject Type="Embed" ProgID="Word.Picture.8" ShapeID="_x0000_s2050" DrawAspect="Content" ObjectID="_1468075725" r:id="rId6">
            <o:LockedField>false</o:LockedField>
          </o:OLEObject>
        </w:pict>
      </w:r>
    </w:p>
    <w:p>
      <w:pPr>
        <w:ind w:firstLine="3362" w:firstLineChars="1400"/>
        <w:rPr>
          <w:b/>
        </w:rPr>
      </w:pPr>
    </w:p>
    <w:p>
      <w:pPr>
        <w:rPr>
          <w:b/>
        </w:rPr>
      </w:pPr>
    </w:p>
    <w:p>
      <w:pPr>
        <w:rPr>
          <w:b/>
        </w:rPr>
      </w:pPr>
    </w:p>
    <w:p>
      <w:pPr>
        <w:rPr>
          <w:b/>
        </w:rPr>
      </w:pPr>
    </w:p>
    <w:p>
      <w:pPr>
        <w:rPr>
          <w:b/>
        </w:rPr>
      </w:pPr>
    </w:p>
    <w:p>
      <w:pPr>
        <w:rPr>
          <w:b/>
        </w:rPr>
      </w:pPr>
    </w:p>
    <w:p>
      <w:pPr>
        <w:pStyle w:val="23"/>
        <w:tabs>
          <w:tab w:val="center" w:pos="0"/>
        </w:tabs>
        <w:spacing w:after="120"/>
        <w:jc w:val="center"/>
        <w:rPr>
          <w:b/>
          <w:sz w:val="61"/>
          <w:lang w:eastAsia="zh-CN"/>
        </w:rPr>
      </w:pPr>
      <w:r>
        <w:rPr>
          <w:rFonts w:hint="eastAsia"/>
          <w:b/>
          <w:sz w:val="61"/>
          <w:lang w:eastAsia="zh-CN"/>
        </w:rPr>
        <w:t>北京市医保信息系统药店端接口服务技术规范</w:t>
      </w:r>
    </w:p>
    <w:p>
      <w:pPr>
        <w:pStyle w:val="23"/>
        <w:tabs>
          <w:tab w:val="center" w:pos="0"/>
        </w:tabs>
        <w:spacing w:after="120"/>
        <w:jc w:val="center"/>
        <w:rPr>
          <w:b/>
          <w:sz w:val="61"/>
          <w:lang w:eastAsia="zh-CN"/>
        </w:rPr>
      </w:pPr>
      <w:r>
        <w:rPr>
          <w:b/>
          <w:sz w:val="61"/>
          <w:lang w:eastAsia="zh-CN"/>
        </w:rPr>
        <w:t>V</w:t>
      </w:r>
      <w:r>
        <w:rPr>
          <w:rFonts w:hint="eastAsia"/>
          <w:b/>
          <w:sz w:val="61"/>
          <w:lang w:eastAsia="zh-CN"/>
        </w:rPr>
        <w:t>1.11</w:t>
      </w:r>
    </w:p>
    <w:p>
      <w:pPr>
        <w:pStyle w:val="23"/>
        <w:spacing w:after="120"/>
        <w:rPr>
          <w:rFonts w:eastAsia="黑体"/>
          <w:b/>
          <w:bCs/>
          <w:sz w:val="52"/>
          <w:lang w:eastAsia="zh-CN"/>
        </w:rPr>
      </w:pPr>
    </w:p>
    <w:p>
      <w:pPr>
        <w:pStyle w:val="23"/>
        <w:spacing w:after="120"/>
        <w:rPr>
          <w:rFonts w:eastAsia="黑体"/>
          <w:b/>
          <w:bCs/>
          <w:sz w:val="52"/>
          <w:lang w:eastAsia="zh-CN"/>
        </w:rPr>
      </w:pPr>
    </w:p>
    <w:p>
      <w:pPr>
        <w:pStyle w:val="23"/>
        <w:spacing w:after="120"/>
        <w:rPr>
          <w:rFonts w:eastAsia="黑体"/>
          <w:b/>
          <w:bCs/>
          <w:sz w:val="52"/>
          <w:lang w:eastAsia="zh-CN"/>
        </w:rPr>
      </w:pPr>
    </w:p>
    <w:p>
      <w:pPr>
        <w:pStyle w:val="23"/>
        <w:tabs>
          <w:tab w:val="left" w:pos="5013"/>
        </w:tabs>
        <w:spacing w:after="120"/>
        <w:rPr>
          <w:rFonts w:eastAsia="黑体"/>
          <w:b/>
          <w:bCs/>
          <w:sz w:val="52"/>
          <w:lang w:eastAsia="zh-CN"/>
        </w:rPr>
      </w:pPr>
      <w:r>
        <w:rPr>
          <w:rFonts w:eastAsia="黑体"/>
          <w:b/>
          <w:bCs/>
          <w:sz w:val="52"/>
          <w:lang w:eastAsia="zh-CN"/>
        </w:rPr>
        <w:tab/>
      </w:r>
    </w:p>
    <w:p>
      <w:pPr>
        <w:pStyle w:val="23"/>
        <w:spacing w:after="120"/>
        <w:rPr>
          <w:rFonts w:eastAsia="黑体"/>
          <w:b/>
          <w:bCs/>
          <w:sz w:val="32"/>
          <w:szCs w:val="32"/>
          <w:lang w:eastAsia="zh-CN"/>
        </w:rPr>
      </w:pPr>
    </w:p>
    <w:p>
      <w:pPr>
        <w:rPr>
          <w:b/>
        </w:rPr>
      </w:pPr>
    </w:p>
    <w:p>
      <w:pPr>
        <w:jc w:val="center"/>
        <w:rPr>
          <w:rFonts w:eastAsia="黑体"/>
          <w:b/>
          <w:bCs/>
          <w:sz w:val="32"/>
        </w:rPr>
      </w:pPr>
      <w:r>
        <w:rPr>
          <w:rFonts w:hint="eastAsia" w:eastAsia="黑体"/>
          <w:b/>
          <w:bCs/>
          <w:sz w:val="32"/>
        </w:rPr>
        <w:t>首都信息发展股份有限公司</w:t>
      </w:r>
    </w:p>
    <w:p>
      <w:pPr>
        <w:jc w:val="center"/>
        <w:rPr>
          <w:rFonts w:eastAsia="黑体"/>
          <w:b/>
          <w:bCs/>
          <w:sz w:val="32"/>
        </w:rPr>
        <w:sectPr>
          <w:pgSz w:w="11906" w:h="16838"/>
          <w:pgMar w:top="1440" w:right="1800" w:bottom="1440" w:left="1800" w:header="851" w:footer="992" w:gutter="0"/>
          <w:cols w:space="425" w:num="1"/>
          <w:docGrid w:type="lines" w:linePitch="312" w:charSpace="0"/>
        </w:sectPr>
      </w:pPr>
      <w:r>
        <w:rPr>
          <w:rFonts w:hint="eastAsia" w:eastAsia="黑体"/>
          <w:b/>
          <w:bCs/>
          <w:sz w:val="32"/>
        </w:rPr>
        <w:t>2026年7月</w:t>
      </w:r>
    </w:p>
    <w:p>
      <w:pPr>
        <w:pStyle w:val="24"/>
        <w:numPr>
          <w:ilvl w:val="0"/>
          <w:numId w:val="2"/>
        </w:numPr>
        <w:spacing w:after="156"/>
        <w:ind w:left="0" w:firstLine="0"/>
      </w:pPr>
      <w:r>
        <w:rPr>
          <w:rFonts w:hint="eastAsia"/>
        </w:rPr>
        <w:t>版本变更内容</w:t>
      </w:r>
    </w:p>
    <w:tbl>
      <w:tblPr>
        <w:tblStyle w:val="13"/>
        <w:tblW w:w="89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5951"/>
        <w:gridCol w:w="1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69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版本号</w:t>
            </w:r>
          </w:p>
        </w:tc>
        <w:tc>
          <w:tcPr>
            <w:tcW w:w="5951"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变更内容</w:t>
            </w:r>
          </w:p>
        </w:tc>
        <w:tc>
          <w:tcPr>
            <w:tcW w:w="126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变更日期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asciiTheme="minorEastAsia" w:hAnsiTheme="minorEastAsia"/>
                <w:sz w:val="21"/>
                <w:szCs w:val="21"/>
              </w:rPr>
              <w:t>V1.01</w:t>
            </w:r>
          </w:p>
        </w:tc>
        <w:tc>
          <w:tcPr>
            <w:tcW w:w="5951" w:type="dxa"/>
            <w:tcBorders>
              <w:top w:val="single" w:color="auto" w:sz="4" w:space="0"/>
              <w:left w:val="single" w:color="auto" w:sz="4" w:space="0"/>
              <w:bottom w:val="single" w:color="auto" w:sz="4" w:space="0"/>
              <w:right w:val="single" w:color="auto" w:sz="4" w:space="0"/>
            </w:tcBorders>
            <w:noWrap/>
            <w:vAlign w:val="center"/>
          </w:tcPr>
          <w:p>
            <w:pPr>
              <w:pStyle w:val="5"/>
              <w:numPr>
                <w:ilvl w:val="0"/>
                <w:numId w:val="3"/>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新增接口【</w:t>
            </w:r>
            <w:r>
              <w:rPr>
                <w:rFonts w:cs="Times New Roman" w:asciiTheme="minorEastAsia" w:hAnsiTheme="minorEastAsia" w:eastAsiaTheme="minorEastAsia"/>
                <w:sz w:val="21"/>
                <w:szCs w:val="21"/>
              </w:rPr>
              <w:t>3.2.1药品信息上传（报文编号0620）】。</w:t>
            </w:r>
          </w:p>
        </w:tc>
        <w:tc>
          <w:tcPr>
            <w:tcW w:w="1263"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169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1.02</w:t>
            </w:r>
          </w:p>
        </w:tc>
        <w:tc>
          <w:tcPr>
            <w:tcW w:w="5951" w:type="dxa"/>
            <w:tcBorders>
              <w:top w:val="single" w:color="auto" w:sz="4" w:space="0"/>
              <w:left w:val="single" w:color="auto" w:sz="4" w:space="0"/>
              <w:bottom w:val="single" w:color="auto" w:sz="4" w:space="0"/>
              <w:right w:val="single" w:color="auto" w:sz="4" w:space="0"/>
            </w:tcBorders>
            <w:noWrap/>
            <w:vAlign w:val="center"/>
          </w:tcPr>
          <w:p>
            <w:pPr>
              <w:pStyle w:val="5"/>
              <w:numPr>
                <w:ilvl w:val="0"/>
                <w:numId w:val="4"/>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新增【</w:t>
            </w:r>
            <w:r>
              <w:rPr>
                <w:rFonts w:cs="Times New Roman" w:asciiTheme="minorEastAsia" w:hAnsiTheme="minorEastAsia" w:eastAsiaTheme="minorEastAsia"/>
                <w:sz w:val="21"/>
                <w:szCs w:val="21"/>
              </w:rPr>
              <w:t>3.3医保电子处方相关接口】，数据字典也增加了相关数据项。</w:t>
            </w:r>
          </w:p>
        </w:tc>
        <w:tc>
          <w:tcPr>
            <w:tcW w:w="1263"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1.03</w:t>
            </w:r>
          </w:p>
        </w:tc>
        <w:tc>
          <w:tcPr>
            <w:tcW w:w="5951" w:type="dxa"/>
            <w:tcBorders>
              <w:top w:val="single" w:color="auto" w:sz="4" w:space="0"/>
              <w:left w:val="single" w:color="auto" w:sz="4" w:space="0"/>
              <w:bottom w:val="single" w:color="auto" w:sz="4" w:space="0"/>
              <w:right w:val="single" w:color="auto" w:sz="4" w:space="0"/>
            </w:tcBorders>
            <w:noWrap/>
            <w:vAlign w:val="center"/>
          </w:tcPr>
          <w:p>
            <w:pPr>
              <w:pStyle w:val="5"/>
              <w:numPr>
                <w:ilvl w:val="0"/>
                <w:numId w:val="5"/>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【药品信息上传（报文编号</w:t>
            </w:r>
            <w:r>
              <w:rPr>
                <w:rFonts w:cs="Times New Roman" w:asciiTheme="minorEastAsia" w:hAnsiTheme="minorEastAsia" w:eastAsiaTheme="minorEastAsia"/>
                <w:sz w:val="21"/>
                <w:szCs w:val="21"/>
              </w:rPr>
              <w:t>0801）】的输入参数中，”单价”和”销售数量”的长度分别变更为10,2和10,2。</w:t>
            </w:r>
          </w:p>
        </w:tc>
        <w:tc>
          <w:tcPr>
            <w:tcW w:w="1263"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1.04</w:t>
            </w:r>
          </w:p>
        </w:tc>
        <w:tc>
          <w:tcPr>
            <w:tcW w:w="5951" w:type="dxa"/>
            <w:tcBorders>
              <w:top w:val="single" w:color="auto" w:sz="4" w:space="0"/>
              <w:left w:val="single" w:color="auto" w:sz="4" w:space="0"/>
              <w:bottom w:val="single" w:color="auto" w:sz="4" w:space="0"/>
              <w:right w:val="single" w:color="auto" w:sz="4" w:space="0"/>
            </w:tcBorders>
            <w:noWrap/>
            <w:vAlign w:val="center"/>
          </w:tcPr>
          <w:p>
            <w:pPr>
              <w:pStyle w:val="5"/>
              <w:numPr>
                <w:ilvl w:val="0"/>
                <w:numId w:val="6"/>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【审方结果上传（报文编号</w:t>
            </w:r>
            <w:r>
              <w:rPr>
                <w:rFonts w:cs="Times New Roman" w:asciiTheme="minorEastAsia" w:hAnsiTheme="minorEastAsia" w:eastAsiaTheme="minorEastAsia"/>
                <w:sz w:val="21"/>
                <w:szCs w:val="21"/>
              </w:rPr>
              <w:t>0703）】的输入参数中，”处方审核状态代码”字段的说明进行了更新。</w:t>
            </w:r>
          </w:p>
          <w:p>
            <w:pPr>
              <w:pStyle w:val="5"/>
              <w:numPr>
                <w:ilvl w:val="0"/>
                <w:numId w:val="6"/>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对【商品采购接口（报文编号</w:t>
            </w:r>
            <w:r>
              <w:rPr>
                <w:rFonts w:cs="Times New Roman" w:asciiTheme="minorEastAsia" w:hAnsiTheme="minorEastAsia" w:eastAsiaTheme="minorEastAsia"/>
                <w:sz w:val="21"/>
                <w:szCs w:val="21"/>
              </w:rPr>
              <w:t>0603）】、【商品采购退货接口（报文编号0604）】、【商品销售接口（报文编号0605）】、【商品销售退货接口（报文编号0606）】的接口说明进行了更新。</w:t>
            </w:r>
          </w:p>
          <w:p>
            <w:pPr>
              <w:pStyle w:val="5"/>
              <w:numPr>
                <w:ilvl w:val="0"/>
                <w:numId w:val="6"/>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对【商品采购退货接口（报文编号</w:t>
            </w:r>
            <w:r>
              <w:rPr>
                <w:rFonts w:cs="Times New Roman" w:asciiTheme="minorEastAsia" w:hAnsiTheme="minorEastAsia" w:eastAsiaTheme="minorEastAsia"/>
                <w:sz w:val="21"/>
                <w:szCs w:val="21"/>
              </w:rPr>
              <w:t>0604）】、【商品销售退货接口（报文编号0606）】的输入参数中，”定点医药机构批次流水号”字段的说明进行了更新。</w:t>
            </w:r>
          </w:p>
          <w:p>
            <w:pPr>
              <w:pStyle w:val="5"/>
              <w:numPr>
                <w:ilvl w:val="0"/>
                <w:numId w:val="6"/>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数据字典</w:t>
            </w:r>
            <w:r>
              <w:rPr>
                <w:rFonts w:cs="Times New Roman" w:asciiTheme="minorEastAsia" w:hAnsiTheme="minorEastAsia" w:eastAsiaTheme="minorEastAsia"/>
                <w:sz w:val="21"/>
                <w:szCs w:val="21"/>
              </w:rPr>
              <w:t>-人员证件类型部分字典值更新。</w:t>
            </w:r>
          </w:p>
        </w:tc>
        <w:tc>
          <w:tcPr>
            <w:tcW w:w="1263"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1.05</w:t>
            </w:r>
          </w:p>
        </w:tc>
        <w:tc>
          <w:tcPr>
            <w:tcW w:w="5951" w:type="dxa"/>
            <w:tcBorders>
              <w:top w:val="single" w:color="auto" w:sz="4" w:space="0"/>
              <w:left w:val="single" w:color="auto" w:sz="4" w:space="0"/>
              <w:bottom w:val="single" w:color="auto" w:sz="4" w:space="0"/>
              <w:right w:val="single" w:color="auto" w:sz="4" w:space="0"/>
            </w:tcBorders>
            <w:noWrap/>
            <w:vAlign w:val="center"/>
          </w:tcPr>
          <w:p>
            <w:pPr>
              <w:pStyle w:val="5"/>
              <w:numPr>
                <w:ilvl w:val="0"/>
                <w:numId w:val="7"/>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【商品销售接口（报文编号</w:t>
            </w:r>
            <w:r>
              <w:rPr>
                <w:rFonts w:cs="Times New Roman" w:asciiTheme="minorEastAsia" w:hAnsiTheme="minorEastAsia" w:eastAsiaTheme="minorEastAsia"/>
                <w:sz w:val="21"/>
                <w:szCs w:val="21"/>
              </w:rPr>
              <w:t>0605）】的输入参数中</w:t>
            </w:r>
            <w:r>
              <w:rPr>
                <w:rFonts w:hint="eastAsia" w:cs="Times New Roman" w:asciiTheme="minorEastAsia" w:hAnsiTheme="minorEastAsia" w:eastAsiaTheme="minorEastAsia"/>
                <w:sz w:val="21"/>
                <w:szCs w:val="21"/>
              </w:rPr>
              <w:t>，“销售渠道类型”字段新增字典值“</w:t>
            </w:r>
            <w:r>
              <w:rPr>
                <w:rFonts w:cs="Times New Roman" w:asciiTheme="minorEastAsia" w:hAnsiTheme="minorEastAsia" w:eastAsiaTheme="minorEastAsia"/>
                <w:sz w:val="21"/>
                <w:szCs w:val="21"/>
              </w:rPr>
              <w:t>2：门特、门固（即通过业务组件结算的交易传2）</w:t>
            </w:r>
            <w:r>
              <w:rPr>
                <w:rFonts w:hint="eastAsia" w:cs="Times New Roman" w:asciiTheme="minorEastAsia" w:hAnsiTheme="minorEastAsia" w:eastAsiaTheme="minorEastAsia"/>
                <w:sz w:val="21"/>
                <w:szCs w:val="21"/>
              </w:rPr>
              <w:t>”。</w:t>
            </w:r>
          </w:p>
        </w:tc>
        <w:tc>
          <w:tcPr>
            <w:tcW w:w="1263"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asciiTheme="minorEastAsia" w:hAnsiTheme="minorEastAsia"/>
                <w:sz w:val="21"/>
                <w:szCs w:val="21"/>
              </w:rPr>
              <w:t>2025</w:t>
            </w:r>
            <w:r>
              <w:rPr>
                <w:rFonts w:hint="eastAsia" w:asciiTheme="minorEastAsia" w:hAnsiTheme="minorEastAsia"/>
                <w:sz w:val="21"/>
                <w:szCs w:val="21"/>
              </w:rPr>
              <w:t>.</w:t>
            </w:r>
            <w:r>
              <w:rPr>
                <w:rFonts w:asciiTheme="minorEastAsia" w:hAnsiTheme="minorEastAsia"/>
                <w:sz w:val="21"/>
                <w:szCs w:val="21"/>
              </w:rPr>
              <w:t>06.06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hint="eastAsia" w:asciiTheme="minorEastAsia" w:hAnsiTheme="minorEastAsia"/>
                <w:sz w:val="21"/>
                <w:szCs w:val="21"/>
              </w:rPr>
              <w:t>V1.06</w:t>
            </w:r>
          </w:p>
        </w:tc>
        <w:tc>
          <w:tcPr>
            <w:tcW w:w="5951" w:type="dxa"/>
            <w:tcBorders>
              <w:top w:val="single" w:color="auto" w:sz="4" w:space="0"/>
              <w:left w:val="single" w:color="auto" w:sz="4" w:space="0"/>
              <w:bottom w:val="single" w:color="auto" w:sz="4" w:space="0"/>
              <w:right w:val="single" w:color="auto" w:sz="4" w:space="0"/>
            </w:tcBorders>
            <w:noWrap/>
            <w:vAlign w:val="center"/>
          </w:tcPr>
          <w:p>
            <w:pPr>
              <w:pStyle w:val="5"/>
              <w:numPr>
                <w:ilvl w:val="0"/>
                <w:numId w:val="8"/>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【商品销售退货接口（报文编号</w:t>
            </w:r>
            <w:r>
              <w:rPr>
                <w:rFonts w:cs="Times New Roman" w:asciiTheme="minorEastAsia" w:hAnsiTheme="minorEastAsia" w:eastAsiaTheme="minorEastAsia"/>
                <w:sz w:val="21"/>
                <w:szCs w:val="21"/>
              </w:rPr>
              <w:t>060</w:t>
            </w:r>
            <w:r>
              <w:rPr>
                <w:rFonts w:hint="eastAsia" w:cs="Times New Roman" w:asciiTheme="minorEastAsia" w:hAnsiTheme="minorEastAsia" w:eastAsiaTheme="minorEastAsia"/>
                <w:sz w:val="21"/>
                <w:szCs w:val="21"/>
              </w:rPr>
              <w:t>6</w:t>
            </w:r>
            <w:r>
              <w:rPr>
                <w:rFonts w:cs="Times New Roman" w:asciiTheme="minorEastAsia" w:hAnsiTheme="minorEastAsia" w:eastAsiaTheme="minorEastAsia"/>
                <w:sz w:val="21"/>
                <w:szCs w:val="21"/>
              </w:rPr>
              <w:t>）】的输入参数中</w:t>
            </w:r>
            <w:r>
              <w:rPr>
                <w:rFonts w:hint="eastAsia" w:cs="Times New Roman" w:asciiTheme="minorEastAsia" w:hAnsiTheme="minorEastAsia" w:eastAsiaTheme="minorEastAsia"/>
                <w:sz w:val="21"/>
                <w:szCs w:val="21"/>
              </w:rPr>
              <w:t>，“退货渠道类型”字段新增字典值“</w:t>
            </w:r>
            <w:r>
              <w:rPr>
                <w:rFonts w:cs="Times New Roman" w:asciiTheme="minorEastAsia" w:hAnsiTheme="minorEastAsia" w:eastAsiaTheme="minorEastAsia"/>
                <w:sz w:val="21"/>
                <w:szCs w:val="21"/>
              </w:rPr>
              <w:t>2：门特、门固（即通过业务组件结算的交易传2）</w:t>
            </w:r>
            <w:r>
              <w:rPr>
                <w:rFonts w:hint="eastAsia" w:cs="Times New Roman" w:asciiTheme="minorEastAsia" w:hAnsiTheme="minorEastAsia" w:eastAsiaTheme="minorEastAsia"/>
                <w:sz w:val="21"/>
                <w:szCs w:val="21"/>
              </w:rPr>
              <w:t>”。</w:t>
            </w:r>
          </w:p>
        </w:tc>
        <w:tc>
          <w:tcPr>
            <w:tcW w:w="1263"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hint="eastAsia" w:asciiTheme="minorEastAsia" w:hAnsiTheme="minorEastAsia"/>
                <w:sz w:val="21"/>
                <w:szCs w:val="21"/>
              </w:rPr>
              <w:t>2025.06.30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hint="eastAsia" w:asciiTheme="minorEastAsia" w:hAnsiTheme="minorEastAsia"/>
                <w:sz w:val="21"/>
                <w:szCs w:val="21"/>
              </w:rPr>
              <w:t>V1</w:t>
            </w:r>
            <w:r>
              <w:rPr>
                <w:rFonts w:asciiTheme="minorEastAsia" w:hAnsiTheme="minorEastAsia"/>
                <w:sz w:val="21"/>
                <w:szCs w:val="21"/>
              </w:rPr>
              <w:t>.07</w:t>
            </w:r>
          </w:p>
        </w:tc>
        <w:tc>
          <w:tcPr>
            <w:tcW w:w="5951" w:type="dxa"/>
            <w:tcBorders>
              <w:top w:val="single" w:color="auto" w:sz="4" w:space="0"/>
              <w:left w:val="single" w:color="auto" w:sz="4" w:space="0"/>
              <w:bottom w:val="single" w:color="auto" w:sz="4" w:space="0"/>
              <w:right w:val="single" w:color="auto" w:sz="4" w:space="0"/>
            </w:tcBorders>
            <w:noWrap/>
            <w:vAlign w:val="center"/>
          </w:tcPr>
          <w:p>
            <w:pPr>
              <w:pStyle w:val="5"/>
              <w:numPr>
                <w:ilvl w:val="0"/>
                <w:numId w:val="9"/>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【电子处方下载（报文编号0702）】的输出参数中，处方明细信息节点新增“外配处方明细流水号”字段</w:t>
            </w:r>
          </w:p>
        </w:tc>
        <w:tc>
          <w:tcPr>
            <w:tcW w:w="1263"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asciiTheme="minorEastAsia" w:hAnsiTheme="minorEastAsia"/>
                <w:sz w:val="21"/>
                <w:szCs w:val="21"/>
              </w:rPr>
              <w:t>2025.10.31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hint="eastAsia" w:asciiTheme="minorEastAsia" w:hAnsiTheme="minorEastAsia"/>
                <w:sz w:val="21"/>
                <w:szCs w:val="21"/>
              </w:rPr>
              <w:t>V1.08</w:t>
            </w:r>
          </w:p>
        </w:tc>
        <w:tc>
          <w:tcPr>
            <w:tcW w:w="5951" w:type="dxa"/>
            <w:tcBorders>
              <w:top w:val="single" w:color="auto" w:sz="4" w:space="0"/>
              <w:left w:val="single" w:color="auto" w:sz="4" w:space="0"/>
              <w:bottom w:val="single" w:color="auto" w:sz="4" w:space="0"/>
              <w:right w:val="single" w:color="auto" w:sz="4" w:space="0"/>
            </w:tcBorders>
            <w:noWrap/>
            <w:vAlign w:val="center"/>
          </w:tcPr>
          <w:p>
            <w:pPr>
              <w:pStyle w:val="5"/>
              <w:numPr>
                <w:ilvl w:val="0"/>
                <w:numId w:val="10"/>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审方结果上传（报文编号0703）】输入参数中的“医保处方编号”字段说明更新，输出参数中删除了“成功标志”字段，新增“上传状态”、“失败原因”字段、“处方审核业务流水号”字段变更为非必填，其说明更新。</w:t>
            </w:r>
          </w:p>
          <w:p>
            <w:pPr>
              <w:pStyle w:val="5"/>
              <w:numPr>
                <w:ilvl w:val="0"/>
                <w:numId w:val="10"/>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新增【审方结果上传状态查询（报文编号0704）】接口</w:t>
            </w:r>
          </w:p>
          <w:p>
            <w:pPr>
              <w:pStyle w:val="5"/>
              <w:numPr>
                <w:ilvl w:val="0"/>
                <w:numId w:val="10"/>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数据字典：处方审核状态移除了字典值“0：待审核”，因此【审方结果上传（报文编号0703）】输入参数中“处方审核状态代码”字段的说明删除了“注：无0-待审核状态”描述。</w:t>
            </w:r>
          </w:p>
        </w:tc>
        <w:tc>
          <w:tcPr>
            <w:tcW w:w="1263"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hint="eastAsia" w:asciiTheme="minorEastAsia" w:hAnsiTheme="minorEastAsia"/>
                <w:sz w:val="21"/>
                <w:szCs w:val="21"/>
              </w:rPr>
              <w:t>2025.12.17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V1.09</w:t>
            </w:r>
          </w:p>
        </w:tc>
        <w:tc>
          <w:tcPr>
            <w:tcW w:w="5951" w:type="dxa"/>
            <w:tcBorders>
              <w:top w:val="single" w:color="auto" w:sz="4" w:space="0"/>
              <w:left w:val="single" w:color="auto" w:sz="4" w:space="0"/>
              <w:bottom w:val="single" w:color="auto" w:sz="4" w:space="0"/>
              <w:right w:val="single" w:color="auto" w:sz="4" w:space="0"/>
            </w:tcBorders>
            <w:noWrap/>
            <w:vAlign w:val="center"/>
          </w:tcPr>
          <w:p>
            <w:pPr>
              <w:pStyle w:val="5"/>
              <w:numPr>
                <w:ilvl w:val="0"/>
                <w:numId w:val="11"/>
              </w:numPr>
              <w:rPr>
                <w:rFonts w:cs="Times New Roman" w:asciiTheme="minorEastAsia" w:hAnsiTheme="minorEastAsia" w:eastAsiaTheme="minorEastAsia"/>
                <w:color w:val="000000" w:themeColor="text1"/>
                <w:sz w:val="21"/>
                <w:szCs w:val="21"/>
                <w14:textFill>
                  <w14:solidFill>
                    <w14:schemeClr w14:val="tx1"/>
                  </w14:solidFill>
                </w14:textFill>
              </w:rPr>
            </w:pPr>
            <w:r>
              <w:rPr>
                <w:rFonts w:hint="eastAsia" w:cs="Times New Roman" w:asciiTheme="minorEastAsia" w:hAnsiTheme="minorEastAsia" w:eastAsiaTheme="minorEastAsia"/>
                <w:color w:val="000000" w:themeColor="text1"/>
                <w:sz w:val="21"/>
                <w:szCs w:val="21"/>
                <w14:textFill>
                  <w14:solidFill>
                    <w14:schemeClr w14:val="tx1"/>
                  </w14:solidFill>
                </w14:textFill>
              </w:rPr>
              <w:t>新增【药品销售出库明细上传（报文编号0705）】接口。</w:t>
            </w:r>
          </w:p>
          <w:p>
            <w:pPr>
              <w:pStyle w:val="5"/>
              <w:numPr>
                <w:ilvl w:val="0"/>
                <w:numId w:val="11"/>
              </w:numPr>
              <w:rPr>
                <w:rFonts w:cs="Times New Roman" w:asciiTheme="minorEastAsia" w:hAnsiTheme="minorEastAsia" w:eastAsiaTheme="minorEastAsia"/>
                <w:color w:val="000000" w:themeColor="text1"/>
                <w:sz w:val="21"/>
                <w:szCs w:val="21"/>
                <w14:textFill>
                  <w14:solidFill>
                    <w14:schemeClr w14:val="tx1"/>
                  </w14:solidFill>
                </w14:textFill>
              </w:rPr>
            </w:pPr>
            <w:r>
              <w:rPr>
                <w:rFonts w:hint="eastAsia" w:cs="Times New Roman" w:asciiTheme="minorEastAsia" w:hAnsiTheme="minorEastAsia" w:eastAsiaTheme="minorEastAsia"/>
                <w:color w:val="000000" w:themeColor="text1"/>
                <w:sz w:val="21"/>
                <w:szCs w:val="21"/>
                <w14:textFill>
                  <w14:solidFill>
                    <w14:schemeClr w14:val="tx1"/>
                  </w14:solidFill>
                </w14:textFill>
              </w:rPr>
              <w:t>【审方结果上传状态查询（报文编号0704）】名称变更为【处方状态查询（报文编号0704）】。其输出参数中“处方审核状态”字段部分字典值更新，新增字典值“7：药品销售出库明细上传成功”。“处方审核业务流水号”字段说明更新。新增“销售出库流水号”字段。</w:t>
            </w:r>
          </w:p>
          <w:p>
            <w:pPr>
              <w:pStyle w:val="5"/>
              <w:numPr>
                <w:ilvl w:val="0"/>
                <w:numId w:val="11"/>
              </w:numPr>
              <w:rPr>
                <w:rFonts w:cs="Times New Roman" w:asciiTheme="minorEastAsia" w:hAnsiTheme="minorEastAsia" w:eastAsiaTheme="minorEastAsia"/>
                <w:color w:val="000000" w:themeColor="text1"/>
                <w:sz w:val="21"/>
                <w:szCs w:val="21"/>
                <w14:textFill>
                  <w14:solidFill>
                    <w14:schemeClr w14:val="tx1"/>
                  </w14:solidFill>
                </w14:textFill>
              </w:rPr>
            </w:pPr>
            <w:r>
              <w:rPr>
                <w:rFonts w:hint="eastAsia" w:cs="Times New Roman" w:asciiTheme="minorEastAsia" w:hAnsiTheme="minorEastAsia" w:eastAsiaTheme="minorEastAsia"/>
                <w:color w:val="000000" w:themeColor="text1"/>
                <w:sz w:val="21"/>
                <w:szCs w:val="21"/>
                <w14:textFill>
                  <w14:solidFill>
                    <w14:schemeClr w14:val="tx1"/>
                  </w14:solidFill>
                </w14:textFill>
              </w:rPr>
              <w:t>数据字典-使用频次字典变更。</w:t>
            </w:r>
          </w:p>
        </w:tc>
        <w:tc>
          <w:tcPr>
            <w:tcW w:w="1263"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2026.01.16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hint="eastAsia" w:asciiTheme="minorEastAsia" w:hAnsiTheme="minorEastAsia"/>
                <w:sz w:val="21"/>
                <w:szCs w:val="21"/>
              </w:rPr>
              <w:t>V1.10</w:t>
            </w:r>
          </w:p>
        </w:tc>
        <w:tc>
          <w:tcPr>
            <w:tcW w:w="5951" w:type="dxa"/>
            <w:tcBorders>
              <w:top w:val="single" w:color="auto" w:sz="4" w:space="0"/>
              <w:left w:val="single" w:color="auto" w:sz="4" w:space="0"/>
              <w:bottom w:val="single" w:color="auto" w:sz="4" w:space="0"/>
              <w:right w:val="single" w:color="auto" w:sz="4" w:space="0"/>
            </w:tcBorders>
            <w:noWrap/>
            <w:vAlign w:val="center"/>
          </w:tcPr>
          <w:p>
            <w:pPr>
              <w:pStyle w:val="5"/>
              <w:numPr>
                <w:ilvl w:val="0"/>
                <w:numId w:val="12"/>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【电子处方下载（报文编号0702）】接口输出参数新增</w:t>
            </w:r>
            <w:r>
              <w:rPr>
                <w:rFonts w:cs="Times New Roman" w:asciiTheme="minorEastAsia" w:hAnsiTheme="minorEastAsia" w:eastAsiaTheme="minorEastAsia"/>
                <w:sz w:val="21"/>
                <w:szCs w:val="21"/>
              </w:rPr>
              <w:t>”签名机构证书DN，”签名机构证书SN”</w:t>
            </w:r>
            <w:r>
              <w:rPr>
                <w:rFonts w:hint="eastAsia" w:cs="Times New Roman" w:asciiTheme="minorEastAsia" w:hAnsiTheme="minorEastAsia" w:eastAsiaTheme="minorEastAsia"/>
                <w:sz w:val="21"/>
                <w:szCs w:val="21"/>
              </w:rPr>
              <w:t>字段。</w:t>
            </w:r>
          </w:p>
        </w:tc>
        <w:tc>
          <w:tcPr>
            <w:tcW w:w="1263"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FF"/>
                <w:sz w:val="21"/>
                <w:szCs w:val="21"/>
              </w:rPr>
            </w:pPr>
            <w:r>
              <w:rPr>
                <w:rFonts w:hint="eastAsia" w:asciiTheme="minorEastAsia" w:hAnsiTheme="minorEastAsia"/>
                <w:sz w:val="21"/>
                <w:szCs w:val="21"/>
              </w:rPr>
              <w:t>2026.06.16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FF"/>
                <w:sz w:val="21"/>
                <w:szCs w:val="21"/>
              </w:rPr>
            </w:pPr>
            <w:r>
              <w:rPr>
                <w:rFonts w:hint="eastAsia" w:asciiTheme="minorEastAsia" w:hAnsiTheme="minorEastAsia"/>
                <w:color w:val="0000FF"/>
                <w:sz w:val="21"/>
                <w:szCs w:val="21"/>
              </w:rPr>
              <w:t>V1.11</w:t>
            </w:r>
          </w:p>
        </w:tc>
        <w:tc>
          <w:tcPr>
            <w:tcW w:w="5951" w:type="dxa"/>
            <w:tcBorders>
              <w:top w:val="single" w:color="auto" w:sz="4" w:space="0"/>
              <w:left w:val="single" w:color="auto" w:sz="4" w:space="0"/>
              <w:bottom w:val="single" w:color="auto" w:sz="4" w:space="0"/>
              <w:right w:val="single" w:color="auto" w:sz="4" w:space="0"/>
            </w:tcBorders>
            <w:noWrap/>
            <w:vAlign w:val="center"/>
          </w:tcPr>
          <w:p>
            <w:pPr>
              <w:pStyle w:val="5"/>
              <w:numPr>
                <w:ilvl w:val="0"/>
                <w:numId w:val="13"/>
              </w:numPr>
              <w:rPr>
                <w:rFonts w:cs="Times New Roman" w:asciiTheme="minorEastAsia" w:hAnsiTheme="minorEastAsia" w:eastAsiaTheme="minorEastAsia"/>
                <w:color w:val="0000FF"/>
                <w:sz w:val="21"/>
                <w:szCs w:val="21"/>
              </w:rPr>
            </w:pPr>
            <w:r>
              <w:rPr>
                <w:rFonts w:hint="eastAsia" w:asciiTheme="minorEastAsia" w:hAnsiTheme="minorEastAsia" w:eastAsiaTheme="minorEastAsia" w:cstheme="minorEastAsia"/>
                <w:color w:val="0000FF"/>
                <w:sz w:val="21"/>
                <w:szCs w:val="21"/>
              </w:rPr>
              <w:t>新增【3.4 医保智能监管事前提醒接口】，包含接口：事前提醒查询（报文编号 1701）， 事前提醒结果反馈（报文编号 1703）。</w:t>
            </w:r>
          </w:p>
          <w:p>
            <w:pPr>
              <w:pStyle w:val="5"/>
              <w:numPr>
                <w:ilvl w:val="0"/>
                <w:numId w:val="13"/>
              </w:numPr>
              <w:rPr>
                <w:rFonts w:cs="Times New Roman" w:asciiTheme="minorEastAsia" w:hAnsiTheme="minorEastAsia" w:eastAsiaTheme="minorEastAsia"/>
                <w:color w:val="0000FF"/>
                <w:sz w:val="21"/>
                <w:szCs w:val="21"/>
              </w:rPr>
            </w:pPr>
            <w:r>
              <w:rPr>
                <w:rFonts w:hint="eastAsia" w:asciiTheme="minorEastAsia" w:hAnsiTheme="minorEastAsia" w:eastAsiaTheme="minorEastAsia" w:cstheme="minorEastAsia"/>
                <w:color w:val="0000FF"/>
                <w:sz w:val="21"/>
                <w:szCs w:val="21"/>
              </w:rPr>
              <w:t>新增【3.5 自建智能审核系统接口】，包含接口： 审核结果反馈（报文编号 1721）， 审核结果查询（报文编号 1722）。</w:t>
            </w:r>
          </w:p>
          <w:p>
            <w:pPr>
              <w:pStyle w:val="5"/>
              <w:numPr>
                <w:ilvl w:val="0"/>
                <w:numId w:val="13"/>
              </w:numPr>
              <w:rPr>
                <w:rFonts w:cs="Times New Roman" w:asciiTheme="minorEastAsia" w:hAnsiTheme="minorEastAsia" w:eastAsiaTheme="minorEastAsia"/>
                <w:color w:val="0000FF"/>
                <w:sz w:val="21"/>
                <w:szCs w:val="21"/>
              </w:rPr>
            </w:pPr>
            <w:r>
              <w:rPr>
                <w:rFonts w:hint="eastAsia" w:asciiTheme="minorEastAsia" w:hAnsiTheme="minorEastAsia" w:eastAsiaTheme="minorEastAsia" w:cstheme="minorEastAsia"/>
                <w:color w:val="0000FF"/>
                <w:sz w:val="21"/>
                <w:szCs w:val="21"/>
                <w:lang w:val="en-US" w:eastAsia="zh-CN"/>
              </w:rPr>
              <w:t>新增“附录二”药店事前提醒接口改造流程图。</w:t>
            </w:r>
          </w:p>
        </w:tc>
        <w:tc>
          <w:tcPr>
            <w:tcW w:w="1263"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FF"/>
                <w:sz w:val="21"/>
                <w:szCs w:val="21"/>
              </w:rPr>
            </w:pPr>
            <w:r>
              <w:rPr>
                <w:rFonts w:hint="eastAsia" w:asciiTheme="minorEastAsia" w:hAnsiTheme="minorEastAsia"/>
                <w:color w:val="0000FF"/>
                <w:sz w:val="21"/>
                <w:szCs w:val="21"/>
              </w:rPr>
              <w:t>2026.07.09</w:t>
            </w:r>
          </w:p>
        </w:tc>
      </w:tr>
    </w:tbl>
    <w:p/>
    <w:p>
      <w:pPr>
        <w:pStyle w:val="24"/>
        <w:numPr>
          <w:ilvl w:val="0"/>
          <w:numId w:val="2"/>
        </w:numPr>
        <w:spacing w:after="156"/>
        <w:ind w:left="0" w:firstLine="0"/>
      </w:pPr>
      <w:r>
        <w:rPr>
          <w:rFonts w:hint="eastAsia"/>
        </w:rPr>
        <w:t>通用传输约定</w:t>
      </w:r>
    </w:p>
    <w:p>
      <w:pPr>
        <w:pStyle w:val="25"/>
        <w:numPr>
          <w:ilvl w:val="1"/>
          <w:numId w:val="2"/>
        </w:numPr>
        <w:ind w:hanging="567"/>
      </w:pPr>
      <w:r>
        <w:rPr>
          <w:rFonts w:hint="eastAsia"/>
        </w:rPr>
        <w:t>请求格式</w:t>
      </w:r>
    </w:p>
    <w:p>
      <w:r>
        <w:rPr>
          <w:rFonts w:hint="eastAsia"/>
        </w:rPr>
        <w:t>1、请求报文采用</w:t>
      </w:r>
      <w:r>
        <w:t>JSON格式</w:t>
      </w:r>
      <w:r>
        <w:rPr>
          <w:rFonts w:hint="eastAsia"/>
        </w:rPr>
        <w:t>，文件编码格式为</w:t>
      </w:r>
      <w:r>
        <w:t>UTF8</w:t>
      </w:r>
      <w:r>
        <w:rPr>
          <w:rFonts w:hint="eastAsia"/>
        </w:rPr>
        <w:t>，请求方式为P</w:t>
      </w:r>
      <w:r>
        <w:t>OST</w:t>
      </w:r>
      <w:r>
        <w:rPr>
          <w:rFonts w:hint="eastAsia"/>
        </w:rPr>
        <w:t>。接口地址统一为：</w:t>
      </w:r>
    </w:p>
    <w:p>
      <w:pPr>
        <w:rPr>
          <w:rStyle w:val="17"/>
        </w:rPr>
      </w:pPr>
      <w:r>
        <w:t>http://IP:17081/ybCommService/v1/func</w:t>
      </w:r>
    </w:p>
    <w:p>
      <w:pPr>
        <w:rPr>
          <w:rStyle w:val="17"/>
        </w:rPr>
      </w:pPr>
      <w:r>
        <w:rPr>
          <w:rFonts w:hint="eastAsia"/>
          <w:kern w:val="0"/>
        </w:rPr>
        <w:t>IP地址为线上环境医保代理应用服务器内网的IP地址。</w:t>
      </w:r>
    </w:p>
    <w:p>
      <w:r>
        <w:rPr>
          <w:rFonts w:hint="eastAsia"/>
        </w:rPr>
        <w:t>2、传输头中的M</w:t>
      </w:r>
      <w:r>
        <w:t>SG_NO</w:t>
      </w:r>
      <w:r>
        <w:rPr>
          <w:rFonts w:hint="eastAsia"/>
        </w:rPr>
        <w:t>节点格式为药店编码（8位药店编码+</w:t>
      </w:r>
      <w:r>
        <w:t>01</w:t>
      </w:r>
      <w:r>
        <w:rPr>
          <w:rFonts w:hint="eastAsia"/>
        </w:rPr>
        <w:t>）+产生方类型+</w:t>
      </w:r>
      <w:r>
        <w:t>yyyyMMddHHmmss+</w:t>
      </w:r>
      <w:r>
        <w:rPr>
          <w:rFonts w:hint="eastAsia"/>
        </w:rPr>
        <w:t>四位流水号。药店请求的报文，产生方类型为0</w:t>
      </w:r>
      <w:r>
        <w:t>0</w:t>
      </w:r>
      <w:r>
        <w:rPr>
          <w:rFonts w:hint="eastAsia"/>
        </w:rPr>
        <w:t>。</w:t>
      </w:r>
    </w:p>
    <w:p>
      <w:r>
        <w:rPr>
          <w:rFonts w:hint="eastAsia"/>
        </w:rPr>
        <w:t>3、传输头中的M</w:t>
      </w:r>
      <w:r>
        <w:t>SG_TYPE</w:t>
      </w:r>
      <w:r>
        <w:rPr>
          <w:rFonts w:hint="eastAsia"/>
        </w:rPr>
        <w:t>节点为报文编号，报文编号详见接口定义。</w:t>
      </w:r>
    </w:p>
    <w:p>
      <w:r>
        <w:t>4</w:t>
      </w:r>
      <w:r>
        <w:rPr>
          <w:rFonts w:hint="eastAsia"/>
        </w:rPr>
        <w:t>、I</w:t>
      </w:r>
      <w:r>
        <w:t>N_DATA</w:t>
      </w:r>
      <w:r>
        <w:rPr>
          <w:rFonts w:hint="eastAsia"/>
        </w:rPr>
        <w:t>节点内容为M</w:t>
      </w:r>
      <w:r>
        <w:t>SG_NO</w:t>
      </w:r>
      <w:r>
        <w:rPr>
          <w:rFonts w:hint="eastAsia"/>
        </w:rPr>
        <w:t>的值+</w:t>
      </w:r>
      <w:r>
        <w:t>MSG_TYPE</w:t>
      </w:r>
      <w:r>
        <w:rPr>
          <w:rFonts w:hint="eastAsia"/>
        </w:rPr>
        <w:t>的值+各接口的输入参数拼接成一个字符串，对其进行S</w:t>
      </w:r>
      <w:r>
        <w:t>M4</w:t>
      </w:r>
      <w:r>
        <w:rPr>
          <w:rFonts w:hint="eastAsia"/>
        </w:rPr>
        <w:t>对称加密后在进行B</w:t>
      </w:r>
      <w:r>
        <w:t>ASE64</w:t>
      </w:r>
      <w:r>
        <w:rPr>
          <w:rFonts w:hint="eastAsia"/>
        </w:rPr>
        <w:t>转码的结果。密钥另行下发。</w:t>
      </w:r>
    </w:p>
    <w:p>
      <w:r>
        <w:rPr>
          <w:rFonts w:hint="eastAsia"/>
        </w:rPr>
        <w:t>具体报文格式如下：</w:t>
      </w:r>
    </w:p>
    <w:tbl>
      <w:tblPr>
        <w:tblStyle w:val="13"/>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66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663" w:type="dxa"/>
            <w:shd w:val="clear" w:color="auto" w:fill="D9D9D9"/>
            <w:vAlign w:val="center"/>
          </w:tcPr>
          <w:p>
            <w:pPr>
              <w:jc w:val="center"/>
              <w:rPr>
                <w:rFonts w:hAnsi="黑体"/>
                <w:b/>
                <w:bCs/>
                <w:color w:val="000000"/>
                <w:sz w:val="18"/>
                <w:szCs w:val="18"/>
              </w:rPr>
            </w:pPr>
            <w:r>
              <w:rPr>
                <w:rFonts w:hint="eastAsia" w:hAnsi="黑体"/>
                <w:b/>
                <w:bCs/>
                <w:color w:val="000000"/>
                <w:sz w:val="18"/>
                <w:szCs w:val="18"/>
              </w:rPr>
              <w:t>可否重复</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4"/>
              </w:numPr>
              <w:jc w:val="center"/>
              <w:rPr>
                <w:color w:val="000000"/>
                <w:sz w:val="18"/>
                <w:szCs w:val="18"/>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INF_VER</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接口版本号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rPr>
                <w:rFonts w:asciiTheme="minorEastAsia" w:hAnsiTheme="minorEastAsia"/>
                <w:color w:val="000000"/>
                <w:sz w:val="21"/>
                <w:szCs w:val="21"/>
              </w:rPr>
            </w:pPr>
            <w:r>
              <w:rPr>
                <w:rFonts w:hint="eastAsia" w:asciiTheme="minorEastAsia" w:hAnsiTheme="minorEastAsia"/>
                <w:color w:val="000000"/>
                <w:sz w:val="21"/>
                <w:szCs w:val="21"/>
              </w:rPr>
              <w:t>当前使用V1.0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4"/>
              </w:numPr>
              <w:jc w:val="center"/>
              <w:rPr>
                <w:color w:val="000000"/>
                <w:sz w:val="18"/>
                <w:szCs w:val="18"/>
              </w:rPr>
            </w:pPr>
          </w:p>
        </w:tc>
        <w:tc>
          <w:tcPr>
            <w:tcW w:w="1647" w:type="dxa"/>
            <w:noWrap/>
            <w:vAlign w:val="center"/>
          </w:tcPr>
          <w:p>
            <w:pPr>
              <w:jc w:val="center"/>
              <w:rPr>
                <w:rFonts w:asciiTheme="minorEastAsia" w:hAnsiTheme="minorEastAsia"/>
                <w:sz w:val="21"/>
                <w:szCs w:val="21"/>
              </w:rPr>
            </w:pPr>
            <w:r>
              <w:rPr>
                <w:rFonts w:hint="eastAsia" w:asciiTheme="minorEastAsia" w:hAnsiTheme="minorEastAsia"/>
                <w:sz w:val="21"/>
                <w:szCs w:val="21"/>
              </w:rPr>
              <w:t>H</w:t>
            </w:r>
            <w:r>
              <w:rPr>
                <w:rFonts w:asciiTheme="minorEastAsia" w:hAnsiTheme="minorEastAsia"/>
                <w:sz w:val="21"/>
                <w:szCs w:val="21"/>
              </w:rPr>
              <w:t>OSP_CODE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药店编码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noWrap/>
            <w:vAlign w:val="center"/>
          </w:tcPr>
          <w:p>
            <w:pPr>
              <w:rPr>
                <w:rFonts w:asciiTheme="minorEastAsia" w:hAnsiTheme="minorEastAsia"/>
                <w:color w:val="000000"/>
                <w:sz w:val="21"/>
                <w:szCs w:val="21"/>
              </w:rPr>
            </w:pPr>
            <w:r>
              <w:rPr>
                <w:rFonts w:hint="eastAsia" w:asciiTheme="minorEastAsia" w:hAnsiTheme="minorEastAsia"/>
                <w:color w:val="000000"/>
                <w:sz w:val="21"/>
                <w:szCs w:val="21"/>
              </w:rPr>
              <w:t>8位药店编码+</w:t>
            </w:r>
            <w:r>
              <w:rPr>
                <w:rFonts w:asciiTheme="minorEastAsia" w:hAnsiTheme="minorEastAsia"/>
                <w:color w:val="000000"/>
                <w:sz w:val="21"/>
                <w:szCs w:val="21"/>
              </w:rPr>
              <w:t>01</w:t>
            </w:r>
            <w:r>
              <w:rPr>
                <w:rFonts w:hint="eastAsia" w:cs="Times New Roman" w:asciiTheme="minorEastAsia" w:hAnsiTheme="minorEastAsia"/>
                <w:sz w:val="21"/>
                <w:szCs w:val="21"/>
              </w:rPr>
              <w:t>（默认补位）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4"/>
              </w:numPr>
              <w:jc w:val="center"/>
              <w:rPr>
                <w:color w:val="000000"/>
                <w:sz w:val="18"/>
                <w:szCs w:val="18"/>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sz w:val="21"/>
                <w:szCs w:val="21"/>
              </w:rPr>
              <w:t>MSG_NO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处理流水编号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sz w:val="21"/>
                <w:szCs w:val="21"/>
              </w:rPr>
            </w:pPr>
            <w:r>
              <w:rPr>
                <w:rFonts w:hint="eastAsia" w:asciiTheme="minorEastAsia" w:hAnsiTheme="minorEastAsia"/>
                <w:color w:val="000000"/>
                <w:sz w:val="21"/>
                <w:szCs w:val="21"/>
              </w:rPr>
              <w:t>由药店生成，药店唯一，标识一次调用操作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4"/>
              </w:numPr>
              <w:jc w:val="center"/>
              <w:rPr>
                <w:color w:val="000000"/>
                <w:sz w:val="18"/>
                <w:szCs w:val="18"/>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MSG_TYPE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报文编号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4"/>
              </w:numPr>
              <w:jc w:val="center"/>
              <w:rPr>
                <w:color w:val="000000"/>
                <w:sz w:val="18"/>
                <w:szCs w:val="18"/>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IN_DATA</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输入参数</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000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sz w:val="21"/>
                <w:szCs w:val="21"/>
              </w:rPr>
            </w:pPr>
          </w:p>
        </w:tc>
      </w:tr>
    </w:tbl>
    <w:p/>
    <w:p>
      <w:r>
        <w:t>JSON</w:t>
      </w:r>
      <w:r>
        <w:rPr>
          <w:rFonts w:hint="eastAsia"/>
        </w:rPr>
        <w:t>文件示例：</w:t>
      </w:r>
    </w:p>
    <w:p>
      <w:r>
        <w:rPr>
          <w:rFonts w:hint="eastAsia"/>
        </w:rPr>
        <w:t>{</w:t>
      </w:r>
    </w:p>
    <w:p>
      <w:r>
        <w:tab/>
      </w:r>
      <w:r>
        <w:t>"INF_VER": "V1.0",</w:t>
      </w:r>
    </w:p>
    <w:p>
      <w:r>
        <w:tab/>
      </w:r>
      <w:r>
        <w:t>"HOSP_CODE": "9999999901",</w:t>
      </w:r>
    </w:p>
    <w:p>
      <w:r>
        <w:tab/>
      </w:r>
      <w:r>
        <w:t>"</w:t>
      </w:r>
      <w:r>
        <w:rPr>
          <w:rFonts w:eastAsiaTheme="minorHAnsi"/>
          <w:szCs w:val="24"/>
        </w:rPr>
        <w:t>MSG_NO</w:t>
      </w:r>
      <w:r>
        <w:t>": "999999990100202205100101013333",</w:t>
      </w:r>
    </w:p>
    <w:p>
      <w:r>
        <w:tab/>
      </w:r>
      <w:r>
        <w:t>"MSG_TYPE"</w:t>
      </w:r>
      <w:r>
        <w:rPr>
          <w:rFonts w:hint="eastAsia"/>
        </w:rPr>
        <w:t>:</w:t>
      </w:r>
      <w:r>
        <w:t xml:space="preserve"> "0601"</w:t>
      </w:r>
      <w:r>
        <w:rPr>
          <w:rFonts w:hint="eastAsia"/>
        </w:rPr>
        <w:t>,</w:t>
      </w:r>
    </w:p>
    <w:p>
      <w:r>
        <w:tab/>
      </w:r>
      <w:r>
        <w:t>"IN_DATA": "PGlucHVOPgogIDxob3NfY29kZT4wwMzAxPC9ob3NfY2="</w:t>
      </w:r>
    </w:p>
    <w:p>
      <w:r>
        <w:t>}</w:t>
      </w:r>
    </w:p>
    <w:p>
      <w:r>
        <w:rPr>
          <w:rFonts w:hint="eastAsia"/>
        </w:rPr>
        <w:t>I</w:t>
      </w:r>
      <w:r>
        <w:t>N_DATA</w:t>
      </w:r>
      <w:r>
        <w:rPr>
          <w:rFonts w:hint="eastAsia"/>
        </w:rPr>
        <w:t>节点内具体报文格式·如下：</w:t>
      </w:r>
    </w:p>
    <w:p>
      <w:pPr>
        <w:jc w:val="center"/>
      </w:pPr>
      <w:r>
        <w:rPr>
          <w:rFonts w:hint="eastAsia"/>
        </w:rPr>
        <w:t>节点名称（I</w:t>
      </w:r>
      <w:r>
        <w:t>N_DATA</w:t>
      </w:r>
      <w:r>
        <w:rPr>
          <w:rFonts w:hint="eastAsia"/>
        </w:rPr>
        <w:t>）</w:t>
      </w:r>
    </w:p>
    <w:p>
      <w:pPr>
        <w:jc w:val="center"/>
      </w:pPr>
      <w:r>
        <w:rPr>
          <w:rFonts w:hint="eastAsia"/>
        </w:rPr>
        <w:t>（以报文编号</w:t>
      </w:r>
      <w:r>
        <w:t>0601</w:t>
      </w:r>
      <w:r>
        <w:rPr>
          <w:rFonts w:hint="eastAsia"/>
        </w:rPr>
        <w:t>为示例）</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5"/>
              </w:numPr>
              <w:jc w:val="center"/>
              <w:rPr>
                <w:color w:val="000000"/>
                <w:sz w:val="18"/>
                <w:szCs w:val="18"/>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nation_sub_code</w:t>
            </w:r>
          </w:p>
        </w:tc>
        <w:tc>
          <w:tcPr>
            <w:tcW w:w="1532"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国家收费项目编码</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C</w:t>
            </w:r>
          </w:p>
        </w:tc>
        <w:tc>
          <w:tcPr>
            <w:tcW w:w="709" w:type="dxa"/>
            <w:noWrap/>
            <w:vAlign w:val="center"/>
          </w:tcPr>
          <w:p>
            <w:pPr>
              <w:pStyle w:val="5"/>
              <w:ind w:firstLine="0"/>
              <w:jc w:val="cente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40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noWrap/>
            <w:vAlign w:val="center"/>
          </w:tcPr>
          <w:p>
            <w:pPr>
              <w:pStyle w:val="5"/>
              <w:ind w:firstLine="0"/>
              <w:jc w:val="left"/>
              <w:rPr>
                <w:rFonts w:cs="Times New Roman" w:asciiTheme="minorEastAsia" w:hAnsiTheme="minorEastAsia" w:eastAsia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5"/>
              </w:numPr>
              <w:jc w:val="center"/>
              <w:rPr>
                <w:color w:val="000000"/>
                <w:sz w:val="18"/>
                <w:szCs w:val="18"/>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item_type</w:t>
            </w:r>
          </w:p>
        </w:tc>
        <w:tc>
          <w:tcPr>
            <w:tcW w:w="1532"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商品类型</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C</w:t>
            </w:r>
          </w:p>
        </w:tc>
        <w:tc>
          <w:tcPr>
            <w:tcW w:w="709"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noWrap/>
            <w:vAlign w:val="center"/>
          </w:tcPr>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0：药品；3：耗材</w:t>
            </w:r>
          </w:p>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（目前只支持药品）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5"/>
              </w:numPr>
              <w:jc w:val="center"/>
              <w:rPr>
                <w:color w:val="000000"/>
                <w:sz w:val="18"/>
                <w:szCs w:val="18"/>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1532"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850"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709"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613"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3061" w:type="dxa"/>
            <w:noWrap/>
            <w:vAlign w:val="center"/>
          </w:tcPr>
          <w:p>
            <w:pPr>
              <w:rPr>
                <w:rFonts w:asciiTheme="minorEastAsia" w:hAnsiTheme="minorEastAsia"/>
                <w:sz w:val="21"/>
                <w:szCs w:val="21"/>
              </w:rPr>
            </w:pPr>
            <w:r>
              <w:rPr>
                <w:rFonts w:asciiTheme="minorEastAsia" w:hAnsiTheme="minor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5"/>
              </w:numPr>
              <w:jc w:val="center"/>
              <w:rPr>
                <w:color w:val="000000"/>
                <w:sz w:val="18"/>
                <w:szCs w:val="18"/>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1532"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850"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709"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613"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3061" w:type="dxa"/>
            <w:noWrap/>
            <w:vAlign w:val="center"/>
          </w:tcPr>
          <w:p>
            <w:pPr>
              <w:rPr>
                <w:rFonts w:asciiTheme="minorEastAsia" w:hAnsiTheme="minorEastAsia"/>
                <w:sz w:val="21"/>
                <w:szCs w:val="21"/>
              </w:rPr>
            </w:pPr>
            <w:r>
              <w:rPr>
                <w:rFonts w:asciiTheme="minorEastAsia" w:hAnsiTheme="minor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5"/>
              </w:numPr>
              <w:jc w:val="center"/>
              <w:rPr>
                <w:color w:val="000000"/>
                <w:sz w:val="18"/>
                <w:szCs w:val="18"/>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1532"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850"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709"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613"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3061" w:type="dxa"/>
            <w:noWrap/>
            <w:vAlign w:val="center"/>
          </w:tcPr>
          <w:p>
            <w:pPr>
              <w:rPr>
                <w:rFonts w:asciiTheme="minorEastAsia" w:hAnsiTheme="minorEastAsia"/>
                <w:sz w:val="21"/>
                <w:szCs w:val="21"/>
              </w:rPr>
            </w:pPr>
            <w:r>
              <w:rPr>
                <w:rFonts w:asciiTheme="minorEastAsia" w:hAnsiTheme="minor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5"/>
              </w:numPr>
              <w:jc w:val="center"/>
              <w:rPr>
                <w:color w:val="000000"/>
                <w:sz w:val="18"/>
                <w:szCs w:val="18"/>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1532"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850"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709"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613"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3061" w:type="dxa"/>
            <w:noWrap/>
            <w:vAlign w:val="center"/>
          </w:tcPr>
          <w:p>
            <w:pPr>
              <w:rPr>
                <w:rFonts w:asciiTheme="minorEastAsia" w:hAnsiTheme="minorEastAsia"/>
                <w:sz w:val="21"/>
                <w:szCs w:val="21"/>
              </w:rPr>
            </w:pPr>
            <w:r>
              <w:rPr>
                <w:rFonts w:asciiTheme="minorEastAsia" w:hAnsiTheme="minor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5"/>
              </w:numPr>
              <w:jc w:val="center"/>
              <w:rPr>
                <w:color w:val="000000"/>
                <w:sz w:val="18"/>
                <w:szCs w:val="18"/>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1532"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850"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709"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613" w:type="dxa"/>
            <w:noWrap/>
            <w:vAlign w:val="center"/>
          </w:tcPr>
          <w:p>
            <w:pPr>
              <w:jc w:val="center"/>
              <w:rPr>
                <w:rFonts w:asciiTheme="minorEastAsia" w:hAnsiTheme="minorEastAsia"/>
                <w:sz w:val="21"/>
                <w:szCs w:val="21"/>
              </w:rPr>
            </w:pPr>
            <w:r>
              <w:rPr>
                <w:rFonts w:asciiTheme="minorEastAsia" w:hAnsiTheme="minorEastAsia"/>
                <w:sz w:val="21"/>
                <w:szCs w:val="21"/>
              </w:rPr>
              <w:t>…</w:t>
            </w:r>
          </w:p>
        </w:tc>
        <w:tc>
          <w:tcPr>
            <w:tcW w:w="3061" w:type="dxa"/>
            <w:noWrap/>
            <w:vAlign w:val="center"/>
          </w:tcPr>
          <w:p>
            <w:pPr>
              <w:rPr>
                <w:rFonts w:asciiTheme="minorEastAsia" w:hAnsiTheme="minorEastAsia"/>
                <w:sz w:val="21"/>
                <w:szCs w:val="21"/>
              </w:rPr>
            </w:pPr>
            <w:r>
              <w:rPr>
                <w:rFonts w:asciiTheme="minorEastAsia" w:hAnsiTheme="minorEastAsia"/>
                <w:sz w:val="21"/>
                <w:szCs w:val="21"/>
              </w:rPr>
              <w:t>…</w:t>
            </w:r>
          </w:p>
        </w:tc>
      </w:tr>
    </w:tbl>
    <w:p/>
    <w:p>
      <w:r>
        <w:t>IN_DATA</w:t>
      </w:r>
      <w:r>
        <w:rPr>
          <w:rFonts w:hint="eastAsia"/>
        </w:rPr>
        <w:t>明文示例：</w:t>
      </w:r>
    </w:p>
    <w:p/>
    <w:p>
      <w:r>
        <w:tab/>
      </w:r>
      <w:r>
        <w:t>9999999901002022051001010133330601[</w:t>
      </w:r>
    </w:p>
    <w:p>
      <w:r>
        <w:t xml:space="preserve">  {</w:t>
      </w:r>
    </w:p>
    <w:p>
      <w:r>
        <w:t xml:space="preserve">    "nation_sub_code": "********************",</w:t>
      </w:r>
    </w:p>
    <w:p>
      <w:r>
        <w:t xml:space="preserve">    "item_type": "0",</w:t>
      </w:r>
    </w:p>
    <w:p>
      <w:r>
        <w:t xml:space="preserve">    …</w:t>
      </w:r>
    </w:p>
    <w:p>
      <w:r>
        <w:t xml:space="preserve">  }</w:t>
      </w:r>
    </w:p>
    <w:p>
      <w:r>
        <w:t>]</w:t>
      </w:r>
    </w:p>
    <w:p>
      <w:pPr>
        <w:pStyle w:val="25"/>
        <w:numPr>
          <w:ilvl w:val="1"/>
          <w:numId w:val="2"/>
        </w:numPr>
        <w:ind w:hanging="567"/>
      </w:pPr>
      <w:r>
        <w:rPr>
          <w:rFonts w:hint="eastAsia"/>
        </w:rPr>
        <w:t>响应格式</w:t>
      </w:r>
    </w:p>
    <w:p>
      <w:r>
        <w:rPr>
          <w:rFonts w:hint="eastAsia"/>
        </w:rPr>
        <w:t>1、响应</w:t>
      </w:r>
      <w:r>
        <w:t>报文采用JSON格式</w:t>
      </w:r>
      <w:r>
        <w:rPr>
          <w:rFonts w:hint="eastAsia"/>
        </w:rPr>
        <w:t>。</w:t>
      </w:r>
    </w:p>
    <w:p>
      <w:r>
        <w:t>2</w:t>
      </w:r>
      <w:r>
        <w:rPr>
          <w:rFonts w:hint="eastAsia"/>
        </w:rPr>
        <w:t>、传输头中的M</w:t>
      </w:r>
      <w:r>
        <w:t>SG_NO</w:t>
      </w:r>
      <w:r>
        <w:rPr>
          <w:rFonts w:hint="eastAsia"/>
        </w:rPr>
        <w:t>节点格式为药店编码（8位药店编码+</w:t>
      </w:r>
      <w:r>
        <w:t>01</w:t>
      </w:r>
      <w:r>
        <w:rPr>
          <w:rFonts w:hint="eastAsia"/>
        </w:rPr>
        <w:t>）+产生方类型+</w:t>
      </w:r>
      <w:r>
        <w:t>yyyyMMddHHmmss+</w:t>
      </w:r>
      <w:r>
        <w:rPr>
          <w:rFonts w:hint="eastAsia"/>
        </w:rPr>
        <w:t>四位流水号；医保系统响应的报文，产生方类型为0</w:t>
      </w:r>
      <w:r>
        <w:t xml:space="preserve">1 </w:t>
      </w:r>
      <w:r>
        <w:rPr>
          <w:rFonts w:hint="eastAsia"/>
        </w:rPr>
        <w:t>。</w:t>
      </w:r>
    </w:p>
    <w:p>
      <w:r>
        <w:t>3</w:t>
      </w:r>
      <w:r>
        <w:rPr>
          <w:rFonts w:hint="eastAsia"/>
        </w:rPr>
        <w:t>、传输头中的M</w:t>
      </w:r>
      <w:r>
        <w:t>SG_TYPE</w:t>
      </w:r>
      <w:r>
        <w:rPr>
          <w:rFonts w:hint="eastAsia"/>
        </w:rPr>
        <w:t>节点为报文编号，报文编号详见接口定义。</w:t>
      </w:r>
    </w:p>
    <w:p>
      <w:r>
        <w:rPr>
          <w:rFonts w:hint="eastAsia"/>
        </w:rPr>
        <w:t>4、R</w:t>
      </w:r>
      <w:r>
        <w:t>ET_CODE</w:t>
      </w:r>
      <w:r>
        <w:rPr>
          <w:rFonts w:hint="eastAsia"/>
        </w:rPr>
        <w:t>和R</w:t>
      </w:r>
      <w:r>
        <w:t>ET_MSG</w:t>
      </w:r>
      <w:r>
        <w:rPr>
          <w:rFonts w:hint="eastAsia"/>
        </w:rPr>
        <w:t>为传输参数，其中RET_CODE为0时，代表操作成功，非0值表示操作失败。</w:t>
      </w:r>
    </w:p>
    <w:p>
      <w:r>
        <w:rPr>
          <w:rFonts w:hint="eastAsia"/>
        </w:rPr>
        <w:t>5、O</w:t>
      </w:r>
      <w:r>
        <w:t>UT_DATA</w:t>
      </w:r>
      <w:r>
        <w:rPr>
          <w:rFonts w:hint="eastAsia"/>
        </w:rPr>
        <w:t>节点内容为M</w:t>
      </w:r>
      <w:r>
        <w:t>SG_NO</w:t>
      </w:r>
      <w:r>
        <w:rPr>
          <w:rFonts w:hint="eastAsia"/>
        </w:rPr>
        <w:t>的值+</w:t>
      </w:r>
      <w:r>
        <w:t>MSG_TYPE</w:t>
      </w:r>
      <w:r>
        <w:rPr>
          <w:rFonts w:hint="eastAsia"/>
        </w:rPr>
        <w:t>的值+各接口输出参数拼接成一个字符串并对其进行S</w:t>
      </w:r>
      <w:r>
        <w:t>M4</w:t>
      </w:r>
      <w:r>
        <w:rPr>
          <w:rFonts w:hint="eastAsia"/>
        </w:rPr>
        <w:t>对称加密后再进行B</w:t>
      </w:r>
      <w:r>
        <w:t>ASE64</w:t>
      </w:r>
      <w:r>
        <w:rPr>
          <w:rFonts w:hint="eastAsia"/>
        </w:rPr>
        <w:t>转码的结果。密钥另行下发。</w:t>
      </w:r>
    </w:p>
    <w:p>
      <w:r>
        <w:rPr>
          <w:rFonts w:hint="eastAsia"/>
        </w:rPr>
        <w:t>具体报文格式如下：</w:t>
      </w:r>
    </w:p>
    <w:tbl>
      <w:tblPr>
        <w:tblStyle w:val="13"/>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66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663" w:type="dxa"/>
            <w:shd w:val="clear" w:color="auto" w:fill="D9D9D9"/>
            <w:vAlign w:val="center"/>
          </w:tcPr>
          <w:p>
            <w:pPr>
              <w:jc w:val="center"/>
              <w:rPr>
                <w:rFonts w:hAnsi="黑体"/>
                <w:b/>
                <w:bCs/>
                <w:color w:val="000000"/>
                <w:sz w:val="18"/>
                <w:szCs w:val="18"/>
              </w:rPr>
            </w:pPr>
            <w:r>
              <w:rPr>
                <w:rFonts w:hint="eastAsia" w:hAnsi="黑体"/>
                <w:b/>
                <w:bCs/>
                <w:color w:val="000000"/>
                <w:sz w:val="18"/>
                <w:szCs w:val="18"/>
              </w:rPr>
              <w:t>可否重复</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6"/>
              </w:numPr>
              <w:jc w:val="center"/>
              <w:rPr>
                <w:color w:val="000000"/>
                <w:sz w:val="18"/>
                <w:szCs w:val="18"/>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sz w:val="21"/>
                <w:szCs w:val="21"/>
              </w:rPr>
              <w:t>MSG_NO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处理流水编号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sz w:val="21"/>
                <w:szCs w:val="21"/>
              </w:rPr>
            </w:pPr>
            <w:r>
              <w:rPr>
                <w:rFonts w:hint="eastAsia" w:asciiTheme="minorEastAsia" w:hAnsiTheme="minorEastAsia"/>
                <w:color w:val="000000"/>
                <w:sz w:val="21"/>
                <w:szCs w:val="21"/>
              </w:rPr>
              <w:t>由医保系统生成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6"/>
              </w:numPr>
              <w:jc w:val="center"/>
              <w:rPr>
                <w:color w:val="000000"/>
                <w:sz w:val="18"/>
                <w:szCs w:val="18"/>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MSG_TYPE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报文编号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sz w:val="21"/>
                <w:szCs w:val="21"/>
              </w:rPr>
            </w:pPr>
            <w:r>
              <w:rPr>
                <w:rFonts w:hint="eastAsia" w:asciiTheme="minorEastAsia" w:hAnsiTheme="minorEastAsia"/>
                <w:color w:val="000000"/>
                <w:sz w:val="21"/>
                <w:szCs w:val="21"/>
              </w:rPr>
              <w:t>见接口类型定义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6"/>
              </w:numPr>
              <w:jc w:val="center"/>
              <w:rPr>
                <w:color w:val="000000"/>
                <w:sz w:val="18"/>
                <w:szCs w:val="18"/>
              </w:rPr>
            </w:pPr>
          </w:p>
        </w:tc>
        <w:tc>
          <w:tcPr>
            <w:tcW w:w="1647" w:type="dxa"/>
            <w:noWrap/>
            <w:vAlign w:val="center"/>
          </w:tcPr>
          <w:p>
            <w:pPr>
              <w:jc w:val="center"/>
              <w:rPr>
                <w:rFonts w:asciiTheme="minorEastAsia" w:hAnsiTheme="minorEastAsia"/>
                <w:sz w:val="21"/>
                <w:szCs w:val="21"/>
              </w:rPr>
            </w:pPr>
            <w:r>
              <w:rPr>
                <w:rFonts w:hint="eastAsia" w:asciiTheme="minorEastAsia" w:hAnsiTheme="minorEastAsia"/>
                <w:sz w:val="21"/>
                <w:szCs w:val="21"/>
              </w:rPr>
              <w:t>R</w:t>
            </w:r>
            <w:r>
              <w:rPr>
                <w:rFonts w:asciiTheme="minorEastAsia" w:hAnsiTheme="minorEastAsia"/>
                <w:sz w:val="21"/>
                <w:szCs w:val="21"/>
              </w:rPr>
              <w:t>ET_CODE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传输返回值</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6"/>
              </w:numPr>
              <w:jc w:val="center"/>
              <w:rPr>
                <w:color w:val="000000"/>
                <w:sz w:val="18"/>
                <w:szCs w:val="18"/>
              </w:rPr>
            </w:pPr>
          </w:p>
        </w:tc>
        <w:tc>
          <w:tcPr>
            <w:tcW w:w="1647" w:type="dxa"/>
            <w:noWrap/>
            <w:vAlign w:val="center"/>
          </w:tcPr>
          <w:p>
            <w:pPr>
              <w:jc w:val="center"/>
              <w:rPr>
                <w:rFonts w:asciiTheme="minorEastAsia" w:hAnsiTheme="minorEastAsia"/>
                <w:sz w:val="21"/>
                <w:szCs w:val="21"/>
              </w:rPr>
            </w:pPr>
            <w:r>
              <w:rPr>
                <w:rFonts w:hint="eastAsia" w:asciiTheme="minorEastAsia" w:hAnsiTheme="minorEastAsia"/>
                <w:sz w:val="21"/>
                <w:szCs w:val="21"/>
              </w:rPr>
              <w:t>R</w:t>
            </w:r>
            <w:r>
              <w:rPr>
                <w:rFonts w:asciiTheme="minorEastAsia" w:hAnsiTheme="minorEastAsia"/>
                <w:sz w:val="21"/>
                <w:szCs w:val="21"/>
              </w:rPr>
              <w:t>ET_MSG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传输状态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000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noWrap/>
            <w:vAlign w:val="center"/>
          </w:tcPr>
          <w:p>
            <w:pPr>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6"/>
              </w:numPr>
              <w:jc w:val="center"/>
              <w:rPr>
                <w:color w:val="000000"/>
                <w:sz w:val="18"/>
                <w:szCs w:val="18"/>
              </w:rPr>
            </w:pPr>
          </w:p>
        </w:tc>
        <w:tc>
          <w:tcPr>
            <w:tcW w:w="1647" w:type="dxa"/>
            <w:noWrap/>
            <w:vAlign w:val="center"/>
          </w:tcPr>
          <w:p>
            <w:pPr>
              <w:jc w:val="center"/>
              <w:rPr>
                <w:rFonts w:asciiTheme="minorEastAsia" w:hAnsiTheme="minorEastAsia"/>
                <w:sz w:val="21"/>
                <w:szCs w:val="21"/>
              </w:rPr>
            </w:pPr>
            <w:r>
              <w:rPr>
                <w:rFonts w:hint="eastAsia" w:asciiTheme="minorEastAsia" w:hAnsiTheme="minorEastAsia"/>
                <w:sz w:val="21"/>
                <w:szCs w:val="21"/>
              </w:rPr>
              <w:t>O</w:t>
            </w:r>
            <w:r>
              <w:rPr>
                <w:rFonts w:asciiTheme="minorEastAsia" w:hAnsiTheme="minorEastAsia"/>
                <w:sz w:val="21"/>
                <w:szCs w:val="21"/>
              </w:rPr>
              <w:t>UT_DATA</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输出参数</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000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sz w:val="21"/>
                <w:szCs w:val="21"/>
              </w:rPr>
            </w:pPr>
            <w:r>
              <w:rPr>
                <w:rFonts w:hint="eastAsia" w:asciiTheme="minorEastAsia" w:hAnsiTheme="minorEastAsia"/>
                <w:color w:val="000000"/>
                <w:sz w:val="21"/>
                <w:szCs w:val="21"/>
              </w:rPr>
              <w:t>集合</w:t>
            </w:r>
          </w:p>
        </w:tc>
      </w:tr>
    </w:tbl>
    <w:p>
      <w:r>
        <w:t>JSON</w:t>
      </w:r>
      <w:r>
        <w:rPr>
          <w:rFonts w:hint="eastAsia"/>
        </w:rPr>
        <w:t>文件示例：</w:t>
      </w:r>
    </w:p>
    <w:p>
      <w:r>
        <w:rPr>
          <w:rFonts w:hint="eastAsia"/>
        </w:rPr>
        <w:t>{</w:t>
      </w:r>
    </w:p>
    <w:p>
      <w:r>
        <w:tab/>
      </w:r>
      <w:r>
        <w:t>"</w:t>
      </w:r>
      <w:r>
        <w:rPr>
          <w:rFonts w:eastAsiaTheme="minorHAnsi"/>
          <w:szCs w:val="24"/>
        </w:rPr>
        <w:t>MSG_NO</w:t>
      </w:r>
      <w:r>
        <w:t>": "999999990101202205100101014444",</w:t>
      </w:r>
    </w:p>
    <w:p>
      <w:r>
        <w:tab/>
      </w:r>
      <w:r>
        <w:t>"MSG_TYPE": "0601",</w:t>
      </w:r>
    </w:p>
    <w:p>
      <w:r>
        <w:tab/>
      </w:r>
      <w:r>
        <w:t>"RET_CODE": "0",</w:t>
      </w:r>
    </w:p>
    <w:p>
      <w:r>
        <w:tab/>
      </w:r>
      <w:r>
        <w:t>"RET_MSG": "</w:t>
      </w:r>
      <w:r>
        <w:rPr>
          <w:rFonts w:hint="eastAsia"/>
        </w:rPr>
        <w:t>操作成功</w:t>
      </w:r>
      <w:r>
        <w:t>",</w:t>
      </w:r>
    </w:p>
    <w:p>
      <w:r>
        <w:tab/>
      </w:r>
      <w:r>
        <w:t>"OUT_DATA": "PGlucHVOPgogIDxob3NfY29kZT4wMTExMDAwMz="</w:t>
      </w:r>
    </w:p>
    <w:p>
      <w:r>
        <w:rPr>
          <w:rFonts w:hint="eastAsia"/>
        </w:rPr>
        <w:t>}</w:t>
      </w:r>
    </w:p>
    <w:p>
      <w:r>
        <w:rPr>
          <w:rFonts w:hint="eastAsia"/>
        </w:rPr>
        <w:t>O</w:t>
      </w:r>
      <w:r>
        <w:t>UT_DATA</w:t>
      </w:r>
      <w:r>
        <w:rPr>
          <w:rFonts w:hint="eastAsia"/>
        </w:rPr>
        <w:t>明文示例：</w:t>
      </w:r>
    </w:p>
    <w:p>
      <w:r>
        <w:tab/>
      </w:r>
      <w:r>
        <w:t>9999999901012022051001010144440601{</w:t>
      </w:r>
    </w:p>
    <w:p>
      <w:r>
        <w:t xml:space="preserve">  "retRslt": "1"</w:t>
      </w:r>
    </w:p>
    <w:p>
      <w:r>
        <w:t>}</w:t>
      </w:r>
    </w:p>
    <w:p>
      <w:r>
        <w:rPr>
          <w:rFonts w:hint="eastAsia"/>
        </w:rPr>
        <w:t>关于加密前后操作细节的描述</w:t>
      </w:r>
    </w:p>
    <w:p>
      <w:r>
        <w:rPr>
          <w:rFonts w:hint="eastAsia"/>
        </w:rPr>
        <w:t>1、</w:t>
      </w:r>
      <w:r>
        <w:t>加密套件配置: ECB/Pkcs7padding。</w:t>
      </w:r>
    </w:p>
    <w:p>
      <w:r>
        <w:t>2</w:t>
      </w:r>
      <w:r>
        <w:rPr>
          <w:rFonts w:hint="eastAsia"/>
        </w:rPr>
        <w:t>、</w:t>
      </w:r>
      <w:r>
        <w:t>生成密钥: 加密密钥以string类型存储, 取密钥字符串前16位,用utf8编码方式,获得密钥的字节数组,传入加密套件。</w:t>
      </w:r>
    </w:p>
    <w:p>
      <w:r>
        <w:rPr>
          <w:rFonts w:hint="eastAsia"/>
        </w:rPr>
        <w:t>3、</w:t>
      </w:r>
      <w:r>
        <w:t>ERP侧加密-&gt;</w:t>
      </w:r>
      <w:r>
        <w:rPr>
          <w:rFonts w:hint="eastAsia"/>
        </w:rPr>
        <w:t>医保</w:t>
      </w:r>
      <w:r>
        <w:t>侧解密</w:t>
      </w:r>
      <w:r>
        <w:rPr>
          <w:rFonts w:hint="eastAsia"/>
        </w:rPr>
        <w:t>：</w:t>
      </w:r>
    </w:p>
    <w:p>
      <w:r>
        <w:tab/>
      </w:r>
      <w:r>
        <w:t>a)</w:t>
      </w:r>
      <w:r>
        <w:tab/>
      </w:r>
      <w:r>
        <w:t>发起方加密明文: 明文字符串通过utf8编码方式生成字节数组后传递给sm4加密套件结合密钥字节数组,生成加密后的密文字节数组.再将密文字节数组用base64方式编码为字符串传出接口。</w:t>
      </w:r>
    </w:p>
    <w:p>
      <w:r>
        <w:tab/>
      </w:r>
      <w:r>
        <w:t>b)</w:t>
      </w:r>
      <w:r>
        <w:tab/>
      </w:r>
      <w:r>
        <w:t>响应方收到密文: 收到密文字符串后,使用base64解码为密文字节数组, 与密钥一起传入sm4套件调用解密功能, 生成明文的字节数组后使用utf8解码为明文字符串。</w:t>
      </w:r>
    </w:p>
    <w:p>
      <w:r>
        <w:rPr>
          <w:rFonts w:hint="eastAsia"/>
        </w:rPr>
        <w:t>4、医保侧加密-&gt;ERP侧解密:</w:t>
      </w:r>
    </w:p>
    <w:p>
      <w:pPr>
        <w:pStyle w:val="34"/>
        <w:widowControl/>
        <w:numPr>
          <w:ilvl w:val="0"/>
          <w:numId w:val="17"/>
        </w:numPr>
        <w:ind w:firstLineChars="0"/>
        <w:jc w:val="left"/>
        <w:rPr>
          <w:b/>
          <w:bCs/>
          <w:kern w:val="44"/>
          <w:sz w:val="30"/>
          <w:szCs w:val="30"/>
        </w:rPr>
      </w:pPr>
      <w:r>
        <w:rPr>
          <w:rFonts w:hint="eastAsia"/>
          <w:kern w:val="0"/>
        </w:rPr>
        <w:t>同ERP侧加密-&gt;医保侧解密</w:t>
      </w:r>
    </w:p>
    <w:p>
      <w:pPr>
        <w:widowControl/>
        <w:jc w:val="left"/>
        <w:rPr>
          <w:b/>
          <w:bCs/>
          <w:kern w:val="44"/>
          <w:sz w:val="30"/>
          <w:szCs w:val="30"/>
        </w:rPr>
      </w:pPr>
    </w:p>
    <w:p>
      <w:pPr>
        <w:pStyle w:val="24"/>
        <w:numPr>
          <w:ilvl w:val="0"/>
          <w:numId w:val="2"/>
        </w:numPr>
        <w:spacing w:after="156"/>
        <w:ind w:left="0" w:firstLine="0"/>
      </w:pPr>
      <w:r>
        <w:rPr>
          <w:rFonts w:hint="eastAsia"/>
        </w:rPr>
        <w:t>接口函数内容</w:t>
      </w:r>
    </w:p>
    <w:p>
      <w:pPr>
        <w:pStyle w:val="25"/>
        <w:numPr>
          <w:ilvl w:val="1"/>
          <w:numId w:val="2"/>
        </w:numPr>
        <w:ind w:hanging="567"/>
      </w:pPr>
      <w:r>
        <w:rPr>
          <w:rFonts w:hint="eastAsia"/>
        </w:rPr>
        <w:t>进销存数据管理类接口</w:t>
      </w:r>
    </w:p>
    <w:p>
      <w:pPr>
        <w:pStyle w:val="26"/>
        <w:numPr>
          <w:ilvl w:val="2"/>
          <w:numId w:val="2"/>
        </w:numPr>
        <w:spacing w:after="156"/>
        <w:ind w:left="0" w:firstLine="0"/>
      </w:pPr>
      <w:r>
        <w:rPr>
          <w:rFonts w:hint="eastAsia"/>
        </w:rPr>
        <w:t>操作类接口</w:t>
      </w:r>
    </w:p>
    <w:p>
      <w:pPr>
        <w:pStyle w:val="27"/>
        <w:numPr>
          <w:ilvl w:val="3"/>
          <w:numId w:val="2"/>
        </w:numPr>
        <w:spacing w:after="156"/>
        <w:ind w:left="0" w:firstLine="0"/>
      </w:pPr>
      <w:r>
        <w:rPr>
          <w:rFonts w:hint="eastAsia"/>
        </w:rPr>
        <w:t>商品盘存上传接口（报文编号</w:t>
      </w:r>
      <w:r>
        <w:t>0601）</w:t>
      </w:r>
    </w:p>
    <w:p>
      <w:pPr>
        <w:pStyle w:val="19"/>
        <w:numPr>
          <w:ilvl w:val="4"/>
          <w:numId w:val="2"/>
        </w:numPr>
        <w:ind w:left="0" w:firstLine="0"/>
        <w:outlineLvl w:val="4"/>
      </w:pPr>
      <w:r>
        <w:rPr>
          <w:rFonts w:hint="eastAsia"/>
        </w:rPr>
        <w:t>功能描述</w:t>
      </w:r>
    </w:p>
    <w:p>
      <w:pPr>
        <w:ind w:left="420"/>
      </w:pPr>
      <w:r>
        <w:rPr>
          <w:rFonts w:hint="eastAsia"/>
        </w:rPr>
        <w:t>通过此接口上传单条或多条商品盘存信息。</w:t>
      </w:r>
    </w:p>
    <w:p>
      <w:pPr>
        <w:pStyle w:val="19"/>
        <w:numPr>
          <w:ilvl w:val="4"/>
          <w:numId w:val="2"/>
        </w:numPr>
        <w:ind w:left="0" w:firstLine="0"/>
        <w:outlineLvl w:val="4"/>
      </w:pPr>
      <w:r>
        <w:rPr>
          <w:rFonts w:hint="eastAsia"/>
        </w:rPr>
        <w:t>接口说明</w:t>
      </w:r>
    </w:p>
    <w:p>
      <w:pPr>
        <w:pStyle w:val="34"/>
        <w:numPr>
          <w:ilvl w:val="0"/>
          <w:numId w:val="18"/>
        </w:numPr>
        <w:ind w:firstLineChars="0"/>
      </w:pPr>
      <w:r>
        <w:rPr>
          <w:rFonts w:hint="eastAsia"/>
        </w:rPr>
        <w:t>医药机构首次初始化数据时，需要将盘存信息同时记录一笔商品库存变更。</w:t>
      </w:r>
    </w:p>
    <w:p>
      <w:pPr>
        <w:pStyle w:val="34"/>
        <w:numPr>
          <w:ilvl w:val="0"/>
          <w:numId w:val="18"/>
        </w:numPr>
        <w:ind w:firstLineChars="0"/>
      </w:pPr>
      <w:r>
        <w:rPr>
          <w:rFonts w:hint="eastAsia"/>
        </w:rPr>
        <w:t>耗材的</w:t>
      </w:r>
      <w:r>
        <w:t>UDI码上传参照药品追溯码字段（drug_trac_codg）。</w:t>
      </w:r>
    </w:p>
    <w:p>
      <w:pPr>
        <w:pStyle w:val="34"/>
        <w:numPr>
          <w:ilvl w:val="0"/>
          <w:numId w:val="18"/>
        </w:numPr>
        <w:ind w:firstLineChars="0"/>
      </w:pPr>
      <w:r>
        <w:rPr>
          <w:rFonts w:hint="eastAsia"/>
        </w:rPr>
        <w:t>明细条数不能超过</w:t>
      </w:r>
      <w:r>
        <w:t>100</w:t>
      </w:r>
      <w:r>
        <w:rPr>
          <w:rFonts w:hint="eastAsia"/>
        </w:rPr>
        <w:t>。</w:t>
      </w:r>
    </w:p>
    <w:p>
      <w:pPr>
        <w:pStyle w:val="19"/>
        <w:numPr>
          <w:ilvl w:val="4"/>
          <w:numId w:val="2"/>
        </w:numPr>
        <w:ind w:left="0" w:firstLine="0"/>
        <w:outlineLvl w:val="4"/>
      </w:pPr>
      <w:r>
        <w:rPr>
          <w:rFonts w:hint="eastAsia"/>
        </w:rPr>
        <w:t>输入参数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9"/>
              </w:numPr>
              <w:rPr>
                <w:sz w:val="21"/>
                <w:szCs w:val="21"/>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nation_sub_code</w:t>
            </w:r>
          </w:p>
        </w:tc>
        <w:tc>
          <w:tcPr>
            <w:tcW w:w="1532"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国家收费项目编码</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C</w:t>
            </w:r>
          </w:p>
        </w:tc>
        <w:tc>
          <w:tcPr>
            <w:tcW w:w="709" w:type="dxa"/>
            <w:noWrap/>
            <w:vAlign w:val="center"/>
          </w:tcPr>
          <w:p>
            <w:pPr>
              <w:pStyle w:val="5"/>
              <w:ind w:firstLine="0"/>
              <w:jc w:val="cente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40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noWrap/>
            <w:vAlign w:val="center"/>
          </w:tcPr>
          <w:p>
            <w:pPr>
              <w:pStyle w:val="5"/>
              <w:ind w:firstLine="0"/>
              <w:jc w:val="left"/>
              <w:rPr>
                <w:rFonts w:cs="Times New Roman" w:asciiTheme="minorEastAsia" w:hAnsiTheme="minorEastAsia" w:eastAsia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9"/>
              </w:numPr>
              <w:rPr>
                <w:sz w:val="21"/>
                <w:szCs w:val="21"/>
              </w:rPr>
            </w:pPr>
          </w:p>
        </w:tc>
        <w:tc>
          <w:tcPr>
            <w:tcW w:w="1647" w:type="dxa"/>
            <w:noWrap/>
            <w:vAlign w:val="center"/>
          </w:tcPr>
          <w:p>
            <w:pPr>
              <w:jc w:val="center"/>
              <w:rPr>
                <w:rFonts w:asciiTheme="minorEastAsia" w:hAnsiTheme="minorEastAsia"/>
                <w:sz w:val="21"/>
                <w:szCs w:val="21"/>
              </w:rPr>
            </w:pPr>
            <w:r>
              <w:rPr>
                <w:rFonts w:hint="eastAsia" w:asciiTheme="minorEastAsia" w:hAnsiTheme="minorEastAsia"/>
                <w:sz w:val="21"/>
                <w:szCs w:val="21"/>
              </w:rPr>
              <w:t>i</w:t>
            </w:r>
            <w:r>
              <w:rPr>
                <w:rFonts w:asciiTheme="minorEastAsia" w:hAnsiTheme="minorEastAsia"/>
                <w:sz w:val="21"/>
                <w:szCs w:val="21"/>
              </w:rPr>
              <w:t>tem_type</w:t>
            </w:r>
          </w:p>
        </w:tc>
        <w:tc>
          <w:tcPr>
            <w:tcW w:w="1532"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商品类型</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C</w:t>
            </w:r>
          </w:p>
        </w:tc>
        <w:tc>
          <w:tcPr>
            <w:tcW w:w="709"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noWrap/>
            <w:vAlign w:val="center"/>
          </w:tcPr>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0：药品；3：耗材</w:t>
            </w:r>
          </w:p>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（目前只支持药品）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9"/>
              </w:numPr>
              <w:rPr>
                <w:sz w:val="21"/>
                <w:szCs w:val="21"/>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his_code</w:t>
            </w:r>
          </w:p>
        </w:tc>
        <w:tc>
          <w:tcPr>
            <w:tcW w:w="1532"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药店</w:t>
            </w:r>
            <w:r>
              <w:rPr>
                <w:rFonts w:cs="Times New Roman" w:asciiTheme="minorEastAsia" w:hAnsiTheme="minorEastAsia" w:eastAsiaTheme="minorEastAsia"/>
                <w:sz w:val="21"/>
                <w:szCs w:val="21"/>
              </w:rPr>
              <w:t>项目代码</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C</w:t>
            </w:r>
          </w:p>
        </w:tc>
        <w:tc>
          <w:tcPr>
            <w:tcW w:w="709"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r>
              <w:rPr>
                <w:rFonts w:cs="Times New Roman" w:asciiTheme="minorEastAsia" w:hAnsiTheme="minorEastAsia" w:eastAsiaTheme="minorEastAsia"/>
                <w:sz w:val="21"/>
                <w:szCs w:val="21"/>
              </w:rPr>
              <w:t>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noWrap/>
            <w:vAlign w:val="center"/>
          </w:tcPr>
          <w:p>
            <w:pPr>
              <w:pStyle w:val="5"/>
              <w:ind w:firstLine="0"/>
              <w:jc w:val="left"/>
              <w:rPr>
                <w:rFonts w:cs="Times New Roman" w:asciiTheme="minorEastAsia" w:hAnsiTheme="minorEastAsia" w:eastAsia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9"/>
              </w:numPr>
              <w:rPr>
                <w:sz w:val="21"/>
                <w:szCs w:val="21"/>
              </w:rPr>
            </w:pPr>
          </w:p>
        </w:tc>
        <w:tc>
          <w:tcPr>
            <w:tcW w:w="1647" w:type="dxa"/>
            <w:noWrap/>
            <w:vAlign w:val="center"/>
          </w:tcPr>
          <w:p>
            <w:pPr>
              <w:pStyle w:val="32"/>
              <w:jc w:val="center"/>
              <w:rPr>
                <w:rFonts w:asciiTheme="minorEastAsia" w:hAnsiTheme="minorEastAsia"/>
                <w:szCs w:val="21"/>
              </w:rPr>
            </w:pPr>
            <w:r>
              <w:rPr>
                <w:rFonts w:asciiTheme="minorEastAsia" w:hAnsiTheme="minorEastAsia"/>
                <w:szCs w:val="21"/>
              </w:rPr>
              <w:t>item_name</w:t>
            </w:r>
          </w:p>
        </w:tc>
        <w:tc>
          <w:tcPr>
            <w:tcW w:w="1532" w:type="dxa"/>
            <w:noWrap/>
            <w:vAlign w:val="center"/>
          </w:tcPr>
          <w:p>
            <w:pPr>
              <w:pStyle w:val="32"/>
              <w:jc w:val="center"/>
              <w:rPr>
                <w:rFonts w:asciiTheme="minorEastAsia" w:hAnsiTheme="minorEastAsia"/>
                <w:szCs w:val="21"/>
              </w:rPr>
            </w:pPr>
            <w:r>
              <w:rPr>
                <w:rFonts w:hint="eastAsia" w:cs="Times New Roman" w:asciiTheme="minorEastAsia" w:hAnsiTheme="minorEastAsia"/>
                <w:szCs w:val="21"/>
              </w:rPr>
              <w:t>药店</w:t>
            </w:r>
            <w:r>
              <w:rPr>
                <w:rFonts w:hint="eastAsia" w:asciiTheme="minorEastAsia" w:hAnsiTheme="minorEastAsia"/>
                <w:szCs w:val="21"/>
              </w:rPr>
              <w:t>项目名称</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color w:val="000000"/>
                <w:sz w:val="21"/>
                <w:szCs w:val="21"/>
              </w:rPr>
              <w:t>2</w:t>
            </w:r>
            <w:r>
              <w:rPr>
                <w:rFonts w:hint="eastAsia"/>
                <w:color w:val="000000"/>
                <w:sz w:val="21"/>
                <w:szCs w:val="21"/>
              </w:rPr>
              <w:t>00</w:t>
            </w:r>
          </w:p>
        </w:tc>
        <w:tc>
          <w:tcPr>
            <w:tcW w:w="613" w:type="dxa"/>
            <w:noWrap/>
            <w:vAlign w:val="center"/>
          </w:tcPr>
          <w:p>
            <w:pPr>
              <w:jc w:val="center"/>
              <w:rPr>
                <w:color w:val="000000"/>
                <w:sz w:val="21"/>
                <w:szCs w:val="21"/>
              </w:rPr>
            </w:pPr>
            <w:r>
              <w:rPr>
                <w:rFonts w:hint="eastAsia"/>
                <w:color w:val="000000"/>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rx_flag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"处方药标志" </w:instrText>
            </w:r>
            <w:r>
              <w:fldChar w:fldCharType="separate"/>
            </w:r>
            <w:r>
              <w:rPr>
                <w:rStyle w:val="17"/>
                <w:rFonts w:hint="eastAsia" w:asciiTheme="minorEastAsia" w:hAnsiTheme="minorEastAsia"/>
                <w:sz w:val="21"/>
                <w:szCs w:val="21"/>
              </w:rPr>
              <w:t>处方药标志</w:t>
            </w:r>
            <w:r>
              <w:rPr>
                <w:rStyle w:val="17"/>
                <w:rFonts w:hint="eastAsia"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invdate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盘存日期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inv_cnt</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库存数量</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16,2</w:t>
            </w:r>
          </w:p>
        </w:tc>
        <w:tc>
          <w:tcPr>
            <w:tcW w:w="613"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按最小计价包装单位统计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manu_lotnum</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fixmedins_bchno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位药店编码+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位药店唯一编号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manu_date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expy_end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有效期止</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noWrap/>
            <w:vAlign w:val="center"/>
          </w:tcPr>
          <w:p>
            <w:pPr>
              <w:jc w:val="center"/>
              <w:rPr>
                <w:rFonts w:asciiTheme="minorEastAsia" w:hAnsiTheme="minorEastAsia"/>
                <w:color w:val="000000"/>
                <w:sz w:val="21"/>
                <w:szCs w:val="21"/>
              </w:rPr>
            </w:pPr>
            <w:r>
              <w:rPr>
                <w:rFonts w:hint="eastAsia"/>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19"/>
              </w:numPr>
              <w:rPr>
                <w:sz w:val="21"/>
                <w:szCs w:val="21"/>
              </w:rPr>
            </w:pPr>
          </w:p>
        </w:tc>
        <w:tc>
          <w:tcPr>
            <w:tcW w:w="1647" w:type="dxa"/>
            <w:noWrap/>
            <w:vAlign w:val="center"/>
          </w:tcPr>
          <w:p>
            <w:pPr>
              <w:jc w:val="center"/>
              <w:rPr>
                <w:rFonts w:asciiTheme="minorEastAsia" w:hAnsiTheme="minorEastAsia"/>
                <w:sz w:val="21"/>
                <w:szCs w:val="21"/>
              </w:rPr>
            </w:pPr>
            <w:r>
              <w:rPr>
                <w:rFonts w:hint="eastAsia" w:asciiTheme="minorEastAsia" w:hAnsiTheme="minorEastAsia"/>
                <w:sz w:val="21"/>
                <w:szCs w:val="21"/>
              </w:rPr>
              <w:t>d</w:t>
            </w:r>
            <w:r>
              <w:rPr>
                <w:rFonts w:asciiTheme="minorEastAsia" w:hAnsiTheme="minorEastAsia"/>
                <w:sz w:val="21"/>
                <w:szCs w:val="21"/>
              </w:rPr>
              <w:t>rugtracinfo</w:t>
            </w:r>
          </w:p>
        </w:tc>
        <w:tc>
          <w:tcPr>
            <w:tcW w:w="1532" w:type="dxa"/>
            <w:noWrap/>
            <w:vAlign w:val="center"/>
          </w:tcPr>
          <w:p>
            <w:pPr>
              <w:jc w:val="center"/>
              <w:rPr>
                <w:rFonts w:asciiTheme="minorEastAsia" w:hAnsiTheme="minorEastAsia"/>
                <w:sz w:val="21"/>
                <w:szCs w:val="21"/>
              </w:rPr>
            </w:pPr>
            <w:r>
              <w:rPr>
                <w:rFonts w:hint="eastAsia" w:asciiTheme="minorEastAsia" w:hAnsiTheme="minorEastAsia"/>
                <w:sz w:val="21"/>
                <w:szCs w:val="21"/>
              </w:rPr>
              <w:t>溯源码节点信息</w:t>
            </w:r>
          </w:p>
        </w:tc>
        <w:tc>
          <w:tcPr>
            <w:tcW w:w="850" w:type="dxa"/>
            <w:noWrap/>
            <w:vAlign w:val="center"/>
          </w:tcPr>
          <w:p>
            <w:pPr>
              <w:jc w:val="center"/>
              <w:rPr>
                <w:rFonts w:asciiTheme="minorEastAsia" w:hAnsiTheme="minorEastAsia"/>
                <w:color w:val="FF0000"/>
                <w:sz w:val="21"/>
                <w:szCs w:val="21"/>
              </w:rPr>
            </w:pPr>
            <w:r>
              <w:rPr>
                <w:rFonts w:hint="eastAsia" w:asciiTheme="minorEastAsia" w:hAnsiTheme="minorEastAsia"/>
                <w:sz w:val="21"/>
                <w:szCs w:val="21"/>
              </w:rPr>
              <w:t>集合</w:t>
            </w:r>
          </w:p>
        </w:tc>
        <w:tc>
          <w:tcPr>
            <w:tcW w:w="709" w:type="dxa"/>
            <w:noWrap/>
            <w:vAlign w:val="center"/>
          </w:tcPr>
          <w:p>
            <w:pPr>
              <w:jc w:val="center"/>
              <w:rPr>
                <w:rFonts w:asciiTheme="minorEastAsia" w:hAnsiTheme="minorEastAsia"/>
                <w:color w:val="FF0000"/>
                <w:sz w:val="21"/>
                <w:szCs w:val="21"/>
              </w:rPr>
            </w:pPr>
          </w:p>
        </w:tc>
        <w:tc>
          <w:tcPr>
            <w:tcW w:w="613" w:type="dxa"/>
            <w:noWrap/>
            <w:vAlign w:val="center"/>
          </w:tcPr>
          <w:p>
            <w:pPr>
              <w:jc w:val="center"/>
              <w:rPr>
                <w:rFonts w:asciiTheme="minorEastAsia" w:hAnsiTheme="minorEastAsia"/>
                <w:color w:val="FF0000"/>
                <w:sz w:val="21"/>
                <w:szCs w:val="21"/>
              </w:rPr>
            </w:pPr>
          </w:p>
        </w:tc>
        <w:tc>
          <w:tcPr>
            <w:tcW w:w="3061" w:type="dxa"/>
            <w:noWrap/>
            <w:vAlign w:val="center"/>
          </w:tcPr>
          <w:p>
            <w:pPr>
              <w:jc w:val="left"/>
              <w:rPr>
                <w:rFonts w:asciiTheme="minorEastAsia" w:hAnsiTheme="minorEastAsia"/>
                <w:color w:val="FF0000"/>
                <w:sz w:val="21"/>
                <w:szCs w:val="21"/>
              </w:rPr>
            </w:pPr>
            <w:r>
              <w:rPr>
                <w:rFonts w:hint="eastAsia" w:asciiTheme="minorEastAsia" w:hAnsiTheme="minorEastAsia"/>
                <w:sz w:val="21"/>
                <w:szCs w:val="21"/>
              </w:rPr>
              <w:t>d</w:t>
            </w:r>
            <w:r>
              <w:rPr>
                <w:rFonts w:asciiTheme="minorEastAsia" w:hAnsiTheme="minorEastAsia"/>
                <w:sz w:val="21"/>
                <w:szCs w:val="21"/>
              </w:rPr>
              <w:t>rugtracinfo</w:t>
            </w:r>
            <w:r>
              <w:rPr>
                <w:rFonts w:hint="eastAsia" w:asciiTheme="minorEastAsia" w:hAnsiTheme="minorEastAsia"/>
                <w:sz w:val="21"/>
                <w:szCs w:val="21"/>
              </w:rPr>
              <w:t>子节点的集合</w:t>
            </w:r>
          </w:p>
        </w:tc>
      </w:tr>
    </w:tbl>
    <w:p>
      <w:pPr>
        <w:jc w:val="center"/>
        <w:rPr>
          <w:sz w:val="18"/>
          <w:szCs w:val="18"/>
        </w:rPr>
      </w:pPr>
      <w:r>
        <w:rPr>
          <w:rFonts w:hint="eastAsia"/>
          <w:sz w:val="18"/>
          <w:szCs w:val="18"/>
        </w:rPr>
        <w:t>节点标识：</w:t>
      </w:r>
      <w:r>
        <w:rPr>
          <w:sz w:val="18"/>
          <w:szCs w:val="18"/>
        </w:rPr>
        <w:t xml:space="preserve">drugtracinfo </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0"/>
              </w:numPr>
              <w:jc w:val="center"/>
              <w:rPr>
                <w:sz w:val="21"/>
                <w:szCs w:val="21"/>
              </w:rPr>
            </w:pPr>
          </w:p>
        </w:tc>
        <w:tc>
          <w:tcPr>
            <w:tcW w:w="1647" w:type="dxa"/>
            <w:noWrap/>
            <w:vAlign w:val="center"/>
          </w:tcPr>
          <w:p>
            <w:pPr>
              <w:pStyle w:val="32"/>
              <w:jc w:val="center"/>
              <w:rPr>
                <w:rFonts w:asciiTheme="minorEastAsia" w:hAnsiTheme="minorEastAsia"/>
                <w:szCs w:val="21"/>
              </w:rPr>
            </w:pPr>
            <w:r>
              <w:rPr>
                <w:rFonts w:asciiTheme="minorEastAsia" w:hAnsiTheme="minorEastAsia"/>
                <w:szCs w:val="21"/>
              </w:rPr>
              <w:t>drug_trac_codg</w:t>
            </w:r>
          </w:p>
        </w:tc>
        <w:tc>
          <w:tcPr>
            <w:tcW w:w="1532" w:type="dxa"/>
            <w:noWrap/>
            <w:vAlign w:val="center"/>
          </w:tcPr>
          <w:p>
            <w:pPr>
              <w:pStyle w:val="32"/>
              <w:jc w:val="center"/>
              <w:rPr>
                <w:rFonts w:cs="宋体" w:asciiTheme="minorEastAsia" w:hAnsiTheme="minorEastAsia"/>
                <w:szCs w:val="21"/>
              </w:rPr>
            </w:pPr>
            <w:r>
              <w:rPr>
                <w:rFonts w:hint="eastAsia" w:cs="宋体" w:asciiTheme="minorEastAsia" w:hAnsiTheme="minorEastAsia"/>
                <w:szCs w:val="21"/>
              </w:rPr>
              <w:t>药品追溯码</w:t>
            </w:r>
          </w:p>
        </w:tc>
        <w:tc>
          <w:tcPr>
            <w:tcW w:w="850" w:type="dxa"/>
            <w:noWrap/>
            <w:vAlign w:val="center"/>
          </w:tcPr>
          <w:p>
            <w:pPr>
              <w:jc w:val="center"/>
              <w:rPr>
                <w:sz w:val="21"/>
                <w:szCs w:val="21"/>
              </w:rPr>
            </w:pPr>
            <w:r>
              <w:rPr>
                <w:rFonts w:hint="eastAsia"/>
                <w:sz w:val="21"/>
                <w:szCs w:val="21"/>
              </w:rPr>
              <w:t>C</w:t>
            </w:r>
          </w:p>
        </w:tc>
        <w:tc>
          <w:tcPr>
            <w:tcW w:w="709" w:type="dxa"/>
            <w:noWrap/>
            <w:vAlign w:val="center"/>
          </w:tcPr>
          <w:p>
            <w:pPr>
              <w:jc w:val="center"/>
              <w:rPr>
                <w:sz w:val="21"/>
                <w:szCs w:val="21"/>
              </w:rPr>
            </w:pPr>
            <w:r>
              <w:rPr>
                <w:sz w:val="21"/>
                <w:szCs w:val="21"/>
              </w:rPr>
              <w:t>100</w:t>
            </w:r>
          </w:p>
        </w:tc>
        <w:tc>
          <w:tcPr>
            <w:tcW w:w="613" w:type="dxa"/>
            <w:noWrap/>
            <w:vAlign w:val="center"/>
          </w:tcPr>
          <w:p>
            <w:pPr>
              <w:jc w:val="center"/>
              <w:rPr>
                <w:sz w:val="21"/>
                <w:szCs w:val="21"/>
              </w:rPr>
            </w:pPr>
            <w:r>
              <w:rPr>
                <w:rFonts w:hint="eastAsia"/>
                <w:sz w:val="21"/>
                <w:szCs w:val="21"/>
              </w:rPr>
              <w:t>否</w:t>
            </w:r>
          </w:p>
        </w:tc>
        <w:tc>
          <w:tcPr>
            <w:tcW w:w="3061" w:type="dxa"/>
            <w:noWrap/>
            <w:vAlign w:val="center"/>
          </w:tcPr>
          <w:p>
            <w:pPr>
              <w:jc w:val="center"/>
              <w:rPr>
                <w:color w:val="FF0000"/>
                <w:sz w:val="21"/>
                <w:szCs w:val="21"/>
              </w:rPr>
            </w:pPr>
          </w:p>
        </w:tc>
      </w:tr>
    </w:tbl>
    <w:p/>
    <w:p>
      <w:pPr>
        <w:pStyle w:val="19"/>
        <w:numPr>
          <w:ilvl w:val="4"/>
          <w:numId w:val="2"/>
        </w:numPr>
        <w:ind w:left="0" w:firstLine="0"/>
        <w:outlineLvl w:val="4"/>
      </w:pPr>
      <w:r>
        <w:rPr>
          <w:rFonts w:hint="eastAsia"/>
        </w:rPr>
        <w:t>输出参数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1"/>
              </w:numPr>
              <w:rPr>
                <w:sz w:val="21"/>
                <w:szCs w:val="21"/>
              </w:rPr>
            </w:pPr>
          </w:p>
        </w:tc>
        <w:tc>
          <w:tcPr>
            <w:tcW w:w="1647" w:type="dxa"/>
            <w:noWrap/>
            <w:vAlign w:val="center"/>
          </w:tcPr>
          <w:p>
            <w:pPr>
              <w:jc w:val="center"/>
              <w:rPr>
                <w:color w:val="000000"/>
                <w:sz w:val="21"/>
                <w:szCs w:val="21"/>
              </w:rPr>
            </w:pPr>
            <w:r>
              <w:rPr>
                <w:rFonts w:hint="eastAsia"/>
                <w:color w:val="000000" w:themeColor="text1"/>
                <w:sz w:val="21"/>
                <w:szCs w:val="21"/>
                <w14:textFill>
                  <w14:solidFill>
                    <w14:schemeClr w14:val="tx1"/>
                  </w14:solidFill>
                </w14:textFill>
              </w:rPr>
              <w:t>retRslt</w:t>
            </w:r>
          </w:p>
        </w:tc>
        <w:tc>
          <w:tcPr>
            <w:tcW w:w="1532"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返回结果</w:t>
            </w:r>
          </w:p>
        </w:tc>
        <w:tc>
          <w:tcPr>
            <w:tcW w:w="850"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C</w:t>
            </w:r>
          </w:p>
        </w:tc>
        <w:tc>
          <w:tcPr>
            <w:tcW w:w="709"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6</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color w:val="000000" w:themeColor="text1"/>
                <w:sz w:val="21"/>
                <w:szCs w:val="21"/>
                <w14:textFill>
                  <w14:solidFill>
                    <w14:schemeClr w14:val="tx1"/>
                  </w14:solidFill>
                </w14:textFill>
              </w:rPr>
              <w:t>成功返回值为1，失败返回值为0。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1"/>
              </w:numPr>
              <w:rPr>
                <w:sz w:val="21"/>
                <w:szCs w:val="21"/>
              </w:rPr>
            </w:pPr>
          </w:p>
        </w:tc>
        <w:tc>
          <w:tcPr>
            <w:tcW w:w="1647" w:type="dxa"/>
            <w:noWrap/>
            <w:vAlign w:val="center"/>
          </w:tcPr>
          <w:p>
            <w:pPr>
              <w:jc w:val="center"/>
              <w:rPr>
                <w:color w:val="000000"/>
                <w:sz w:val="21"/>
                <w:szCs w:val="21"/>
              </w:rPr>
            </w:pPr>
            <w:r>
              <w:rPr>
                <w:rFonts w:hint="eastAsia"/>
                <w:color w:val="000000" w:themeColor="text1"/>
                <w:sz w:val="21"/>
                <w:szCs w:val="21"/>
                <w14:textFill>
                  <w14:solidFill>
                    <w14:schemeClr w14:val="tx1"/>
                  </w14:solidFill>
                </w14:textFill>
              </w:rPr>
              <w:t>msgRslt</w:t>
            </w:r>
          </w:p>
        </w:tc>
        <w:tc>
          <w:tcPr>
            <w:tcW w:w="1532" w:type="dxa"/>
            <w:noWrap/>
            <w:vAlign w:val="center"/>
          </w:tcPr>
          <w:p>
            <w:pPr>
              <w:jc w:val="center"/>
              <w:rPr>
                <w:color w:val="000000"/>
                <w:sz w:val="21"/>
                <w:szCs w:val="21"/>
              </w:rPr>
            </w:pPr>
            <w:r>
              <w:rPr>
                <w:rFonts w:hint="eastAsia"/>
                <w:color w:val="000000"/>
                <w:sz w:val="21"/>
                <w:szCs w:val="21"/>
              </w:rPr>
              <w:t>错误原因</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w:t>
            </w:r>
            <w:r>
              <w:rPr>
                <w:color w:val="000000"/>
                <w:sz w:val="21"/>
                <w:szCs w:val="21"/>
              </w:rPr>
              <w:t>000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bl>
    <w:p/>
    <w:p>
      <w:pPr>
        <w:pStyle w:val="27"/>
        <w:numPr>
          <w:ilvl w:val="3"/>
          <w:numId w:val="2"/>
        </w:numPr>
        <w:spacing w:after="156"/>
        <w:ind w:left="0" w:firstLine="0"/>
      </w:pPr>
      <w:r>
        <w:rPr>
          <w:rFonts w:hint="eastAsia"/>
        </w:rPr>
        <w:t>商品库存变更接口（报文编号</w:t>
      </w:r>
      <w:r>
        <w:t>0602</w:t>
      </w:r>
      <w:r>
        <w:rPr>
          <w:rFonts w:hint="eastAsia"/>
        </w:rPr>
        <w:t>）</w:t>
      </w:r>
    </w:p>
    <w:p>
      <w:pPr>
        <w:pStyle w:val="19"/>
        <w:numPr>
          <w:ilvl w:val="4"/>
          <w:numId w:val="2"/>
        </w:numPr>
        <w:ind w:left="0" w:firstLine="0"/>
        <w:outlineLvl w:val="4"/>
      </w:pPr>
      <w:r>
        <w:rPr>
          <w:rFonts w:hint="eastAsia"/>
        </w:rPr>
        <w:t>功能描述</w:t>
      </w:r>
    </w:p>
    <w:p>
      <w:pPr>
        <w:ind w:firstLine="420"/>
      </w:pPr>
      <w:r>
        <w:rPr>
          <w:rFonts w:hint="eastAsia"/>
        </w:rPr>
        <w:t>通过此接口上传单条或多条商品的库存变化。</w:t>
      </w:r>
    </w:p>
    <w:p>
      <w:pPr>
        <w:pStyle w:val="19"/>
        <w:numPr>
          <w:ilvl w:val="4"/>
          <w:numId w:val="2"/>
        </w:numPr>
        <w:ind w:left="0" w:firstLine="0"/>
        <w:outlineLvl w:val="4"/>
      </w:pPr>
      <w:r>
        <w:rPr>
          <w:rFonts w:hint="eastAsia"/>
        </w:rPr>
        <w:t>接口说明</w:t>
      </w:r>
    </w:p>
    <w:p>
      <w:pPr>
        <w:pStyle w:val="34"/>
        <w:numPr>
          <w:ilvl w:val="0"/>
          <w:numId w:val="22"/>
        </w:numPr>
        <w:ind w:firstLineChars="0"/>
      </w:pPr>
      <w:r>
        <w:rPr>
          <w:rFonts w:hint="eastAsia"/>
        </w:rPr>
        <w:t>交易输入为多行数据时，如果一些批次变更失败，将在输出项中反馈具体批次的错误。</w:t>
      </w:r>
    </w:p>
    <w:p>
      <w:pPr>
        <w:pStyle w:val="34"/>
        <w:numPr>
          <w:ilvl w:val="0"/>
          <w:numId w:val="22"/>
        </w:numPr>
        <w:ind w:firstLineChars="0"/>
      </w:pPr>
      <w:r>
        <w:rPr>
          <w:rFonts w:hint="eastAsia"/>
        </w:rPr>
        <w:t>耗材的</w:t>
      </w:r>
      <w:r>
        <w:t>UDI码上传参照药品追溯码字段（drug_trac_codg）。</w:t>
      </w:r>
    </w:p>
    <w:p>
      <w:pPr>
        <w:pStyle w:val="34"/>
        <w:numPr>
          <w:ilvl w:val="0"/>
          <w:numId w:val="22"/>
        </w:numPr>
        <w:ind w:firstLineChars="0"/>
      </w:pPr>
      <w:r>
        <w:rPr>
          <w:rFonts w:hint="eastAsia"/>
        </w:rPr>
        <w:t>明细条数不能超过</w:t>
      </w:r>
      <w:r>
        <w:t>100</w:t>
      </w:r>
      <w:r>
        <w:rPr>
          <w:rFonts w:hint="eastAsia"/>
        </w:rPr>
        <w:t>。</w:t>
      </w:r>
    </w:p>
    <w:p>
      <w:pPr>
        <w:pStyle w:val="19"/>
        <w:numPr>
          <w:ilvl w:val="4"/>
          <w:numId w:val="2"/>
        </w:numPr>
        <w:ind w:left="0" w:firstLine="0"/>
        <w:outlineLvl w:val="4"/>
      </w:pPr>
      <w:r>
        <w:rPr>
          <w:rFonts w:hint="eastAsia"/>
        </w:rPr>
        <w:t>输入参数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3"/>
              </w:numPr>
              <w:rPr>
                <w:sz w:val="21"/>
                <w:szCs w:val="21"/>
              </w:rPr>
            </w:pPr>
          </w:p>
        </w:tc>
        <w:tc>
          <w:tcPr>
            <w:tcW w:w="1647" w:type="dxa"/>
            <w:noWrap/>
            <w:vAlign w:val="center"/>
          </w:tcPr>
          <w:p>
            <w:pPr>
              <w:pStyle w:val="32"/>
              <w:jc w:val="center"/>
              <w:rPr>
                <w:rFonts w:asciiTheme="minorEastAsia" w:hAnsiTheme="minorEastAsia"/>
                <w:color w:val="000000"/>
                <w:szCs w:val="21"/>
              </w:rPr>
            </w:pPr>
            <w:r>
              <w:rPr>
                <w:rFonts w:asciiTheme="minorEastAsia" w:hAnsiTheme="minorEastAsia"/>
                <w:szCs w:val="21"/>
              </w:rPr>
              <w:t>nation_sub</w:t>
            </w:r>
            <w:r>
              <w:rPr>
                <w:rFonts w:hint="eastAsia" w:asciiTheme="minorEastAsia" w:hAnsiTheme="minorEastAsia"/>
                <w:szCs w:val="21"/>
              </w:rPr>
              <w:t>_</w:t>
            </w:r>
            <w:r>
              <w:rPr>
                <w:rFonts w:asciiTheme="minorEastAsia" w:hAnsiTheme="minorEastAsia"/>
                <w:szCs w:val="21"/>
              </w:rPr>
              <w:t>code</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国家收费项目编码</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color w:val="000000"/>
                <w:sz w:val="21"/>
                <w:szCs w:val="21"/>
              </w:rPr>
              <w:t>4</w:t>
            </w:r>
            <w:r>
              <w:rPr>
                <w:rFonts w:hint="eastAsia"/>
                <w:color w:val="000000"/>
                <w:sz w:val="21"/>
                <w:szCs w:val="21"/>
              </w:rPr>
              <w:t>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noWrap/>
            <w:vAlign w:val="center"/>
          </w:tcPr>
          <w:p>
            <w:pPr>
              <w:pStyle w:val="5"/>
              <w:ind w:firstLine="0"/>
              <w:jc w:val="left"/>
              <w:rPr>
                <w:rFonts w:cs="Times New Roman" w:asciiTheme="minorEastAsia" w:hAnsiTheme="minorEastAsia" w:eastAsia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3"/>
              </w:numPr>
              <w:rPr>
                <w:sz w:val="21"/>
                <w:szCs w:val="21"/>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item_type</w:t>
            </w:r>
          </w:p>
        </w:tc>
        <w:tc>
          <w:tcPr>
            <w:tcW w:w="1532"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商品类型</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C</w:t>
            </w:r>
          </w:p>
        </w:tc>
        <w:tc>
          <w:tcPr>
            <w:tcW w:w="709"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noWrap/>
            <w:vAlign w:val="center"/>
          </w:tcPr>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0：药品；3：耗材</w:t>
            </w:r>
          </w:p>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（目前只支持药品）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inv_chg_type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库存变更类型</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themeColor="text1"/>
                <w:sz w:val="21"/>
                <w:szCs w:val="21"/>
                <w14:textFill>
                  <w14:solidFill>
                    <w14:schemeClr w14:val="tx1"/>
                  </w14:solidFill>
                </w14:textFill>
              </w:rPr>
              <w:t>6</w:t>
            </w:r>
          </w:p>
        </w:tc>
        <w:tc>
          <w:tcPr>
            <w:tcW w:w="613" w:type="dxa"/>
            <w:noWrap/>
            <w:vAlign w:val="center"/>
          </w:tcPr>
          <w:p>
            <w:pPr>
              <w:jc w:val="center"/>
              <w:rPr>
                <w:color w:val="000000"/>
                <w:sz w:val="21"/>
                <w:szCs w:val="21"/>
              </w:rPr>
            </w:pPr>
            <w:r>
              <w:rPr>
                <w:rFonts w:hint="eastAsia"/>
                <w:color w:val="000000"/>
                <w:sz w:val="21"/>
                <w:szCs w:val="21"/>
              </w:rPr>
              <w:t>是</w:t>
            </w:r>
          </w:p>
        </w:tc>
        <w:tc>
          <w:tcPr>
            <w:tcW w:w="3061" w:type="dxa"/>
            <w:noWrap/>
            <w:vAlign w:val="center"/>
          </w:tcPr>
          <w:p>
            <w:pPr>
              <w:jc w:val="left"/>
              <w:rPr>
                <w:color w:val="000000"/>
                <w:sz w:val="21"/>
                <w:szCs w:val="21"/>
              </w:rPr>
            </w:pPr>
            <w:r>
              <w:rPr>
                <w:rFonts w:hint="eastAsia"/>
                <w:color w:val="000000"/>
                <w:sz w:val="21"/>
                <w:szCs w:val="21"/>
              </w:rPr>
              <w:t>参见字典：</w:t>
            </w:r>
            <w:r>
              <w:fldChar w:fldCharType="begin"/>
            </w:r>
            <w:r>
              <w:instrText xml:space="preserve"> HYPERLINK \l "库存变更类型" </w:instrText>
            </w:r>
            <w:r>
              <w:fldChar w:fldCharType="separate"/>
            </w:r>
            <w:r>
              <w:rPr>
                <w:rStyle w:val="17"/>
                <w:rFonts w:hint="eastAsia"/>
                <w:sz w:val="21"/>
                <w:szCs w:val="21"/>
              </w:rPr>
              <w:t>库存变更类型</w:t>
            </w:r>
            <w:r>
              <w:rPr>
                <w:rStyle w:val="17"/>
                <w:rFonts w:hint="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3"/>
              </w:numPr>
              <w:rPr>
                <w:sz w:val="21"/>
                <w:szCs w:val="21"/>
              </w:rPr>
            </w:pPr>
          </w:p>
        </w:tc>
        <w:tc>
          <w:tcPr>
            <w:tcW w:w="1647" w:type="dxa"/>
            <w:noWrap/>
            <w:vAlign w:val="center"/>
          </w:tcPr>
          <w:p>
            <w:pPr>
              <w:pStyle w:val="32"/>
              <w:jc w:val="center"/>
              <w:rPr>
                <w:rFonts w:asciiTheme="minorEastAsia" w:hAnsiTheme="minorEastAsia"/>
                <w:szCs w:val="21"/>
              </w:rPr>
            </w:pPr>
            <w:r>
              <w:rPr>
                <w:rFonts w:hint="eastAsia" w:asciiTheme="minorEastAsia" w:hAnsiTheme="minorEastAsia"/>
                <w:szCs w:val="21"/>
              </w:rPr>
              <w:t>h</w:t>
            </w:r>
            <w:r>
              <w:rPr>
                <w:rFonts w:asciiTheme="minorEastAsia" w:hAnsiTheme="minorEastAsia"/>
                <w:szCs w:val="21"/>
              </w:rPr>
              <w:t>is_code</w:t>
            </w:r>
          </w:p>
        </w:tc>
        <w:tc>
          <w:tcPr>
            <w:tcW w:w="1532" w:type="dxa"/>
            <w:noWrap/>
            <w:vAlign w:val="center"/>
          </w:tcPr>
          <w:p>
            <w:pPr>
              <w:pStyle w:val="32"/>
              <w:jc w:val="center"/>
              <w:rPr>
                <w:rFonts w:asciiTheme="minorEastAsia" w:hAnsiTheme="minorEastAsia"/>
                <w:szCs w:val="21"/>
              </w:rPr>
            </w:pPr>
            <w:r>
              <w:rPr>
                <w:rFonts w:hint="eastAsia" w:cs="Times New Roman" w:asciiTheme="minorEastAsia" w:hAnsiTheme="minorEastAsia"/>
                <w:szCs w:val="21"/>
              </w:rPr>
              <w:t>药店</w:t>
            </w:r>
            <w:r>
              <w:rPr>
                <w:rFonts w:hint="eastAsia" w:asciiTheme="minorEastAsia" w:hAnsiTheme="minorEastAsia"/>
                <w:szCs w:val="21"/>
              </w:rPr>
              <w:t>项目代码</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30</w:t>
            </w:r>
          </w:p>
        </w:tc>
        <w:tc>
          <w:tcPr>
            <w:tcW w:w="613" w:type="dxa"/>
            <w:noWrap/>
            <w:vAlign w:val="center"/>
          </w:tcPr>
          <w:p>
            <w:pPr>
              <w:jc w:val="center"/>
              <w:rPr>
                <w:color w:val="000000"/>
                <w:sz w:val="21"/>
                <w:szCs w:val="21"/>
              </w:rPr>
            </w:pPr>
            <w:r>
              <w:rPr>
                <w:rFonts w:hint="eastAsia"/>
                <w:color w:val="000000"/>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3"/>
              </w:numPr>
              <w:rPr>
                <w:sz w:val="21"/>
                <w:szCs w:val="21"/>
              </w:rPr>
            </w:pPr>
          </w:p>
        </w:tc>
        <w:tc>
          <w:tcPr>
            <w:tcW w:w="1647" w:type="dxa"/>
            <w:noWrap/>
            <w:vAlign w:val="center"/>
          </w:tcPr>
          <w:p>
            <w:pPr>
              <w:pStyle w:val="32"/>
              <w:jc w:val="center"/>
              <w:rPr>
                <w:rFonts w:asciiTheme="minorEastAsia" w:hAnsiTheme="minorEastAsia"/>
                <w:szCs w:val="21"/>
              </w:rPr>
            </w:pPr>
            <w:r>
              <w:rPr>
                <w:rFonts w:asciiTheme="minorEastAsia" w:hAnsiTheme="minorEastAsia"/>
                <w:szCs w:val="21"/>
              </w:rPr>
              <w:t>item_name</w:t>
            </w:r>
          </w:p>
        </w:tc>
        <w:tc>
          <w:tcPr>
            <w:tcW w:w="1532" w:type="dxa"/>
            <w:noWrap/>
            <w:vAlign w:val="center"/>
          </w:tcPr>
          <w:p>
            <w:pPr>
              <w:pStyle w:val="32"/>
              <w:jc w:val="center"/>
              <w:rPr>
                <w:rFonts w:asciiTheme="minorEastAsia" w:hAnsiTheme="minorEastAsia"/>
                <w:szCs w:val="21"/>
              </w:rPr>
            </w:pPr>
            <w:r>
              <w:rPr>
                <w:rFonts w:hint="eastAsia" w:cs="Times New Roman" w:asciiTheme="minorEastAsia" w:hAnsiTheme="minorEastAsia"/>
                <w:szCs w:val="21"/>
              </w:rPr>
              <w:t>药店</w:t>
            </w:r>
            <w:r>
              <w:rPr>
                <w:rFonts w:hint="eastAsia" w:asciiTheme="minorEastAsia" w:hAnsiTheme="minorEastAsia"/>
                <w:szCs w:val="21"/>
              </w:rPr>
              <w:t>项目名称</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color w:val="000000"/>
                <w:sz w:val="21"/>
                <w:szCs w:val="21"/>
              </w:rPr>
              <w:t>200</w:t>
            </w:r>
          </w:p>
        </w:tc>
        <w:tc>
          <w:tcPr>
            <w:tcW w:w="613" w:type="dxa"/>
            <w:noWrap/>
            <w:vAlign w:val="center"/>
          </w:tcPr>
          <w:p>
            <w:pPr>
              <w:jc w:val="center"/>
              <w:rPr>
                <w:color w:val="000000"/>
                <w:sz w:val="21"/>
                <w:szCs w:val="21"/>
              </w:rPr>
            </w:pPr>
            <w:r>
              <w:rPr>
                <w:rFonts w:hint="eastAsia"/>
                <w:color w:val="000000"/>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fixmedins_bchno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30</w:t>
            </w:r>
          </w:p>
        </w:tc>
        <w:tc>
          <w:tcPr>
            <w:tcW w:w="613" w:type="dxa"/>
            <w:noWrap/>
            <w:vAlign w:val="center"/>
          </w:tcPr>
          <w:p>
            <w:pPr>
              <w:jc w:val="center"/>
              <w:rPr>
                <w:color w:val="000000"/>
                <w:sz w:val="21"/>
                <w:szCs w:val="21"/>
              </w:rPr>
            </w:pPr>
            <w:r>
              <w:rPr>
                <w:rFonts w:hint="eastAsia"/>
                <w:color w:val="000000"/>
                <w:sz w:val="21"/>
                <w:szCs w:val="21"/>
              </w:rPr>
              <w:t>是</w:t>
            </w:r>
          </w:p>
        </w:tc>
        <w:tc>
          <w:tcPr>
            <w:tcW w:w="3061" w:type="dxa"/>
            <w:noWrap/>
            <w:vAlign w:val="center"/>
          </w:tcPr>
          <w:p>
            <w:pPr>
              <w:jc w:val="left"/>
              <w:rPr>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pric</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单价</w:t>
            </w:r>
          </w:p>
        </w:tc>
        <w:tc>
          <w:tcPr>
            <w:tcW w:w="850" w:type="dxa"/>
            <w:noWrap/>
            <w:vAlign w:val="center"/>
          </w:tcPr>
          <w:p>
            <w:pPr>
              <w:jc w:val="center"/>
              <w:rPr>
                <w:color w:val="000000"/>
                <w:sz w:val="21"/>
                <w:szCs w:val="21"/>
              </w:rPr>
            </w:pPr>
            <w:r>
              <w:rPr>
                <w:rFonts w:hint="eastAsia"/>
                <w:color w:val="000000"/>
                <w:sz w:val="21"/>
                <w:szCs w:val="21"/>
              </w:rPr>
              <w:t>N</w:t>
            </w:r>
          </w:p>
        </w:tc>
        <w:tc>
          <w:tcPr>
            <w:tcW w:w="709" w:type="dxa"/>
            <w:noWrap/>
            <w:vAlign w:val="center"/>
          </w:tcPr>
          <w:p>
            <w:pPr>
              <w:jc w:val="center"/>
              <w:rPr>
                <w:color w:val="000000"/>
                <w:sz w:val="21"/>
                <w:szCs w:val="21"/>
              </w:rPr>
            </w:pPr>
            <w:r>
              <w:rPr>
                <w:rFonts w:hint="eastAsia"/>
                <w:color w:val="000000"/>
                <w:sz w:val="21"/>
                <w:szCs w:val="21"/>
              </w:rPr>
              <w:t>16,6</w:t>
            </w:r>
          </w:p>
        </w:tc>
        <w:tc>
          <w:tcPr>
            <w:tcW w:w="613" w:type="dxa"/>
            <w:noWrap/>
            <w:vAlign w:val="center"/>
          </w:tcPr>
          <w:p>
            <w:pPr>
              <w:jc w:val="center"/>
              <w:rPr>
                <w:color w:val="000000"/>
                <w:sz w:val="21"/>
                <w:szCs w:val="21"/>
              </w:rPr>
            </w:pPr>
            <w:r>
              <w:rPr>
                <w:rFonts w:hint="eastAsia"/>
                <w:color w:val="000000"/>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cnt</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数量</w:t>
            </w:r>
          </w:p>
        </w:tc>
        <w:tc>
          <w:tcPr>
            <w:tcW w:w="850" w:type="dxa"/>
            <w:noWrap/>
            <w:vAlign w:val="center"/>
          </w:tcPr>
          <w:p>
            <w:pPr>
              <w:jc w:val="center"/>
              <w:rPr>
                <w:color w:val="000000"/>
                <w:sz w:val="21"/>
                <w:szCs w:val="21"/>
              </w:rPr>
            </w:pPr>
            <w:r>
              <w:rPr>
                <w:rFonts w:hint="eastAsia"/>
                <w:color w:val="000000"/>
                <w:sz w:val="21"/>
                <w:szCs w:val="21"/>
              </w:rPr>
              <w:t>N</w:t>
            </w:r>
          </w:p>
        </w:tc>
        <w:tc>
          <w:tcPr>
            <w:tcW w:w="709" w:type="dxa"/>
            <w:noWrap/>
            <w:vAlign w:val="center"/>
          </w:tcPr>
          <w:p>
            <w:pPr>
              <w:jc w:val="center"/>
              <w:rPr>
                <w:color w:val="000000"/>
                <w:sz w:val="21"/>
                <w:szCs w:val="21"/>
              </w:rPr>
            </w:pPr>
            <w:r>
              <w:rPr>
                <w:rFonts w:hint="eastAsia"/>
                <w:color w:val="000000"/>
                <w:sz w:val="21"/>
                <w:szCs w:val="21"/>
              </w:rPr>
              <w:t>16,4</w:t>
            </w:r>
          </w:p>
        </w:tc>
        <w:tc>
          <w:tcPr>
            <w:tcW w:w="613" w:type="dxa"/>
            <w:noWrap/>
            <w:vAlign w:val="center"/>
          </w:tcPr>
          <w:p>
            <w:pPr>
              <w:jc w:val="center"/>
              <w:rPr>
                <w:color w:val="000000"/>
                <w:sz w:val="21"/>
                <w:szCs w:val="21"/>
              </w:rPr>
            </w:pPr>
            <w:r>
              <w:rPr>
                <w:rFonts w:hint="eastAsia"/>
                <w:color w:val="000000"/>
                <w:sz w:val="21"/>
                <w:szCs w:val="21"/>
              </w:rPr>
              <w:t>是</w:t>
            </w:r>
          </w:p>
        </w:tc>
        <w:tc>
          <w:tcPr>
            <w:tcW w:w="3061" w:type="dxa"/>
            <w:noWrap/>
            <w:vAlign w:val="center"/>
          </w:tcPr>
          <w:p>
            <w:pPr>
              <w:jc w:val="left"/>
              <w:rPr>
                <w:color w:val="000000"/>
                <w:sz w:val="21"/>
                <w:szCs w:val="21"/>
              </w:rPr>
            </w:pPr>
            <w:r>
              <w:rPr>
                <w:rFonts w:hint="eastAsia"/>
                <w:color w:val="000000"/>
                <w:sz w:val="21"/>
                <w:szCs w:val="21"/>
              </w:rPr>
              <w:t>按最小计价包装单位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rx_flag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w:t>
            </w:r>
          </w:p>
        </w:tc>
        <w:tc>
          <w:tcPr>
            <w:tcW w:w="613" w:type="dxa"/>
            <w:noWrap/>
            <w:vAlign w:val="center"/>
          </w:tcPr>
          <w:p>
            <w:pPr>
              <w:jc w:val="center"/>
              <w:rPr>
                <w:color w:val="000000"/>
                <w:sz w:val="21"/>
                <w:szCs w:val="21"/>
              </w:rPr>
            </w:pPr>
            <w:r>
              <w:rPr>
                <w:rFonts w:hint="eastAsia"/>
                <w:color w:val="000000"/>
                <w:sz w:val="21"/>
                <w:szCs w:val="21"/>
              </w:rPr>
              <w:t>是</w:t>
            </w:r>
          </w:p>
        </w:tc>
        <w:tc>
          <w:tcPr>
            <w:tcW w:w="3061" w:type="dxa"/>
            <w:noWrap/>
            <w:vAlign w:val="center"/>
          </w:tcPr>
          <w:p>
            <w:pPr>
              <w:jc w:val="left"/>
              <w:rPr>
                <w:color w:val="000000"/>
                <w:sz w:val="21"/>
                <w:szCs w:val="21"/>
              </w:rPr>
            </w:pPr>
            <w:r>
              <w:rPr>
                <w:rFonts w:hint="eastAsia"/>
                <w:color w:val="000000"/>
                <w:sz w:val="21"/>
                <w:szCs w:val="21"/>
              </w:rPr>
              <w:t>参见字典：</w:t>
            </w:r>
            <w:r>
              <w:fldChar w:fldCharType="begin"/>
            </w:r>
            <w:r>
              <w:instrText xml:space="preserve"> HYPERLINK \l "处方药标志" </w:instrText>
            </w:r>
            <w:r>
              <w:fldChar w:fldCharType="separate"/>
            </w:r>
            <w:r>
              <w:rPr>
                <w:rStyle w:val="17"/>
                <w:sz w:val="21"/>
                <w:szCs w:val="21"/>
              </w:rPr>
              <w:t>处方药标志</w:t>
            </w:r>
            <w:r>
              <w:rPr>
                <w:rStyle w:val="17"/>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3"/>
              </w:numPr>
              <w:rPr>
                <w:sz w:val="21"/>
                <w:szCs w:val="21"/>
              </w:rPr>
            </w:pPr>
          </w:p>
        </w:tc>
        <w:tc>
          <w:tcPr>
            <w:tcW w:w="1647" w:type="dxa"/>
            <w:noWrap/>
            <w:vAlign w:val="center"/>
          </w:tcPr>
          <w:p>
            <w:pPr>
              <w:jc w:val="center"/>
              <w:rPr>
                <w:rFonts w:asciiTheme="minorEastAsia" w:hAnsiTheme="minorEastAsia"/>
                <w:color w:val="FF0000"/>
                <w:sz w:val="21"/>
                <w:szCs w:val="21"/>
              </w:rPr>
            </w:pPr>
            <w:r>
              <w:rPr>
                <w:rFonts w:hint="eastAsia" w:asciiTheme="minorEastAsia" w:hAnsiTheme="minorEastAsia"/>
                <w:color w:val="000000"/>
                <w:sz w:val="21"/>
                <w:szCs w:val="21"/>
              </w:rPr>
              <w:t>inv_chg_time</w:t>
            </w:r>
          </w:p>
        </w:tc>
        <w:tc>
          <w:tcPr>
            <w:tcW w:w="1532" w:type="dxa"/>
            <w:noWrap/>
            <w:vAlign w:val="center"/>
          </w:tcPr>
          <w:p>
            <w:pPr>
              <w:jc w:val="center"/>
              <w:rPr>
                <w:rFonts w:asciiTheme="minorEastAsia" w:hAnsiTheme="minorEastAsia"/>
                <w:color w:val="FF0000"/>
                <w:sz w:val="21"/>
                <w:szCs w:val="21"/>
              </w:rPr>
            </w:pPr>
            <w:r>
              <w:rPr>
                <w:rFonts w:hint="eastAsia" w:asciiTheme="minorEastAsia" w:hAnsiTheme="minorEastAsia"/>
                <w:color w:val="000000"/>
                <w:sz w:val="21"/>
                <w:szCs w:val="21"/>
              </w:rPr>
              <w:t>库存变更时间</w:t>
            </w:r>
          </w:p>
        </w:tc>
        <w:tc>
          <w:tcPr>
            <w:tcW w:w="850" w:type="dxa"/>
            <w:noWrap/>
            <w:vAlign w:val="center"/>
          </w:tcPr>
          <w:p>
            <w:pPr>
              <w:jc w:val="center"/>
              <w:rPr>
                <w:color w:val="FF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w:t>
            </w:r>
            <w:r>
              <w:rPr>
                <w:color w:val="000000"/>
                <w:sz w:val="21"/>
                <w:szCs w:val="21"/>
              </w:rPr>
              <w:t>0</w:t>
            </w:r>
          </w:p>
        </w:tc>
        <w:tc>
          <w:tcPr>
            <w:tcW w:w="613" w:type="dxa"/>
            <w:noWrap/>
            <w:vAlign w:val="center"/>
          </w:tcPr>
          <w:p>
            <w:pPr>
              <w:jc w:val="center"/>
              <w:rPr>
                <w:color w:val="000000"/>
                <w:sz w:val="21"/>
                <w:szCs w:val="21"/>
              </w:rPr>
            </w:pPr>
            <w:r>
              <w:rPr>
                <w:rFonts w:hint="eastAsia"/>
                <w:color w:val="000000"/>
                <w:sz w:val="21"/>
                <w:szCs w:val="21"/>
              </w:rPr>
              <w:t>是</w:t>
            </w:r>
          </w:p>
        </w:tc>
        <w:tc>
          <w:tcPr>
            <w:tcW w:w="3061" w:type="dxa"/>
            <w:noWrap/>
            <w:vAlign w:val="center"/>
          </w:tcPr>
          <w:p>
            <w:pPr>
              <w:jc w:val="left"/>
              <w:rPr>
                <w:color w:val="000000"/>
                <w:sz w:val="21"/>
                <w:szCs w:val="21"/>
              </w:rPr>
            </w:pPr>
            <w:r>
              <w:rPr>
                <w:rFonts w:hint="eastAsia"/>
                <w:color w:val="000000" w:themeColor="text1"/>
                <w:sz w:val="21"/>
                <w:szCs w:val="21"/>
                <w14:textFill>
                  <w14:solidFill>
                    <w14:schemeClr w14:val="tx1"/>
                  </w14:solidFill>
                </w14:textFill>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inv_chg_opter_name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库存变更经办人姓名</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trdn_flag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r>
              <w:rPr>
                <w:rFonts w:hint="eastAsia"/>
                <w:color w:val="000000"/>
                <w:sz w:val="21"/>
                <w:szCs w:val="21"/>
              </w:rPr>
              <w:t>参见字典：</w:t>
            </w:r>
            <w:r>
              <w:fldChar w:fldCharType="begin"/>
            </w:r>
            <w:r>
              <w:instrText xml:space="preserve"> HYPERLINK \l "拆零标志" </w:instrText>
            </w:r>
            <w:r>
              <w:fldChar w:fldCharType="separate"/>
            </w:r>
            <w:r>
              <w:rPr>
                <w:rStyle w:val="17"/>
                <w:sz w:val="21"/>
                <w:szCs w:val="21"/>
              </w:rPr>
              <w:t>拆零标志</w:t>
            </w:r>
            <w:r>
              <w:rPr>
                <w:rStyle w:val="17"/>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3"/>
              </w:numPr>
              <w:rPr>
                <w:sz w:val="21"/>
                <w:szCs w:val="21"/>
              </w:rPr>
            </w:pPr>
          </w:p>
        </w:tc>
        <w:tc>
          <w:tcPr>
            <w:tcW w:w="1647" w:type="dxa"/>
            <w:noWrap/>
            <w:vAlign w:val="center"/>
          </w:tcPr>
          <w:p>
            <w:pPr>
              <w:jc w:val="center"/>
              <w:rPr>
                <w:rFonts w:asciiTheme="minorEastAsia" w:hAnsiTheme="minorEastAsia"/>
                <w:sz w:val="21"/>
                <w:szCs w:val="21"/>
              </w:rPr>
            </w:pPr>
            <w:r>
              <w:rPr>
                <w:rFonts w:hint="eastAsia" w:asciiTheme="minorEastAsia" w:hAnsiTheme="minorEastAsia"/>
                <w:sz w:val="21"/>
                <w:szCs w:val="21"/>
              </w:rPr>
              <w:t>d</w:t>
            </w:r>
            <w:r>
              <w:rPr>
                <w:rFonts w:asciiTheme="minorEastAsia" w:hAnsiTheme="minorEastAsia"/>
                <w:sz w:val="21"/>
                <w:szCs w:val="21"/>
              </w:rPr>
              <w:t>rugtracinfo</w:t>
            </w:r>
          </w:p>
        </w:tc>
        <w:tc>
          <w:tcPr>
            <w:tcW w:w="1532" w:type="dxa"/>
            <w:noWrap/>
            <w:vAlign w:val="center"/>
          </w:tcPr>
          <w:p>
            <w:pPr>
              <w:jc w:val="center"/>
              <w:rPr>
                <w:rFonts w:asciiTheme="minorEastAsia" w:hAnsiTheme="minorEastAsia"/>
                <w:sz w:val="21"/>
                <w:szCs w:val="21"/>
              </w:rPr>
            </w:pPr>
            <w:r>
              <w:rPr>
                <w:rFonts w:hint="eastAsia" w:asciiTheme="minorEastAsia" w:hAnsiTheme="minorEastAsia"/>
                <w:sz w:val="21"/>
                <w:szCs w:val="21"/>
              </w:rPr>
              <w:t>溯源码节点信息</w:t>
            </w:r>
          </w:p>
        </w:tc>
        <w:tc>
          <w:tcPr>
            <w:tcW w:w="850" w:type="dxa"/>
            <w:noWrap/>
            <w:vAlign w:val="center"/>
          </w:tcPr>
          <w:p>
            <w:pPr>
              <w:jc w:val="center"/>
              <w:rPr>
                <w:color w:val="FF0000"/>
                <w:sz w:val="21"/>
                <w:szCs w:val="21"/>
              </w:rPr>
            </w:pPr>
            <w:r>
              <w:rPr>
                <w:rFonts w:hint="eastAsia" w:asciiTheme="minorEastAsia" w:hAnsiTheme="minorEastAsia"/>
                <w:sz w:val="21"/>
                <w:szCs w:val="21"/>
              </w:rPr>
              <w:t>集合</w:t>
            </w:r>
          </w:p>
        </w:tc>
        <w:tc>
          <w:tcPr>
            <w:tcW w:w="709" w:type="dxa"/>
            <w:noWrap/>
            <w:vAlign w:val="center"/>
          </w:tcPr>
          <w:p>
            <w:pPr>
              <w:jc w:val="center"/>
              <w:rPr>
                <w:color w:val="FF0000"/>
                <w:sz w:val="21"/>
                <w:szCs w:val="21"/>
              </w:rPr>
            </w:pPr>
          </w:p>
        </w:tc>
        <w:tc>
          <w:tcPr>
            <w:tcW w:w="613" w:type="dxa"/>
            <w:noWrap/>
            <w:vAlign w:val="center"/>
          </w:tcPr>
          <w:p>
            <w:pPr>
              <w:jc w:val="center"/>
              <w:rPr>
                <w:color w:val="FF0000"/>
                <w:sz w:val="21"/>
                <w:szCs w:val="21"/>
              </w:rPr>
            </w:pPr>
          </w:p>
        </w:tc>
        <w:tc>
          <w:tcPr>
            <w:tcW w:w="3061" w:type="dxa"/>
            <w:noWrap/>
            <w:vAlign w:val="center"/>
          </w:tcPr>
          <w:p>
            <w:pPr>
              <w:jc w:val="left"/>
              <w:rPr>
                <w:color w:val="FF0000"/>
                <w:sz w:val="21"/>
                <w:szCs w:val="21"/>
              </w:rPr>
            </w:pPr>
            <w:r>
              <w:rPr>
                <w:rFonts w:hint="eastAsia" w:asciiTheme="minorEastAsia" w:hAnsiTheme="minorEastAsia"/>
                <w:sz w:val="21"/>
                <w:szCs w:val="21"/>
              </w:rPr>
              <w:t>d</w:t>
            </w:r>
            <w:r>
              <w:rPr>
                <w:rFonts w:asciiTheme="minorEastAsia" w:hAnsiTheme="minorEastAsia"/>
                <w:sz w:val="21"/>
                <w:szCs w:val="21"/>
              </w:rPr>
              <w:t>rugtracinfo</w:t>
            </w:r>
            <w:r>
              <w:rPr>
                <w:rFonts w:hint="eastAsia" w:asciiTheme="minorEastAsia" w:hAnsiTheme="minorEastAsia"/>
                <w:sz w:val="21"/>
                <w:szCs w:val="21"/>
              </w:rPr>
              <w:t>子节点的集合</w:t>
            </w:r>
          </w:p>
        </w:tc>
      </w:tr>
    </w:tbl>
    <w:p>
      <w:pPr>
        <w:jc w:val="center"/>
        <w:rPr>
          <w:sz w:val="18"/>
          <w:szCs w:val="18"/>
        </w:rPr>
      </w:pPr>
      <w:r>
        <w:rPr>
          <w:rFonts w:hint="eastAsia"/>
          <w:sz w:val="18"/>
          <w:szCs w:val="18"/>
        </w:rPr>
        <w:t>节点标识：d</w:t>
      </w:r>
      <w:r>
        <w:rPr>
          <w:sz w:val="18"/>
          <w:szCs w:val="18"/>
        </w:rPr>
        <w:t>rugtracinfo</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4"/>
              </w:numPr>
              <w:rPr>
                <w:sz w:val="21"/>
                <w:szCs w:val="21"/>
              </w:rPr>
            </w:pPr>
          </w:p>
        </w:tc>
        <w:tc>
          <w:tcPr>
            <w:tcW w:w="1647" w:type="dxa"/>
            <w:noWrap/>
            <w:vAlign w:val="center"/>
          </w:tcPr>
          <w:p>
            <w:pPr>
              <w:pStyle w:val="32"/>
              <w:jc w:val="center"/>
              <w:rPr>
                <w:rFonts w:asciiTheme="minorEastAsia" w:hAnsiTheme="minorEastAsia"/>
                <w:szCs w:val="21"/>
              </w:rPr>
            </w:pPr>
            <w:r>
              <w:rPr>
                <w:rFonts w:asciiTheme="minorEastAsia" w:hAnsiTheme="minorEastAsia"/>
                <w:szCs w:val="21"/>
              </w:rPr>
              <w:t>drug_trac_codg</w:t>
            </w:r>
          </w:p>
        </w:tc>
        <w:tc>
          <w:tcPr>
            <w:tcW w:w="1532" w:type="dxa"/>
            <w:noWrap/>
            <w:vAlign w:val="center"/>
          </w:tcPr>
          <w:p>
            <w:pPr>
              <w:pStyle w:val="32"/>
              <w:jc w:val="center"/>
              <w:rPr>
                <w:rFonts w:cs="宋体" w:asciiTheme="minorEastAsia" w:hAnsiTheme="minorEastAsia"/>
                <w:szCs w:val="21"/>
              </w:rPr>
            </w:pPr>
            <w:r>
              <w:rPr>
                <w:rFonts w:hint="eastAsia" w:cs="宋体" w:asciiTheme="minorEastAsia" w:hAnsiTheme="minorEastAsia"/>
                <w:szCs w:val="21"/>
              </w:rPr>
              <w:t>药品追溯码</w:t>
            </w:r>
          </w:p>
        </w:tc>
        <w:tc>
          <w:tcPr>
            <w:tcW w:w="850" w:type="dxa"/>
            <w:noWrap/>
            <w:vAlign w:val="center"/>
          </w:tcPr>
          <w:p>
            <w:pPr>
              <w:jc w:val="center"/>
              <w:rPr>
                <w:sz w:val="21"/>
                <w:szCs w:val="21"/>
              </w:rPr>
            </w:pPr>
            <w:r>
              <w:rPr>
                <w:rFonts w:hint="eastAsia"/>
                <w:sz w:val="21"/>
                <w:szCs w:val="21"/>
              </w:rPr>
              <w:t>C</w:t>
            </w:r>
          </w:p>
        </w:tc>
        <w:tc>
          <w:tcPr>
            <w:tcW w:w="709" w:type="dxa"/>
            <w:noWrap/>
            <w:vAlign w:val="center"/>
          </w:tcPr>
          <w:p>
            <w:pPr>
              <w:jc w:val="center"/>
              <w:rPr>
                <w:sz w:val="21"/>
                <w:szCs w:val="21"/>
              </w:rPr>
            </w:pPr>
            <w:r>
              <w:rPr>
                <w:sz w:val="21"/>
                <w:szCs w:val="21"/>
              </w:rPr>
              <w:t>100</w:t>
            </w:r>
          </w:p>
        </w:tc>
        <w:tc>
          <w:tcPr>
            <w:tcW w:w="613" w:type="dxa"/>
            <w:noWrap/>
            <w:vAlign w:val="center"/>
          </w:tcPr>
          <w:p>
            <w:pPr>
              <w:jc w:val="center"/>
              <w:rPr>
                <w:color w:val="FF0000"/>
                <w:sz w:val="21"/>
                <w:szCs w:val="21"/>
              </w:rPr>
            </w:pPr>
            <w:r>
              <w:rPr>
                <w:rFonts w:hint="eastAsia"/>
                <w:color w:val="000000"/>
                <w:sz w:val="21"/>
                <w:szCs w:val="21"/>
              </w:rPr>
              <w:t>否</w:t>
            </w:r>
          </w:p>
        </w:tc>
        <w:tc>
          <w:tcPr>
            <w:tcW w:w="3061" w:type="dxa"/>
            <w:noWrap/>
            <w:vAlign w:val="center"/>
          </w:tcPr>
          <w:p>
            <w:pPr>
              <w:jc w:val="left"/>
              <w:rPr>
                <w:color w:val="FF0000"/>
                <w:sz w:val="21"/>
                <w:szCs w:val="21"/>
              </w:rPr>
            </w:pPr>
          </w:p>
        </w:tc>
      </w:tr>
    </w:tbl>
    <w:p>
      <w:pPr>
        <w:rPr>
          <w:sz w:val="18"/>
          <w:szCs w:val="18"/>
        </w:rPr>
      </w:pPr>
    </w:p>
    <w:p>
      <w:pPr>
        <w:pStyle w:val="19"/>
        <w:numPr>
          <w:ilvl w:val="4"/>
          <w:numId w:val="2"/>
        </w:numPr>
        <w:ind w:left="0" w:firstLine="0"/>
        <w:outlineLvl w:val="4"/>
      </w:pPr>
      <w:r>
        <w:rPr>
          <w:rFonts w:hint="eastAsia"/>
        </w:rPr>
        <w:t>输出参数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5"/>
              </w:numPr>
              <w:rPr>
                <w:sz w:val="21"/>
                <w:szCs w:val="21"/>
              </w:rPr>
            </w:pPr>
          </w:p>
        </w:tc>
        <w:tc>
          <w:tcPr>
            <w:tcW w:w="1647" w:type="dxa"/>
            <w:noWrap/>
            <w:vAlign w:val="center"/>
          </w:tcPr>
          <w:p>
            <w:pPr>
              <w:pStyle w:val="32"/>
              <w:jc w:val="center"/>
              <w:rPr>
                <w:rFonts w:asciiTheme="minorEastAsia" w:hAnsiTheme="minorEastAsia"/>
                <w:color w:val="000000"/>
                <w:szCs w:val="21"/>
              </w:rPr>
            </w:pPr>
            <w:r>
              <w:rPr>
                <w:rFonts w:asciiTheme="minorEastAsia" w:hAnsiTheme="minorEastAsia"/>
                <w:szCs w:val="21"/>
              </w:rPr>
              <w:t>InfoErrDetail</w:t>
            </w:r>
            <w:r>
              <w:rPr>
                <w:rFonts w:hint="eastAsia" w:asciiTheme="minorEastAsia" w:hAnsiTheme="minorEastAsia"/>
                <w:szCs w:val="21"/>
              </w:rPr>
              <w:t>List</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输出信息</w:t>
            </w:r>
          </w:p>
        </w:tc>
        <w:tc>
          <w:tcPr>
            <w:tcW w:w="850" w:type="dxa"/>
            <w:noWrap/>
            <w:vAlign w:val="center"/>
          </w:tcPr>
          <w:p>
            <w:pPr>
              <w:jc w:val="center"/>
              <w:rPr>
                <w:color w:val="000000"/>
                <w:sz w:val="21"/>
                <w:szCs w:val="21"/>
              </w:rPr>
            </w:pPr>
          </w:p>
        </w:tc>
        <w:tc>
          <w:tcPr>
            <w:tcW w:w="709" w:type="dxa"/>
            <w:noWrap/>
            <w:vAlign w:val="center"/>
          </w:tcPr>
          <w:p>
            <w:pPr>
              <w:jc w:val="center"/>
              <w:rPr>
                <w:color w:val="000000"/>
                <w:sz w:val="21"/>
                <w:szCs w:val="21"/>
              </w:rPr>
            </w:pPr>
            <w:r>
              <w:rPr>
                <w:rFonts w:asciiTheme="minorEastAsia" w:hAnsiTheme="minorEastAsia"/>
                <w:sz w:val="21"/>
                <w:szCs w:val="21"/>
              </w:rPr>
              <w:t>4000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noWrap/>
            <w:vAlign w:val="center"/>
          </w:tcPr>
          <w:p>
            <w:r>
              <w:rPr>
                <w:rFonts w:asciiTheme="minorEastAsia" w:hAnsiTheme="minorEastAsia"/>
                <w:sz w:val="21"/>
                <w:szCs w:val="21"/>
              </w:rPr>
              <w:t>ErrDetail</w:t>
            </w:r>
            <w:r>
              <w:rPr>
                <w:rFonts w:hint="eastAsia" w:asciiTheme="minorEastAsia" w:hAnsiTheme="minorEastAsia"/>
                <w:sz w:val="21"/>
                <w:szCs w:val="21"/>
              </w:rPr>
              <w:t>集合</w:t>
            </w:r>
          </w:p>
        </w:tc>
      </w:tr>
    </w:tbl>
    <w:p>
      <w:r>
        <w:rPr>
          <w:rFonts w:asciiTheme="minorEastAsia" w:hAnsiTheme="minorEastAsia"/>
          <w:sz w:val="21"/>
          <w:szCs w:val="21"/>
        </w:rPr>
        <w:t>ErrDetail</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5"/>
              </w:numPr>
              <w:rPr>
                <w:sz w:val="21"/>
                <w:szCs w:val="21"/>
              </w:rPr>
            </w:pPr>
          </w:p>
        </w:tc>
        <w:tc>
          <w:tcPr>
            <w:tcW w:w="1647" w:type="dxa"/>
            <w:noWrap/>
            <w:vAlign w:val="center"/>
          </w:tcPr>
          <w:p>
            <w:pPr>
              <w:pStyle w:val="32"/>
              <w:jc w:val="center"/>
              <w:rPr>
                <w:rFonts w:asciiTheme="minorEastAsia" w:hAnsiTheme="minorEastAsia"/>
                <w:color w:val="000000"/>
                <w:szCs w:val="21"/>
              </w:rPr>
            </w:pPr>
            <w:r>
              <w:rPr>
                <w:rFonts w:asciiTheme="minorEastAsia" w:hAnsiTheme="minorEastAsia"/>
                <w:szCs w:val="21"/>
              </w:rPr>
              <w:t>nation_sub</w:t>
            </w:r>
            <w:r>
              <w:rPr>
                <w:rFonts w:hint="eastAsia" w:asciiTheme="minorEastAsia" w:hAnsiTheme="minorEastAsia"/>
                <w:szCs w:val="21"/>
              </w:rPr>
              <w:t>_</w:t>
            </w:r>
            <w:r>
              <w:rPr>
                <w:rFonts w:asciiTheme="minorEastAsia" w:hAnsiTheme="minorEastAsia"/>
                <w:szCs w:val="21"/>
              </w:rPr>
              <w:t>code</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国家收费项目编码</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color w:val="000000"/>
                <w:sz w:val="21"/>
                <w:szCs w:val="21"/>
              </w:rPr>
              <w:t>4</w:t>
            </w:r>
            <w:r>
              <w:rPr>
                <w:rFonts w:hint="eastAsia"/>
                <w:color w:val="000000"/>
                <w:sz w:val="21"/>
                <w:szCs w:val="21"/>
              </w:rPr>
              <w:t>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noWrap/>
            <w:vAlign w:val="center"/>
          </w:tcPr>
          <w:p>
            <w:pPr>
              <w:pStyle w:val="5"/>
              <w:ind w:firstLine="0"/>
              <w:jc w:val="left"/>
              <w:rPr>
                <w:rFonts w:cs="Times New Roman" w:asciiTheme="minorEastAsia" w:hAnsiTheme="minorEastAsia" w:eastAsia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5"/>
              </w:numPr>
              <w:rPr>
                <w:sz w:val="21"/>
                <w:szCs w:val="21"/>
              </w:rPr>
            </w:pPr>
          </w:p>
        </w:tc>
        <w:tc>
          <w:tcPr>
            <w:tcW w:w="1647" w:type="dxa"/>
            <w:noWrap/>
            <w:vAlign w:val="center"/>
          </w:tcPr>
          <w:p>
            <w:pPr>
              <w:jc w:val="center"/>
              <w:rPr>
                <w:color w:val="000000"/>
                <w:sz w:val="21"/>
                <w:szCs w:val="21"/>
              </w:rPr>
            </w:pPr>
            <w:r>
              <w:rPr>
                <w:rFonts w:hint="eastAsia"/>
                <w:color w:val="000000"/>
                <w:sz w:val="21"/>
                <w:szCs w:val="21"/>
              </w:rPr>
              <w:t>inv_chg_type</w:t>
            </w:r>
          </w:p>
        </w:tc>
        <w:tc>
          <w:tcPr>
            <w:tcW w:w="1532" w:type="dxa"/>
            <w:noWrap/>
            <w:vAlign w:val="center"/>
          </w:tcPr>
          <w:p>
            <w:pPr>
              <w:jc w:val="center"/>
              <w:rPr>
                <w:color w:val="000000"/>
                <w:sz w:val="21"/>
                <w:szCs w:val="21"/>
              </w:rPr>
            </w:pPr>
            <w:r>
              <w:rPr>
                <w:rFonts w:hint="eastAsia"/>
                <w:color w:val="000000"/>
                <w:sz w:val="21"/>
                <w:szCs w:val="21"/>
              </w:rPr>
              <w:t>库存变更类型</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themeColor="text1"/>
                <w:sz w:val="21"/>
                <w:szCs w:val="21"/>
                <w14:textFill>
                  <w14:solidFill>
                    <w14:schemeClr w14:val="tx1"/>
                  </w14:solidFill>
                </w14:textFill>
              </w:rPr>
              <w:t>6</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color w:val="000000"/>
                <w:sz w:val="21"/>
                <w:szCs w:val="21"/>
              </w:rPr>
              <w:t>参见字典：</w:t>
            </w:r>
            <w:r>
              <w:fldChar w:fldCharType="begin"/>
            </w:r>
            <w:r>
              <w:instrText xml:space="preserve"> HYPERLINK \l "库存变更类型" </w:instrText>
            </w:r>
            <w:r>
              <w:fldChar w:fldCharType="separate"/>
            </w:r>
            <w:r>
              <w:rPr>
                <w:rStyle w:val="17"/>
                <w:sz w:val="21"/>
                <w:szCs w:val="21"/>
              </w:rPr>
              <w:t>库存变更类型</w:t>
            </w:r>
            <w:r>
              <w:rPr>
                <w:rStyle w:val="17"/>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5"/>
              </w:numPr>
              <w:rPr>
                <w:sz w:val="21"/>
                <w:szCs w:val="21"/>
              </w:rPr>
            </w:pPr>
          </w:p>
        </w:tc>
        <w:tc>
          <w:tcPr>
            <w:tcW w:w="1647" w:type="dxa"/>
            <w:noWrap/>
            <w:vAlign w:val="center"/>
          </w:tcPr>
          <w:p>
            <w:pPr>
              <w:pStyle w:val="32"/>
              <w:jc w:val="center"/>
              <w:rPr>
                <w:rFonts w:asciiTheme="minorEastAsia" w:hAnsiTheme="minorEastAsia"/>
                <w:szCs w:val="21"/>
              </w:rPr>
            </w:pPr>
            <w:r>
              <w:rPr>
                <w:rFonts w:hint="eastAsia" w:asciiTheme="minorEastAsia" w:hAnsiTheme="minorEastAsia"/>
                <w:szCs w:val="21"/>
              </w:rPr>
              <w:t>h</w:t>
            </w:r>
            <w:r>
              <w:rPr>
                <w:rFonts w:asciiTheme="minorEastAsia" w:hAnsiTheme="minorEastAsia"/>
                <w:szCs w:val="21"/>
              </w:rPr>
              <w:t>is_code</w:t>
            </w:r>
          </w:p>
        </w:tc>
        <w:tc>
          <w:tcPr>
            <w:tcW w:w="1532" w:type="dxa"/>
            <w:noWrap/>
            <w:vAlign w:val="center"/>
          </w:tcPr>
          <w:p>
            <w:pPr>
              <w:pStyle w:val="32"/>
              <w:jc w:val="center"/>
              <w:rPr>
                <w:rFonts w:asciiTheme="minorEastAsia" w:hAnsiTheme="minorEastAsia"/>
                <w:szCs w:val="21"/>
              </w:rPr>
            </w:pPr>
            <w:r>
              <w:rPr>
                <w:rFonts w:hint="eastAsia" w:cs="Times New Roman" w:asciiTheme="minorEastAsia" w:hAnsiTheme="minorEastAsia"/>
                <w:szCs w:val="21"/>
              </w:rPr>
              <w:t>药店</w:t>
            </w:r>
            <w:r>
              <w:rPr>
                <w:rFonts w:hint="eastAsia" w:asciiTheme="minorEastAsia" w:hAnsiTheme="minorEastAsia"/>
                <w:szCs w:val="21"/>
              </w:rPr>
              <w:t>项目代码</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pStyle w:val="32"/>
              <w:jc w:val="left"/>
              <w:rPr>
                <w:rFonts w:asciiTheme="minorEastAsia" w:hAnsi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5"/>
              </w:numPr>
              <w:rPr>
                <w:sz w:val="21"/>
                <w:szCs w:val="21"/>
              </w:rPr>
            </w:pPr>
          </w:p>
        </w:tc>
        <w:tc>
          <w:tcPr>
            <w:tcW w:w="1647" w:type="dxa"/>
            <w:noWrap/>
            <w:vAlign w:val="center"/>
          </w:tcPr>
          <w:p>
            <w:pPr>
              <w:pStyle w:val="32"/>
              <w:jc w:val="center"/>
              <w:rPr>
                <w:rFonts w:asciiTheme="minorEastAsia" w:hAnsiTheme="minorEastAsia"/>
                <w:szCs w:val="21"/>
              </w:rPr>
            </w:pPr>
            <w:r>
              <w:rPr>
                <w:rFonts w:asciiTheme="minorEastAsia" w:hAnsiTheme="minorEastAsia"/>
                <w:szCs w:val="21"/>
              </w:rPr>
              <w:t>item_name</w:t>
            </w:r>
          </w:p>
        </w:tc>
        <w:tc>
          <w:tcPr>
            <w:tcW w:w="1532" w:type="dxa"/>
            <w:noWrap/>
            <w:vAlign w:val="center"/>
          </w:tcPr>
          <w:p>
            <w:pPr>
              <w:pStyle w:val="32"/>
              <w:jc w:val="center"/>
              <w:rPr>
                <w:rFonts w:asciiTheme="minorEastAsia" w:hAnsiTheme="minorEastAsia"/>
                <w:szCs w:val="21"/>
              </w:rPr>
            </w:pPr>
            <w:r>
              <w:rPr>
                <w:rFonts w:hint="eastAsia" w:cs="Times New Roman" w:asciiTheme="minorEastAsia" w:hAnsiTheme="minorEastAsia"/>
                <w:szCs w:val="21"/>
              </w:rPr>
              <w:t>药店</w:t>
            </w:r>
            <w:r>
              <w:rPr>
                <w:rFonts w:hint="eastAsia" w:asciiTheme="minorEastAsia" w:hAnsiTheme="minorEastAsia"/>
                <w:szCs w:val="21"/>
              </w:rPr>
              <w:t>项目名称</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color w:val="000000"/>
                <w:sz w:val="21"/>
                <w:szCs w:val="21"/>
              </w:rPr>
              <w:t>200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pStyle w:val="32"/>
              <w:jc w:val="left"/>
              <w:rPr>
                <w:rFonts w:asciiTheme="minorEastAsia" w:hAnsi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5"/>
              </w:numPr>
              <w:rPr>
                <w:sz w:val="21"/>
                <w:szCs w:val="21"/>
              </w:rPr>
            </w:pPr>
          </w:p>
        </w:tc>
        <w:tc>
          <w:tcPr>
            <w:tcW w:w="1647" w:type="dxa"/>
            <w:noWrap/>
            <w:vAlign w:val="center"/>
          </w:tcPr>
          <w:p>
            <w:pPr>
              <w:jc w:val="center"/>
              <w:rPr>
                <w:color w:val="000000"/>
                <w:sz w:val="21"/>
                <w:szCs w:val="21"/>
              </w:rPr>
            </w:pPr>
            <w:r>
              <w:rPr>
                <w:rFonts w:hint="eastAsia"/>
                <w:color w:val="000000"/>
                <w:sz w:val="21"/>
                <w:szCs w:val="21"/>
              </w:rPr>
              <w:t>fixmedins_bchno</w:t>
            </w:r>
          </w:p>
        </w:tc>
        <w:tc>
          <w:tcPr>
            <w:tcW w:w="1532" w:type="dxa"/>
            <w:noWrap/>
            <w:vAlign w:val="center"/>
          </w:tcPr>
          <w:p>
            <w:pPr>
              <w:jc w:val="center"/>
              <w:rPr>
                <w:color w:val="000000"/>
                <w:sz w:val="21"/>
                <w:szCs w:val="21"/>
              </w:rPr>
            </w:pPr>
            <w:r>
              <w:rPr>
                <w:rFonts w:hint="eastAsia"/>
                <w:color w:val="000000"/>
                <w:sz w:val="21"/>
                <w:szCs w:val="21"/>
              </w:rPr>
              <w:t>定点医药机构批次流水号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5"/>
              </w:numPr>
              <w:rPr>
                <w:sz w:val="21"/>
                <w:szCs w:val="21"/>
              </w:rPr>
            </w:pPr>
          </w:p>
        </w:tc>
        <w:tc>
          <w:tcPr>
            <w:tcW w:w="1647" w:type="dxa"/>
            <w:noWrap/>
            <w:vAlign w:val="center"/>
          </w:tcPr>
          <w:p>
            <w:pPr>
              <w:jc w:val="center"/>
              <w:rPr>
                <w:color w:val="000000"/>
                <w:sz w:val="21"/>
                <w:szCs w:val="21"/>
              </w:rPr>
            </w:pPr>
            <w:r>
              <w:rPr>
                <w:rFonts w:hint="eastAsia"/>
                <w:color w:val="000000" w:themeColor="text1"/>
                <w:sz w:val="21"/>
                <w:szCs w:val="21"/>
                <w14:textFill>
                  <w14:solidFill>
                    <w14:schemeClr w14:val="tx1"/>
                  </w14:solidFill>
                </w14:textFill>
              </w:rPr>
              <w:t>retRslt</w:t>
            </w:r>
          </w:p>
        </w:tc>
        <w:tc>
          <w:tcPr>
            <w:tcW w:w="1532"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返回结果</w:t>
            </w:r>
          </w:p>
        </w:tc>
        <w:tc>
          <w:tcPr>
            <w:tcW w:w="850"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C</w:t>
            </w:r>
          </w:p>
        </w:tc>
        <w:tc>
          <w:tcPr>
            <w:tcW w:w="709"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6</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color w:val="000000" w:themeColor="text1"/>
                <w:sz w:val="21"/>
                <w:szCs w:val="21"/>
                <w14:textFill>
                  <w14:solidFill>
                    <w14:schemeClr w14:val="tx1"/>
                  </w14:solidFill>
                </w14:textFill>
              </w:rPr>
              <w:t>成功返回值为1，失败返回值为0。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5"/>
              </w:numPr>
              <w:rPr>
                <w:sz w:val="21"/>
                <w:szCs w:val="21"/>
              </w:rPr>
            </w:pPr>
          </w:p>
        </w:tc>
        <w:tc>
          <w:tcPr>
            <w:tcW w:w="1647" w:type="dxa"/>
            <w:noWrap/>
            <w:vAlign w:val="center"/>
          </w:tcPr>
          <w:p>
            <w:pPr>
              <w:jc w:val="center"/>
              <w:rPr>
                <w:color w:val="000000"/>
                <w:sz w:val="21"/>
                <w:szCs w:val="21"/>
              </w:rPr>
            </w:pPr>
            <w:r>
              <w:rPr>
                <w:rFonts w:hint="eastAsia"/>
                <w:color w:val="000000" w:themeColor="text1"/>
                <w:sz w:val="21"/>
                <w:szCs w:val="21"/>
                <w14:textFill>
                  <w14:solidFill>
                    <w14:schemeClr w14:val="tx1"/>
                  </w14:solidFill>
                </w14:textFill>
              </w:rPr>
              <w:t>msgRslt</w:t>
            </w:r>
          </w:p>
        </w:tc>
        <w:tc>
          <w:tcPr>
            <w:tcW w:w="1532" w:type="dxa"/>
            <w:noWrap/>
            <w:vAlign w:val="center"/>
          </w:tcPr>
          <w:p>
            <w:pPr>
              <w:jc w:val="center"/>
              <w:rPr>
                <w:color w:val="000000"/>
                <w:sz w:val="21"/>
                <w:szCs w:val="21"/>
              </w:rPr>
            </w:pPr>
            <w:r>
              <w:rPr>
                <w:rFonts w:hint="eastAsia"/>
                <w:color w:val="000000"/>
                <w:sz w:val="21"/>
                <w:szCs w:val="21"/>
              </w:rPr>
              <w:t>错误原因</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w:t>
            </w:r>
            <w:r>
              <w:rPr>
                <w:color w:val="000000"/>
                <w:sz w:val="21"/>
                <w:szCs w:val="21"/>
              </w:rPr>
              <w:t>000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5"/>
              </w:numPr>
              <w:rPr>
                <w:sz w:val="21"/>
                <w:szCs w:val="21"/>
              </w:rPr>
            </w:pPr>
          </w:p>
        </w:tc>
        <w:tc>
          <w:tcPr>
            <w:tcW w:w="1647" w:type="dxa"/>
            <w:noWrap/>
            <w:vAlign w:val="center"/>
          </w:tcPr>
          <w:p>
            <w:pPr>
              <w:jc w:val="center"/>
              <w:rPr>
                <w:color w:val="000000"/>
                <w:sz w:val="21"/>
                <w:szCs w:val="21"/>
              </w:rPr>
            </w:pPr>
            <w:r>
              <w:rPr>
                <w:rFonts w:hint="eastAsia"/>
                <w:color w:val="000000"/>
                <w:sz w:val="21"/>
                <w:szCs w:val="21"/>
              </w:rPr>
              <w:t>memo</w:t>
            </w:r>
          </w:p>
        </w:tc>
        <w:tc>
          <w:tcPr>
            <w:tcW w:w="1532" w:type="dxa"/>
            <w:noWrap/>
            <w:vAlign w:val="center"/>
          </w:tcPr>
          <w:p>
            <w:pPr>
              <w:jc w:val="center"/>
              <w:rPr>
                <w:color w:val="000000"/>
                <w:sz w:val="21"/>
                <w:szCs w:val="21"/>
              </w:rPr>
            </w:pPr>
            <w:r>
              <w:rPr>
                <w:rFonts w:hint="eastAsia"/>
                <w:color w:val="000000"/>
                <w:sz w:val="21"/>
                <w:szCs w:val="21"/>
              </w:rPr>
              <w:t>备注</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bl>
    <w:p/>
    <w:p>
      <w:pPr>
        <w:pStyle w:val="27"/>
        <w:numPr>
          <w:ilvl w:val="3"/>
          <w:numId w:val="2"/>
        </w:numPr>
        <w:spacing w:after="156"/>
        <w:ind w:left="0" w:firstLine="0"/>
      </w:pPr>
      <w:r>
        <w:rPr>
          <w:rFonts w:hint="eastAsia"/>
        </w:rPr>
        <w:t>商品采购接口（报文编号</w:t>
      </w:r>
      <w:r>
        <w:t>0603</w:t>
      </w:r>
      <w:r>
        <w:rPr>
          <w:rFonts w:hint="eastAsia"/>
        </w:rPr>
        <w:t>）</w:t>
      </w:r>
    </w:p>
    <w:p>
      <w:pPr>
        <w:pStyle w:val="19"/>
        <w:numPr>
          <w:ilvl w:val="4"/>
          <w:numId w:val="2"/>
        </w:numPr>
        <w:ind w:left="0" w:firstLine="0"/>
        <w:outlineLvl w:val="4"/>
      </w:pPr>
      <w:r>
        <w:rPr>
          <w:rFonts w:hint="eastAsia"/>
        </w:rPr>
        <w:t>功能描述</w:t>
      </w:r>
    </w:p>
    <w:p>
      <w:pPr>
        <w:ind w:left="420"/>
      </w:pPr>
      <w:r>
        <w:rPr>
          <w:rFonts w:hint="eastAsia"/>
        </w:rPr>
        <w:t>通过此接口上传单条或多条商品采购信息。</w:t>
      </w:r>
    </w:p>
    <w:p>
      <w:pPr>
        <w:pStyle w:val="19"/>
        <w:numPr>
          <w:ilvl w:val="4"/>
          <w:numId w:val="2"/>
        </w:numPr>
        <w:ind w:left="0" w:firstLine="0"/>
        <w:outlineLvl w:val="4"/>
      </w:pPr>
      <w:r>
        <w:rPr>
          <w:rFonts w:hint="eastAsia"/>
        </w:rPr>
        <w:t>接口说明</w:t>
      </w:r>
    </w:p>
    <w:p>
      <w:pPr>
        <w:pStyle w:val="34"/>
        <w:numPr>
          <w:ilvl w:val="0"/>
          <w:numId w:val="26"/>
        </w:numPr>
        <w:ind w:firstLineChars="0"/>
      </w:pPr>
      <w:r>
        <w:t>明细条数不能超过100。</w:t>
      </w:r>
    </w:p>
    <w:p>
      <w:pPr>
        <w:pStyle w:val="34"/>
        <w:numPr>
          <w:ilvl w:val="0"/>
          <w:numId w:val="26"/>
        </w:numPr>
        <w:ind w:firstLineChars="0"/>
      </w:pPr>
      <w:r>
        <w:rPr>
          <w:rFonts w:hint="eastAsia"/>
        </w:rPr>
        <w:t>当字段的数据类型是N时，如没有数据，该字段值传0。</w:t>
      </w:r>
    </w:p>
    <w:p>
      <w:pPr>
        <w:pStyle w:val="19"/>
        <w:numPr>
          <w:ilvl w:val="4"/>
          <w:numId w:val="2"/>
        </w:numPr>
        <w:ind w:left="0" w:firstLine="0"/>
        <w:outlineLvl w:val="4"/>
      </w:pPr>
      <w:r>
        <w:rPr>
          <w:rFonts w:hint="eastAsia"/>
        </w:rPr>
        <w:t>输入参数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pStyle w:val="32"/>
              <w:jc w:val="center"/>
              <w:rPr>
                <w:rFonts w:asciiTheme="minorEastAsia" w:hAnsiTheme="minorEastAsia"/>
                <w:color w:val="000000"/>
                <w:szCs w:val="21"/>
              </w:rPr>
            </w:pPr>
            <w:r>
              <w:rPr>
                <w:rFonts w:asciiTheme="minorEastAsia" w:hAnsiTheme="minorEastAsia"/>
                <w:szCs w:val="21"/>
              </w:rPr>
              <w:t>nation_sub</w:t>
            </w:r>
            <w:r>
              <w:rPr>
                <w:rFonts w:hint="eastAsia" w:asciiTheme="minorEastAsia" w:hAnsiTheme="minorEastAsia"/>
                <w:szCs w:val="21"/>
              </w:rPr>
              <w:t>_</w:t>
            </w:r>
            <w:r>
              <w:rPr>
                <w:rFonts w:asciiTheme="minorEastAsia" w:hAnsiTheme="minorEastAsia"/>
                <w:szCs w:val="21"/>
              </w:rPr>
              <w:t>code</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国家收费项目编码</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color w:val="000000"/>
                <w:sz w:val="21"/>
                <w:szCs w:val="21"/>
              </w:rPr>
              <w:t>4</w:t>
            </w:r>
            <w:r>
              <w:rPr>
                <w:rFonts w:hint="eastAsia"/>
                <w:color w:val="000000"/>
                <w:sz w:val="21"/>
                <w:szCs w:val="21"/>
              </w:rPr>
              <w:t>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noWrap/>
            <w:vAlign w:val="center"/>
          </w:tcPr>
          <w:p>
            <w:pPr>
              <w:pStyle w:val="5"/>
              <w:ind w:firstLine="0"/>
              <w:jc w:val="left"/>
              <w:rPr>
                <w:rFonts w:cs="Times New Roman" w:asciiTheme="minorEastAsia" w:hAnsiTheme="minorEastAsia" w:eastAsia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item_type</w:t>
            </w:r>
          </w:p>
        </w:tc>
        <w:tc>
          <w:tcPr>
            <w:tcW w:w="1532"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商品类型</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C</w:t>
            </w:r>
          </w:p>
        </w:tc>
        <w:tc>
          <w:tcPr>
            <w:tcW w:w="709"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noWrap/>
            <w:vAlign w:val="center"/>
          </w:tcPr>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0：药品；3：耗材</w:t>
            </w:r>
          </w:p>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（目前只支持药品）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pStyle w:val="32"/>
              <w:jc w:val="center"/>
              <w:rPr>
                <w:rFonts w:asciiTheme="minorEastAsia" w:hAnsiTheme="minorEastAsia"/>
                <w:szCs w:val="21"/>
              </w:rPr>
            </w:pPr>
            <w:r>
              <w:rPr>
                <w:rFonts w:hint="eastAsia" w:asciiTheme="minorEastAsia" w:hAnsiTheme="minorEastAsia"/>
                <w:szCs w:val="21"/>
              </w:rPr>
              <w:t>h</w:t>
            </w:r>
            <w:r>
              <w:rPr>
                <w:rFonts w:asciiTheme="minorEastAsia" w:hAnsiTheme="minorEastAsia"/>
                <w:szCs w:val="21"/>
              </w:rPr>
              <w:t>is_code</w:t>
            </w:r>
          </w:p>
        </w:tc>
        <w:tc>
          <w:tcPr>
            <w:tcW w:w="1532" w:type="dxa"/>
            <w:noWrap/>
            <w:vAlign w:val="center"/>
          </w:tcPr>
          <w:p>
            <w:pPr>
              <w:pStyle w:val="32"/>
              <w:jc w:val="center"/>
              <w:rPr>
                <w:rFonts w:asciiTheme="minorEastAsia" w:hAnsiTheme="minorEastAsia"/>
                <w:szCs w:val="21"/>
              </w:rPr>
            </w:pPr>
            <w:r>
              <w:rPr>
                <w:rFonts w:hint="eastAsia" w:cs="Times New Roman" w:asciiTheme="minorEastAsia" w:hAnsiTheme="minorEastAsia"/>
                <w:szCs w:val="21"/>
              </w:rPr>
              <w:t>药店</w:t>
            </w:r>
            <w:r>
              <w:rPr>
                <w:rFonts w:hint="eastAsia" w:asciiTheme="minorEastAsia" w:hAnsiTheme="minorEastAsia"/>
                <w:szCs w:val="21"/>
              </w:rPr>
              <w:t>项目代码</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pStyle w:val="32"/>
              <w:jc w:val="center"/>
              <w:rPr>
                <w:rFonts w:asciiTheme="minorEastAsia" w:hAnsiTheme="minorEastAsia"/>
                <w:szCs w:val="21"/>
              </w:rPr>
            </w:pPr>
            <w:r>
              <w:rPr>
                <w:rFonts w:asciiTheme="minorEastAsia" w:hAnsiTheme="minorEastAsia"/>
                <w:szCs w:val="21"/>
              </w:rPr>
              <w:t>item_name</w:t>
            </w:r>
          </w:p>
        </w:tc>
        <w:tc>
          <w:tcPr>
            <w:tcW w:w="1532" w:type="dxa"/>
            <w:noWrap/>
            <w:vAlign w:val="center"/>
          </w:tcPr>
          <w:p>
            <w:pPr>
              <w:pStyle w:val="32"/>
              <w:jc w:val="center"/>
              <w:rPr>
                <w:rFonts w:asciiTheme="minorEastAsia" w:hAnsiTheme="minorEastAsia"/>
                <w:szCs w:val="21"/>
              </w:rPr>
            </w:pPr>
            <w:r>
              <w:rPr>
                <w:rFonts w:hint="eastAsia" w:cs="Times New Roman" w:asciiTheme="minorEastAsia" w:hAnsiTheme="minorEastAsia"/>
                <w:szCs w:val="21"/>
              </w:rPr>
              <w:t>药店</w:t>
            </w:r>
            <w:r>
              <w:rPr>
                <w:rFonts w:hint="eastAsia" w:asciiTheme="minorEastAsia" w:hAnsiTheme="minorEastAsia"/>
                <w:szCs w:val="21"/>
              </w:rPr>
              <w:t>项目名称</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color w:val="000000"/>
                <w:sz w:val="21"/>
                <w:szCs w:val="21"/>
              </w:rPr>
              <w:t>200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dynt_no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随货单号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fixmedins_bchno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spler_name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供应商名称</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200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spler_pmtno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供应商许可证号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manu_lotnum</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prodentp_name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生产厂家名称</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200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aprvno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批准文号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100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manu_date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1</w:t>
            </w:r>
            <w:r>
              <w:rPr>
                <w:color w:val="000000"/>
                <w:sz w:val="21"/>
                <w:szCs w:val="21"/>
              </w:rPr>
              <w:t>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expy_end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有效期止</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1</w:t>
            </w:r>
            <w:r>
              <w:rPr>
                <w:color w:val="000000"/>
                <w:sz w:val="21"/>
                <w:szCs w:val="21"/>
              </w:rPr>
              <w:t>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finl_trns_pric</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最终成交单价</w:t>
            </w:r>
          </w:p>
        </w:tc>
        <w:tc>
          <w:tcPr>
            <w:tcW w:w="850" w:type="dxa"/>
            <w:noWrap/>
            <w:vAlign w:val="center"/>
          </w:tcPr>
          <w:p>
            <w:pPr>
              <w:jc w:val="center"/>
              <w:rPr>
                <w:color w:val="000000"/>
                <w:sz w:val="21"/>
                <w:szCs w:val="21"/>
              </w:rPr>
            </w:pPr>
            <w:r>
              <w:rPr>
                <w:rFonts w:hint="eastAsia"/>
                <w:color w:val="000000"/>
                <w:sz w:val="21"/>
                <w:szCs w:val="21"/>
              </w:rPr>
              <w:t>N</w:t>
            </w:r>
          </w:p>
        </w:tc>
        <w:tc>
          <w:tcPr>
            <w:tcW w:w="709" w:type="dxa"/>
            <w:noWrap/>
            <w:vAlign w:val="center"/>
          </w:tcPr>
          <w:p>
            <w:pPr>
              <w:jc w:val="center"/>
              <w:rPr>
                <w:color w:val="000000"/>
                <w:sz w:val="21"/>
                <w:szCs w:val="21"/>
              </w:rPr>
            </w:pPr>
            <w:r>
              <w:rPr>
                <w:rFonts w:hint="eastAsia"/>
                <w:color w:val="000000"/>
                <w:sz w:val="21"/>
                <w:szCs w:val="21"/>
              </w:rPr>
              <w:t>16,6</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purc_retn_cnt</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采购/退货数量</w:t>
            </w:r>
          </w:p>
        </w:tc>
        <w:tc>
          <w:tcPr>
            <w:tcW w:w="850" w:type="dxa"/>
            <w:noWrap/>
            <w:vAlign w:val="center"/>
          </w:tcPr>
          <w:p>
            <w:pPr>
              <w:jc w:val="center"/>
              <w:rPr>
                <w:color w:val="000000"/>
                <w:sz w:val="21"/>
                <w:szCs w:val="21"/>
              </w:rPr>
            </w:pPr>
            <w:r>
              <w:rPr>
                <w:rFonts w:hint="eastAsia"/>
                <w:color w:val="000000"/>
                <w:sz w:val="21"/>
                <w:szCs w:val="21"/>
              </w:rPr>
              <w:t>N</w:t>
            </w:r>
          </w:p>
        </w:tc>
        <w:tc>
          <w:tcPr>
            <w:tcW w:w="709" w:type="dxa"/>
            <w:noWrap/>
            <w:vAlign w:val="center"/>
          </w:tcPr>
          <w:p>
            <w:pPr>
              <w:jc w:val="center"/>
              <w:rPr>
                <w:color w:val="000000"/>
                <w:sz w:val="21"/>
                <w:szCs w:val="21"/>
              </w:rPr>
            </w:pPr>
            <w:r>
              <w:rPr>
                <w:rFonts w:hint="eastAsia"/>
                <w:color w:val="000000"/>
                <w:sz w:val="21"/>
                <w:szCs w:val="21"/>
              </w:rPr>
              <w:t>16,4</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purc_invo_codg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采购发票编码</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purc_invo_no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采购发票号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rx_flag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color w:val="000000"/>
                <w:sz w:val="21"/>
                <w:szCs w:val="21"/>
              </w:rPr>
              <w:t>参见字典：</w:t>
            </w:r>
            <w:r>
              <w:fldChar w:fldCharType="begin"/>
            </w:r>
            <w:r>
              <w:instrText xml:space="preserve"> HYPERLINK \l "处方药标志" </w:instrText>
            </w:r>
            <w:r>
              <w:fldChar w:fldCharType="separate"/>
            </w:r>
            <w:r>
              <w:rPr>
                <w:rStyle w:val="17"/>
                <w:sz w:val="21"/>
                <w:szCs w:val="21"/>
              </w:rPr>
              <w:t>处方药标志</w:t>
            </w:r>
            <w:r>
              <w:rPr>
                <w:rStyle w:val="17"/>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purc_retn_stoin_time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采购/退货入库时间</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w:t>
            </w:r>
            <w:r>
              <w:rPr>
                <w:color w:val="000000"/>
                <w:sz w:val="21"/>
                <w:szCs w:val="21"/>
              </w:rPr>
              <w:t>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color w:val="000000" w:themeColor="text1"/>
                <w:sz w:val="21"/>
                <w:szCs w:val="21"/>
                <w14:textFill>
                  <w14:solidFill>
                    <w14:schemeClr w14:val="tx1"/>
                  </w14:solidFill>
                </w14:textFill>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purc_retn_opter_name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采购/退货经办人姓名</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prod_geay_flag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商品赠送标志</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r>
              <w:rPr>
                <w:rFonts w:hint="eastAsia"/>
                <w:color w:val="000000"/>
                <w:sz w:val="21"/>
                <w:szCs w:val="21"/>
              </w:rPr>
              <w:t>0-否；1-是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medins_prod_purc_no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商品采购流水号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bl>
    <w:p>
      <w:pPr>
        <w:rPr>
          <w:sz w:val="18"/>
          <w:szCs w:val="18"/>
        </w:rPr>
      </w:pPr>
    </w:p>
    <w:p>
      <w:pPr>
        <w:pStyle w:val="19"/>
        <w:numPr>
          <w:ilvl w:val="4"/>
          <w:numId w:val="2"/>
        </w:numPr>
        <w:ind w:left="0" w:firstLine="0"/>
        <w:outlineLvl w:val="4"/>
      </w:pPr>
      <w:r>
        <w:rPr>
          <w:rFonts w:hint="eastAsia"/>
        </w:rPr>
        <w:t>输出参数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8"/>
              </w:numPr>
              <w:rPr>
                <w:sz w:val="21"/>
                <w:szCs w:val="21"/>
              </w:rPr>
            </w:pPr>
          </w:p>
        </w:tc>
        <w:tc>
          <w:tcPr>
            <w:tcW w:w="1647" w:type="dxa"/>
            <w:noWrap/>
            <w:vAlign w:val="center"/>
          </w:tcPr>
          <w:p>
            <w:pPr>
              <w:jc w:val="center"/>
              <w:rPr>
                <w:color w:val="000000"/>
                <w:sz w:val="21"/>
                <w:szCs w:val="21"/>
              </w:rPr>
            </w:pPr>
            <w:r>
              <w:rPr>
                <w:rFonts w:hint="eastAsia"/>
                <w:color w:val="000000" w:themeColor="text1"/>
                <w:sz w:val="21"/>
                <w:szCs w:val="21"/>
                <w14:textFill>
                  <w14:solidFill>
                    <w14:schemeClr w14:val="tx1"/>
                  </w14:solidFill>
                </w14:textFill>
              </w:rPr>
              <w:t>retRslt</w:t>
            </w:r>
          </w:p>
        </w:tc>
        <w:tc>
          <w:tcPr>
            <w:tcW w:w="1532"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返回结果</w:t>
            </w:r>
          </w:p>
        </w:tc>
        <w:tc>
          <w:tcPr>
            <w:tcW w:w="850"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C</w:t>
            </w:r>
          </w:p>
        </w:tc>
        <w:tc>
          <w:tcPr>
            <w:tcW w:w="709"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6</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color w:val="000000" w:themeColor="text1"/>
                <w:sz w:val="21"/>
                <w:szCs w:val="21"/>
                <w14:textFill>
                  <w14:solidFill>
                    <w14:schemeClr w14:val="tx1"/>
                  </w14:solidFill>
                </w14:textFill>
              </w:rPr>
              <w:t>成功返回值为1，失败返回值为0。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28"/>
              </w:numPr>
              <w:rPr>
                <w:sz w:val="21"/>
                <w:szCs w:val="21"/>
              </w:rPr>
            </w:pPr>
          </w:p>
        </w:tc>
        <w:tc>
          <w:tcPr>
            <w:tcW w:w="1647" w:type="dxa"/>
            <w:noWrap/>
            <w:vAlign w:val="center"/>
          </w:tcPr>
          <w:p>
            <w:pPr>
              <w:jc w:val="center"/>
              <w:rPr>
                <w:color w:val="000000"/>
                <w:sz w:val="21"/>
                <w:szCs w:val="21"/>
              </w:rPr>
            </w:pPr>
            <w:r>
              <w:rPr>
                <w:rFonts w:hint="eastAsia"/>
                <w:color w:val="000000" w:themeColor="text1"/>
                <w:sz w:val="21"/>
                <w:szCs w:val="21"/>
                <w14:textFill>
                  <w14:solidFill>
                    <w14:schemeClr w14:val="tx1"/>
                  </w14:solidFill>
                </w14:textFill>
              </w:rPr>
              <w:t>msgRslt</w:t>
            </w:r>
          </w:p>
        </w:tc>
        <w:tc>
          <w:tcPr>
            <w:tcW w:w="1532" w:type="dxa"/>
            <w:noWrap/>
            <w:vAlign w:val="center"/>
          </w:tcPr>
          <w:p>
            <w:pPr>
              <w:jc w:val="center"/>
              <w:rPr>
                <w:color w:val="000000"/>
                <w:sz w:val="21"/>
                <w:szCs w:val="21"/>
              </w:rPr>
            </w:pPr>
            <w:r>
              <w:rPr>
                <w:rFonts w:hint="eastAsia"/>
                <w:color w:val="000000"/>
                <w:sz w:val="21"/>
                <w:szCs w:val="21"/>
              </w:rPr>
              <w:t>错误原因</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w:t>
            </w:r>
            <w:r>
              <w:rPr>
                <w:color w:val="000000"/>
                <w:sz w:val="21"/>
                <w:szCs w:val="21"/>
              </w:rPr>
              <w:t>000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bl>
    <w:p/>
    <w:p>
      <w:pPr>
        <w:pStyle w:val="27"/>
        <w:numPr>
          <w:ilvl w:val="3"/>
          <w:numId w:val="2"/>
        </w:numPr>
        <w:spacing w:after="156"/>
        <w:ind w:left="0" w:firstLine="0"/>
      </w:pPr>
      <w:r>
        <w:rPr>
          <w:rFonts w:hint="eastAsia"/>
        </w:rPr>
        <w:t>商品采购退货接口（报文编号0</w:t>
      </w:r>
      <w:r>
        <w:t>604</w:t>
      </w:r>
      <w:r>
        <w:rPr>
          <w:rFonts w:hint="eastAsia"/>
        </w:rPr>
        <w:t>）</w:t>
      </w:r>
    </w:p>
    <w:p>
      <w:pPr>
        <w:pStyle w:val="19"/>
        <w:numPr>
          <w:ilvl w:val="4"/>
          <w:numId w:val="2"/>
        </w:numPr>
        <w:ind w:left="0" w:firstLine="0"/>
        <w:outlineLvl w:val="4"/>
      </w:pPr>
      <w:r>
        <w:rPr>
          <w:rFonts w:hint="eastAsia"/>
        </w:rPr>
        <w:t>功能描述</w:t>
      </w:r>
    </w:p>
    <w:p>
      <w:pPr>
        <w:ind w:left="420"/>
      </w:pPr>
      <w:r>
        <w:rPr>
          <w:rFonts w:hint="eastAsia"/>
        </w:rPr>
        <w:t>通过此接口上传单条或多条商品采购退货信息。</w:t>
      </w:r>
    </w:p>
    <w:p>
      <w:pPr>
        <w:pStyle w:val="19"/>
        <w:numPr>
          <w:ilvl w:val="4"/>
          <w:numId w:val="2"/>
        </w:numPr>
        <w:ind w:left="0" w:firstLine="0"/>
        <w:outlineLvl w:val="4"/>
      </w:pPr>
      <w:r>
        <w:rPr>
          <w:rFonts w:hint="eastAsia"/>
        </w:rPr>
        <w:t>接口说明</w:t>
      </w:r>
    </w:p>
    <w:p>
      <w:pPr>
        <w:pStyle w:val="34"/>
        <w:numPr>
          <w:ilvl w:val="0"/>
          <w:numId w:val="29"/>
        </w:numPr>
        <w:ind w:firstLineChars="0"/>
      </w:pPr>
      <w:r>
        <w:rPr>
          <w:rFonts w:hint="eastAsia"/>
        </w:rPr>
        <w:t>交易输入为多行数据时，如果一些批次变更失败，将在输出项中反馈具体批次的错误。</w:t>
      </w:r>
    </w:p>
    <w:p>
      <w:pPr>
        <w:pStyle w:val="34"/>
        <w:numPr>
          <w:ilvl w:val="0"/>
          <w:numId w:val="29"/>
        </w:numPr>
        <w:ind w:firstLineChars="0"/>
      </w:pPr>
      <w:r>
        <w:t>明细条数不能超过100。</w:t>
      </w:r>
    </w:p>
    <w:p>
      <w:pPr>
        <w:pStyle w:val="34"/>
        <w:numPr>
          <w:ilvl w:val="0"/>
          <w:numId w:val="29"/>
        </w:numPr>
        <w:ind w:firstLineChars="0"/>
      </w:pPr>
      <w:r>
        <w:rPr>
          <w:rFonts w:hint="eastAsia"/>
        </w:rPr>
        <w:t>当字段的数据类型是N时，如没有数据，该字段值传0。</w:t>
      </w:r>
    </w:p>
    <w:p>
      <w:pPr>
        <w:pStyle w:val="19"/>
        <w:numPr>
          <w:ilvl w:val="4"/>
          <w:numId w:val="2"/>
        </w:numPr>
        <w:ind w:left="0" w:firstLine="0"/>
        <w:outlineLvl w:val="4"/>
      </w:pPr>
      <w:r>
        <w:rPr>
          <w:rFonts w:hint="eastAsia"/>
        </w:rPr>
        <w:t>输入参数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pStyle w:val="32"/>
              <w:jc w:val="center"/>
              <w:rPr>
                <w:rFonts w:asciiTheme="minorEastAsia" w:hAnsiTheme="minorEastAsia"/>
                <w:color w:val="000000"/>
                <w:szCs w:val="21"/>
              </w:rPr>
            </w:pPr>
            <w:r>
              <w:rPr>
                <w:rFonts w:asciiTheme="minorEastAsia" w:hAnsiTheme="minorEastAsia"/>
                <w:szCs w:val="21"/>
              </w:rPr>
              <w:t>nation_sub</w:t>
            </w:r>
            <w:r>
              <w:rPr>
                <w:rFonts w:hint="eastAsia" w:asciiTheme="minorEastAsia" w:hAnsiTheme="minorEastAsia"/>
                <w:szCs w:val="21"/>
              </w:rPr>
              <w:t>_</w:t>
            </w:r>
            <w:r>
              <w:rPr>
                <w:rFonts w:asciiTheme="minorEastAsia" w:hAnsiTheme="minorEastAsia"/>
                <w:szCs w:val="21"/>
              </w:rPr>
              <w:t>code</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国家收费项目编码</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color w:val="000000"/>
                <w:sz w:val="21"/>
                <w:szCs w:val="21"/>
              </w:rPr>
              <w:t>4</w:t>
            </w:r>
            <w:r>
              <w:rPr>
                <w:rFonts w:hint="eastAsia"/>
                <w:color w:val="000000"/>
                <w:sz w:val="21"/>
                <w:szCs w:val="21"/>
              </w:rPr>
              <w:t>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noWrap/>
            <w:vAlign w:val="center"/>
          </w:tcPr>
          <w:p>
            <w:pPr>
              <w:pStyle w:val="5"/>
              <w:ind w:firstLine="0"/>
              <w:jc w:val="left"/>
              <w:rPr>
                <w:rFonts w:cs="Times New Roman" w:asciiTheme="minorEastAsia" w:hAnsiTheme="minorEastAsia" w:eastAsia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jc w:val="center"/>
              <w:rPr>
                <w:rFonts w:asciiTheme="minorEastAsia" w:hAnsiTheme="minorEastAsia"/>
                <w:sz w:val="21"/>
                <w:szCs w:val="21"/>
              </w:rPr>
            </w:pPr>
            <w:r>
              <w:rPr>
                <w:rFonts w:asciiTheme="minorEastAsia" w:hAnsiTheme="minorEastAsia"/>
                <w:sz w:val="21"/>
                <w:szCs w:val="21"/>
              </w:rPr>
              <w:t>item_type</w:t>
            </w:r>
          </w:p>
        </w:tc>
        <w:tc>
          <w:tcPr>
            <w:tcW w:w="1532"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商品类型</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C</w:t>
            </w:r>
          </w:p>
        </w:tc>
        <w:tc>
          <w:tcPr>
            <w:tcW w:w="709"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noWrap/>
            <w:vAlign w:val="center"/>
          </w:tcPr>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0：药品；3：耗材</w:t>
            </w:r>
          </w:p>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（目前只支持药品）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pStyle w:val="32"/>
              <w:jc w:val="center"/>
              <w:rPr>
                <w:rFonts w:asciiTheme="minorEastAsia" w:hAnsiTheme="minorEastAsia"/>
                <w:szCs w:val="21"/>
              </w:rPr>
            </w:pPr>
            <w:r>
              <w:rPr>
                <w:rFonts w:hint="eastAsia" w:asciiTheme="minorEastAsia" w:hAnsiTheme="minorEastAsia"/>
                <w:szCs w:val="21"/>
              </w:rPr>
              <w:t>h</w:t>
            </w:r>
            <w:r>
              <w:rPr>
                <w:rFonts w:asciiTheme="minorEastAsia" w:hAnsiTheme="minorEastAsia"/>
                <w:szCs w:val="21"/>
              </w:rPr>
              <w:t>is_code</w:t>
            </w:r>
          </w:p>
        </w:tc>
        <w:tc>
          <w:tcPr>
            <w:tcW w:w="1532" w:type="dxa"/>
            <w:noWrap/>
            <w:vAlign w:val="center"/>
          </w:tcPr>
          <w:p>
            <w:pPr>
              <w:pStyle w:val="32"/>
              <w:jc w:val="center"/>
              <w:rPr>
                <w:rFonts w:asciiTheme="minorEastAsia" w:hAnsiTheme="minorEastAsia"/>
                <w:szCs w:val="21"/>
              </w:rPr>
            </w:pPr>
            <w:r>
              <w:rPr>
                <w:rFonts w:hint="eastAsia" w:cs="Times New Roman" w:asciiTheme="minorEastAsia" w:hAnsiTheme="minorEastAsia"/>
                <w:szCs w:val="21"/>
              </w:rPr>
              <w:t>药店</w:t>
            </w:r>
            <w:r>
              <w:rPr>
                <w:rFonts w:hint="eastAsia" w:asciiTheme="minorEastAsia" w:hAnsiTheme="minorEastAsia"/>
                <w:szCs w:val="21"/>
              </w:rPr>
              <w:t>项目代码</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pStyle w:val="32"/>
              <w:jc w:val="center"/>
              <w:rPr>
                <w:rFonts w:asciiTheme="minorEastAsia" w:hAnsiTheme="minorEastAsia"/>
                <w:szCs w:val="21"/>
              </w:rPr>
            </w:pPr>
            <w:r>
              <w:rPr>
                <w:rFonts w:asciiTheme="minorEastAsia" w:hAnsiTheme="minorEastAsia"/>
                <w:szCs w:val="21"/>
              </w:rPr>
              <w:t>item_name</w:t>
            </w:r>
          </w:p>
        </w:tc>
        <w:tc>
          <w:tcPr>
            <w:tcW w:w="1532" w:type="dxa"/>
            <w:noWrap/>
            <w:vAlign w:val="center"/>
          </w:tcPr>
          <w:p>
            <w:pPr>
              <w:pStyle w:val="32"/>
              <w:jc w:val="center"/>
              <w:rPr>
                <w:rFonts w:asciiTheme="minorEastAsia" w:hAnsiTheme="minorEastAsia"/>
                <w:szCs w:val="21"/>
              </w:rPr>
            </w:pPr>
            <w:r>
              <w:rPr>
                <w:rFonts w:hint="eastAsia" w:cs="Times New Roman" w:asciiTheme="minorEastAsia" w:hAnsiTheme="minorEastAsia"/>
                <w:szCs w:val="21"/>
              </w:rPr>
              <w:t>药店</w:t>
            </w:r>
            <w:r>
              <w:rPr>
                <w:rFonts w:hint="eastAsia" w:asciiTheme="minorEastAsia" w:hAnsiTheme="minorEastAsia"/>
                <w:szCs w:val="21"/>
              </w:rPr>
              <w:t>项目名称</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color w:val="000000"/>
                <w:sz w:val="21"/>
                <w:szCs w:val="21"/>
              </w:rPr>
              <w:t>200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fixmedins_bchno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rFonts w:asciiTheme="minorEastAsia" w:hAnsiTheme="minorEastAsia"/>
                <w:sz w:val="21"/>
                <w:szCs w:val="21"/>
              </w:rPr>
            </w:pPr>
            <w:r>
              <w:rPr>
                <w:rFonts w:hint="eastAsia" w:asciiTheme="minorEastAsia" w:hAnsiTheme="minorEastAsia"/>
                <w:sz w:val="21"/>
                <w:szCs w:val="21"/>
              </w:rPr>
              <w:t>与商品采购接口（报文编号0</w:t>
            </w:r>
            <w:r>
              <w:rPr>
                <w:rFonts w:asciiTheme="minorEastAsia" w:hAnsiTheme="minorEastAsia"/>
                <w:sz w:val="21"/>
                <w:szCs w:val="21"/>
              </w:rPr>
              <w:t>6</w:t>
            </w:r>
            <w:r>
              <w:rPr>
                <w:rFonts w:hint="eastAsia" w:asciiTheme="minorEastAsia" w:hAnsiTheme="minorEastAsia"/>
                <w:sz w:val="21"/>
                <w:szCs w:val="21"/>
              </w:rPr>
              <w:t>03）中的”定点医药机构批次流水号”字段对应</w:t>
            </w:r>
          </w:p>
          <w:p>
            <w:pPr>
              <w:jc w:val="left"/>
              <w:rPr>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spler_name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供应商名称</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200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spler_pmtno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供应商许可证号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manu_date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1</w:t>
            </w:r>
            <w:r>
              <w:rPr>
                <w:color w:val="000000"/>
                <w:sz w:val="21"/>
                <w:szCs w:val="21"/>
              </w:rPr>
              <w:t>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expy_end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有效期止</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1</w:t>
            </w:r>
            <w:r>
              <w:rPr>
                <w:color w:val="000000"/>
                <w:sz w:val="21"/>
                <w:szCs w:val="21"/>
              </w:rPr>
              <w:t>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finl_trns_pric</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最终成交单价</w:t>
            </w:r>
          </w:p>
        </w:tc>
        <w:tc>
          <w:tcPr>
            <w:tcW w:w="850" w:type="dxa"/>
            <w:noWrap/>
            <w:vAlign w:val="center"/>
          </w:tcPr>
          <w:p>
            <w:pPr>
              <w:jc w:val="center"/>
              <w:rPr>
                <w:color w:val="000000"/>
                <w:sz w:val="21"/>
                <w:szCs w:val="21"/>
              </w:rPr>
            </w:pPr>
            <w:r>
              <w:rPr>
                <w:rFonts w:hint="eastAsia"/>
                <w:color w:val="000000"/>
                <w:sz w:val="21"/>
                <w:szCs w:val="21"/>
              </w:rPr>
              <w:t>N</w:t>
            </w:r>
          </w:p>
        </w:tc>
        <w:tc>
          <w:tcPr>
            <w:tcW w:w="709" w:type="dxa"/>
            <w:noWrap/>
            <w:vAlign w:val="center"/>
          </w:tcPr>
          <w:p>
            <w:pPr>
              <w:jc w:val="center"/>
              <w:rPr>
                <w:color w:val="000000"/>
                <w:sz w:val="21"/>
                <w:szCs w:val="21"/>
              </w:rPr>
            </w:pPr>
            <w:r>
              <w:rPr>
                <w:rFonts w:hint="eastAsia"/>
                <w:color w:val="000000"/>
                <w:sz w:val="21"/>
                <w:szCs w:val="21"/>
              </w:rPr>
              <w:t>16,6</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r>
              <w:rPr>
                <w:rFonts w:hint="eastAsia"/>
                <w:color w:val="000000"/>
                <w:sz w:val="21"/>
                <w:szCs w:val="21"/>
              </w:rPr>
              <w:t>采购/退货单价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purc_retn_cnt</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采购/退货数量</w:t>
            </w:r>
          </w:p>
        </w:tc>
        <w:tc>
          <w:tcPr>
            <w:tcW w:w="850" w:type="dxa"/>
            <w:noWrap/>
            <w:vAlign w:val="center"/>
          </w:tcPr>
          <w:p>
            <w:pPr>
              <w:jc w:val="center"/>
              <w:rPr>
                <w:color w:val="000000"/>
                <w:sz w:val="21"/>
                <w:szCs w:val="21"/>
              </w:rPr>
            </w:pPr>
            <w:r>
              <w:rPr>
                <w:rFonts w:hint="eastAsia"/>
                <w:color w:val="000000"/>
                <w:sz w:val="21"/>
                <w:szCs w:val="21"/>
              </w:rPr>
              <w:t>N</w:t>
            </w:r>
          </w:p>
        </w:tc>
        <w:tc>
          <w:tcPr>
            <w:tcW w:w="709" w:type="dxa"/>
            <w:noWrap/>
            <w:vAlign w:val="center"/>
          </w:tcPr>
          <w:p>
            <w:pPr>
              <w:jc w:val="center"/>
              <w:rPr>
                <w:color w:val="000000"/>
                <w:sz w:val="21"/>
                <w:szCs w:val="21"/>
              </w:rPr>
            </w:pPr>
            <w:r>
              <w:rPr>
                <w:rFonts w:hint="eastAsia"/>
                <w:color w:val="000000"/>
                <w:sz w:val="21"/>
                <w:szCs w:val="21"/>
              </w:rPr>
              <w:t>16,4</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purc_invo_codg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采购发票编码</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purc_invo_no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采购发票号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rx_flag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color w:val="000000"/>
                <w:sz w:val="21"/>
                <w:szCs w:val="21"/>
              </w:rPr>
              <w:t>参见字典：</w:t>
            </w:r>
            <w:r>
              <w:fldChar w:fldCharType="begin"/>
            </w:r>
            <w:r>
              <w:instrText xml:space="preserve"> HYPERLINK \l "处方药标志" </w:instrText>
            </w:r>
            <w:r>
              <w:fldChar w:fldCharType="separate"/>
            </w:r>
            <w:r>
              <w:rPr>
                <w:rStyle w:val="17"/>
                <w:rFonts w:hint="eastAsia"/>
                <w:sz w:val="21"/>
                <w:szCs w:val="21"/>
              </w:rPr>
              <w:t>处方药标志</w:t>
            </w:r>
            <w:r>
              <w:rPr>
                <w:rStyle w:val="17"/>
                <w:rFonts w:hint="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purc_retn_stoin_time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采购/退货入库时间</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w:t>
            </w:r>
            <w:r>
              <w:rPr>
                <w:color w:val="000000"/>
                <w:sz w:val="21"/>
                <w:szCs w:val="21"/>
              </w:rPr>
              <w:t>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color w:val="000000" w:themeColor="text1"/>
                <w:sz w:val="21"/>
                <w:szCs w:val="21"/>
                <w14:textFill>
                  <w14:solidFill>
                    <w14:schemeClr w14:val="tx1"/>
                  </w14:solidFill>
                </w14:textFill>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purc_retn_opter_name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采购/退货经办人姓名</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medins_prod_purc_no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商品采购流水号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bl>
    <w:p/>
    <w:p>
      <w:pPr>
        <w:pStyle w:val="19"/>
        <w:numPr>
          <w:ilvl w:val="4"/>
          <w:numId w:val="2"/>
        </w:numPr>
        <w:ind w:left="0" w:firstLine="0"/>
        <w:outlineLvl w:val="4"/>
      </w:pPr>
      <w:r>
        <w:rPr>
          <w:rFonts w:hint="eastAsia"/>
        </w:rPr>
        <w:t>输出参数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1"/>
              </w:numPr>
              <w:rPr>
                <w:sz w:val="21"/>
                <w:szCs w:val="21"/>
              </w:rPr>
            </w:pPr>
          </w:p>
        </w:tc>
        <w:tc>
          <w:tcPr>
            <w:tcW w:w="1647" w:type="dxa"/>
            <w:noWrap/>
            <w:vAlign w:val="center"/>
          </w:tcPr>
          <w:p>
            <w:pPr>
              <w:pStyle w:val="32"/>
              <w:jc w:val="center"/>
              <w:rPr>
                <w:rFonts w:asciiTheme="minorEastAsia" w:hAnsiTheme="minorEastAsia"/>
                <w:color w:val="000000"/>
                <w:szCs w:val="21"/>
              </w:rPr>
            </w:pPr>
            <w:r>
              <w:rPr>
                <w:rFonts w:asciiTheme="minorEastAsia" w:hAnsiTheme="minorEastAsia"/>
                <w:szCs w:val="21"/>
              </w:rPr>
              <w:t>InfoErrDetail</w:t>
            </w:r>
            <w:r>
              <w:rPr>
                <w:rFonts w:hint="eastAsia" w:asciiTheme="minorEastAsia" w:hAnsiTheme="minorEastAsia"/>
                <w:szCs w:val="21"/>
              </w:rPr>
              <w:t>List</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输出信息</w:t>
            </w:r>
          </w:p>
        </w:tc>
        <w:tc>
          <w:tcPr>
            <w:tcW w:w="850" w:type="dxa"/>
            <w:noWrap/>
            <w:vAlign w:val="center"/>
          </w:tcPr>
          <w:p>
            <w:pPr>
              <w:jc w:val="center"/>
              <w:rPr>
                <w:color w:val="000000"/>
                <w:sz w:val="21"/>
                <w:szCs w:val="21"/>
              </w:rPr>
            </w:pPr>
            <w:r>
              <w:rPr>
                <w:rFonts w:hint="eastAsia"/>
                <w:color w:val="000000"/>
                <w:sz w:val="21"/>
                <w:szCs w:val="21"/>
              </w:rPr>
              <w:t>集合</w:t>
            </w:r>
          </w:p>
        </w:tc>
        <w:tc>
          <w:tcPr>
            <w:tcW w:w="709" w:type="dxa"/>
            <w:noWrap/>
            <w:vAlign w:val="center"/>
          </w:tcPr>
          <w:p>
            <w:pPr>
              <w:jc w:val="center"/>
              <w:rPr>
                <w:color w:val="000000"/>
                <w:sz w:val="21"/>
                <w:szCs w:val="21"/>
              </w:rPr>
            </w:pPr>
            <w:r>
              <w:rPr>
                <w:rFonts w:asciiTheme="minorEastAsia" w:hAnsiTheme="minorEastAsia"/>
                <w:sz w:val="21"/>
                <w:szCs w:val="21"/>
              </w:rPr>
              <w:t>4000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noWrap/>
            <w:vAlign w:val="center"/>
          </w:tcPr>
          <w:p>
            <w:r>
              <w:rPr>
                <w:rFonts w:asciiTheme="minorEastAsia" w:hAnsiTheme="minorEastAsia"/>
                <w:sz w:val="21"/>
                <w:szCs w:val="21"/>
              </w:rPr>
              <w:t>ErrDetail</w:t>
            </w:r>
            <w:r>
              <w:rPr>
                <w:rFonts w:hint="eastAsia" w:asciiTheme="minorEastAsia" w:hAnsiTheme="minorEastAsia"/>
                <w:sz w:val="21"/>
                <w:szCs w:val="21"/>
              </w:rPr>
              <w:t>集合</w:t>
            </w:r>
          </w:p>
        </w:tc>
      </w:tr>
    </w:tbl>
    <w:p>
      <w:r>
        <w:rPr>
          <w:rFonts w:asciiTheme="minorEastAsia" w:hAnsiTheme="minorEastAsia"/>
          <w:sz w:val="21"/>
          <w:szCs w:val="21"/>
        </w:rPr>
        <w:t>ErrDetail</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2"/>
              </w:numPr>
              <w:rPr>
                <w:sz w:val="21"/>
                <w:szCs w:val="21"/>
              </w:rPr>
            </w:pPr>
          </w:p>
        </w:tc>
        <w:tc>
          <w:tcPr>
            <w:tcW w:w="1647" w:type="dxa"/>
            <w:noWrap/>
            <w:vAlign w:val="center"/>
          </w:tcPr>
          <w:p>
            <w:pPr>
              <w:pStyle w:val="32"/>
              <w:jc w:val="center"/>
              <w:rPr>
                <w:rFonts w:asciiTheme="minorEastAsia" w:hAnsiTheme="minorEastAsia"/>
                <w:color w:val="000000"/>
                <w:szCs w:val="21"/>
              </w:rPr>
            </w:pPr>
            <w:r>
              <w:rPr>
                <w:rFonts w:asciiTheme="minorEastAsia" w:hAnsiTheme="minorEastAsia"/>
                <w:szCs w:val="21"/>
              </w:rPr>
              <w:t>nation_sub</w:t>
            </w:r>
            <w:r>
              <w:rPr>
                <w:rFonts w:hint="eastAsia" w:asciiTheme="minorEastAsia" w:hAnsiTheme="minorEastAsia"/>
                <w:szCs w:val="21"/>
              </w:rPr>
              <w:t>_</w:t>
            </w:r>
            <w:r>
              <w:rPr>
                <w:rFonts w:asciiTheme="minorEastAsia" w:hAnsiTheme="minorEastAsia"/>
                <w:szCs w:val="21"/>
              </w:rPr>
              <w:t>code</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国家收费项目编码</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color w:val="000000"/>
                <w:sz w:val="21"/>
                <w:szCs w:val="21"/>
              </w:rPr>
              <w:t>4</w:t>
            </w:r>
            <w:r>
              <w:rPr>
                <w:rFonts w:hint="eastAsia"/>
                <w:color w:val="000000"/>
                <w:sz w:val="21"/>
                <w:szCs w:val="21"/>
              </w:rPr>
              <w:t>0</w:t>
            </w:r>
          </w:p>
        </w:tc>
        <w:tc>
          <w:tcPr>
            <w:tcW w:w="613" w:type="dxa"/>
            <w:noWrap/>
            <w:vAlign w:val="center"/>
          </w:tcPr>
          <w:p>
            <w:pPr>
              <w:jc w:val="center"/>
              <w:rPr>
                <w:color w:val="000000"/>
                <w:sz w:val="21"/>
                <w:szCs w:val="21"/>
              </w:rPr>
            </w:pPr>
            <w:r>
              <w:rPr>
                <w:rFonts w:hint="eastAsia" w:cs="Times New Roman" w:asciiTheme="minorEastAsia" w:hAnsiTheme="minor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2"/>
              </w:numPr>
              <w:rPr>
                <w:sz w:val="21"/>
                <w:szCs w:val="21"/>
              </w:rPr>
            </w:pPr>
          </w:p>
        </w:tc>
        <w:tc>
          <w:tcPr>
            <w:tcW w:w="1647" w:type="dxa"/>
            <w:noWrap/>
            <w:vAlign w:val="center"/>
          </w:tcPr>
          <w:p>
            <w:pPr>
              <w:pStyle w:val="32"/>
              <w:jc w:val="center"/>
              <w:rPr>
                <w:rFonts w:asciiTheme="minorEastAsia" w:hAnsiTheme="minorEastAsia"/>
                <w:szCs w:val="21"/>
              </w:rPr>
            </w:pPr>
            <w:r>
              <w:rPr>
                <w:rFonts w:hint="eastAsia" w:asciiTheme="minorEastAsia" w:hAnsiTheme="minorEastAsia"/>
                <w:szCs w:val="21"/>
              </w:rPr>
              <w:t>h</w:t>
            </w:r>
            <w:r>
              <w:rPr>
                <w:rFonts w:asciiTheme="minorEastAsia" w:hAnsiTheme="minorEastAsia"/>
                <w:szCs w:val="21"/>
              </w:rPr>
              <w:t>is_code</w:t>
            </w:r>
          </w:p>
        </w:tc>
        <w:tc>
          <w:tcPr>
            <w:tcW w:w="1532" w:type="dxa"/>
            <w:noWrap/>
            <w:vAlign w:val="center"/>
          </w:tcPr>
          <w:p>
            <w:pPr>
              <w:pStyle w:val="32"/>
              <w:jc w:val="center"/>
              <w:rPr>
                <w:rFonts w:asciiTheme="minorEastAsia" w:hAnsiTheme="minorEastAsia"/>
                <w:szCs w:val="21"/>
              </w:rPr>
            </w:pPr>
            <w:r>
              <w:rPr>
                <w:rFonts w:hint="eastAsia" w:cs="Times New Roman" w:asciiTheme="minorEastAsia" w:hAnsiTheme="minorEastAsia"/>
                <w:szCs w:val="21"/>
              </w:rPr>
              <w:t>药店</w:t>
            </w:r>
            <w:r>
              <w:rPr>
                <w:rFonts w:hint="eastAsia" w:asciiTheme="minorEastAsia" w:hAnsiTheme="minorEastAsia"/>
                <w:szCs w:val="21"/>
              </w:rPr>
              <w:t>项目代码</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2"/>
              </w:numPr>
              <w:rPr>
                <w:sz w:val="21"/>
                <w:szCs w:val="21"/>
              </w:rPr>
            </w:pPr>
          </w:p>
        </w:tc>
        <w:tc>
          <w:tcPr>
            <w:tcW w:w="1647" w:type="dxa"/>
            <w:noWrap/>
            <w:vAlign w:val="center"/>
          </w:tcPr>
          <w:p>
            <w:pPr>
              <w:pStyle w:val="32"/>
              <w:jc w:val="center"/>
              <w:rPr>
                <w:rFonts w:asciiTheme="minorEastAsia" w:hAnsiTheme="minorEastAsia"/>
                <w:szCs w:val="21"/>
              </w:rPr>
            </w:pPr>
            <w:r>
              <w:rPr>
                <w:rFonts w:asciiTheme="minorEastAsia" w:hAnsiTheme="minorEastAsia"/>
                <w:szCs w:val="21"/>
              </w:rPr>
              <w:t>item_name</w:t>
            </w:r>
          </w:p>
        </w:tc>
        <w:tc>
          <w:tcPr>
            <w:tcW w:w="1532" w:type="dxa"/>
            <w:noWrap/>
            <w:vAlign w:val="center"/>
          </w:tcPr>
          <w:p>
            <w:pPr>
              <w:pStyle w:val="32"/>
              <w:jc w:val="center"/>
              <w:rPr>
                <w:rFonts w:asciiTheme="minorEastAsia" w:hAnsiTheme="minorEastAsia"/>
                <w:szCs w:val="21"/>
              </w:rPr>
            </w:pPr>
            <w:r>
              <w:rPr>
                <w:rFonts w:hint="eastAsia" w:cs="Times New Roman" w:asciiTheme="minorEastAsia" w:hAnsiTheme="minorEastAsia"/>
                <w:szCs w:val="21"/>
              </w:rPr>
              <w:t>药店</w:t>
            </w:r>
            <w:r>
              <w:rPr>
                <w:rFonts w:hint="eastAsia" w:asciiTheme="minorEastAsia" w:hAnsiTheme="minorEastAsia"/>
                <w:szCs w:val="21"/>
              </w:rPr>
              <w:t>项目名称</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color w:val="000000"/>
                <w:sz w:val="21"/>
                <w:szCs w:val="21"/>
              </w:rPr>
              <w:t>200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2"/>
              </w:numPr>
              <w:rPr>
                <w:sz w:val="21"/>
                <w:szCs w:val="21"/>
              </w:rPr>
            </w:pPr>
          </w:p>
        </w:tc>
        <w:tc>
          <w:tcPr>
            <w:tcW w:w="1647" w:type="dxa"/>
            <w:noWrap/>
            <w:vAlign w:val="center"/>
          </w:tcPr>
          <w:p>
            <w:pPr>
              <w:jc w:val="center"/>
              <w:rPr>
                <w:color w:val="000000"/>
                <w:sz w:val="21"/>
                <w:szCs w:val="21"/>
              </w:rPr>
            </w:pPr>
            <w:r>
              <w:rPr>
                <w:rFonts w:hint="eastAsia"/>
                <w:color w:val="000000"/>
                <w:sz w:val="21"/>
                <w:szCs w:val="21"/>
              </w:rPr>
              <w:t>fixmedins_bchno</w:t>
            </w:r>
          </w:p>
        </w:tc>
        <w:tc>
          <w:tcPr>
            <w:tcW w:w="1532" w:type="dxa"/>
            <w:noWrap/>
            <w:vAlign w:val="center"/>
          </w:tcPr>
          <w:p>
            <w:pPr>
              <w:jc w:val="center"/>
              <w:rPr>
                <w:color w:val="000000"/>
                <w:sz w:val="21"/>
                <w:szCs w:val="21"/>
              </w:rPr>
            </w:pPr>
            <w:r>
              <w:rPr>
                <w:rFonts w:hint="eastAsia"/>
                <w:color w:val="000000"/>
                <w:sz w:val="21"/>
                <w:szCs w:val="21"/>
              </w:rPr>
              <w:t>定点医药机构批次流水号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30</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2"/>
              </w:numPr>
              <w:rPr>
                <w:sz w:val="21"/>
                <w:szCs w:val="21"/>
              </w:rPr>
            </w:pPr>
          </w:p>
        </w:tc>
        <w:tc>
          <w:tcPr>
            <w:tcW w:w="1647" w:type="dxa"/>
            <w:noWrap/>
            <w:vAlign w:val="center"/>
          </w:tcPr>
          <w:p>
            <w:pPr>
              <w:jc w:val="center"/>
              <w:rPr>
                <w:color w:val="000000"/>
                <w:sz w:val="21"/>
                <w:szCs w:val="21"/>
              </w:rPr>
            </w:pPr>
            <w:r>
              <w:rPr>
                <w:rFonts w:hint="eastAsia"/>
                <w:color w:val="000000"/>
                <w:sz w:val="21"/>
                <w:szCs w:val="21"/>
              </w:rPr>
              <w:t>medins_prod_purc_no</w:t>
            </w:r>
          </w:p>
        </w:tc>
        <w:tc>
          <w:tcPr>
            <w:tcW w:w="1532" w:type="dxa"/>
            <w:noWrap/>
            <w:vAlign w:val="center"/>
          </w:tcPr>
          <w:p>
            <w:pPr>
              <w:jc w:val="center"/>
              <w:rPr>
                <w:color w:val="000000"/>
                <w:sz w:val="21"/>
                <w:szCs w:val="21"/>
              </w:rPr>
            </w:pPr>
            <w:r>
              <w:rPr>
                <w:rFonts w:hint="eastAsia"/>
                <w:color w:val="000000"/>
                <w:sz w:val="21"/>
                <w:szCs w:val="21"/>
              </w:rPr>
              <w:t>商品采购流水号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2"/>
              </w:numPr>
              <w:rPr>
                <w:sz w:val="21"/>
                <w:szCs w:val="21"/>
              </w:rPr>
            </w:pPr>
          </w:p>
        </w:tc>
        <w:tc>
          <w:tcPr>
            <w:tcW w:w="1647" w:type="dxa"/>
            <w:noWrap/>
            <w:vAlign w:val="center"/>
          </w:tcPr>
          <w:p>
            <w:pPr>
              <w:jc w:val="center"/>
              <w:rPr>
                <w:color w:val="000000"/>
                <w:sz w:val="21"/>
                <w:szCs w:val="21"/>
              </w:rPr>
            </w:pPr>
            <w:r>
              <w:rPr>
                <w:rFonts w:hint="eastAsia"/>
                <w:color w:val="000000" w:themeColor="text1"/>
                <w:sz w:val="21"/>
                <w:szCs w:val="21"/>
                <w14:textFill>
                  <w14:solidFill>
                    <w14:schemeClr w14:val="tx1"/>
                  </w14:solidFill>
                </w14:textFill>
              </w:rPr>
              <w:t>retRslt</w:t>
            </w:r>
          </w:p>
        </w:tc>
        <w:tc>
          <w:tcPr>
            <w:tcW w:w="1532"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返回结果</w:t>
            </w:r>
          </w:p>
        </w:tc>
        <w:tc>
          <w:tcPr>
            <w:tcW w:w="850"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C</w:t>
            </w:r>
          </w:p>
        </w:tc>
        <w:tc>
          <w:tcPr>
            <w:tcW w:w="709"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6</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color w:val="000000" w:themeColor="text1"/>
                <w:sz w:val="21"/>
                <w:szCs w:val="21"/>
                <w14:textFill>
                  <w14:solidFill>
                    <w14:schemeClr w14:val="tx1"/>
                  </w14:solidFill>
                </w14:textFill>
              </w:rPr>
              <w:t>成功返回值为1，失败返回值为0。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2"/>
              </w:numPr>
              <w:rPr>
                <w:sz w:val="21"/>
                <w:szCs w:val="21"/>
              </w:rPr>
            </w:pPr>
          </w:p>
        </w:tc>
        <w:tc>
          <w:tcPr>
            <w:tcW w:w="1647" w:type="dxa"/>
            <w:noWrap/>
            <w:vAlign w:val="center"/>
          </w:tcPr>
          <w:p>
            <w:pPr>
              <w:jc w:val="center"/>
              <w:rPr>
                <w:color w:val="000000"/>
                <w:sz w:val="21"/>
                <w:szCs w:val="21"/>
              </w:rPr>
            </w:pPr>
            <w:r>
              <w:rPr>
                <w:rFonts w:hint="eastAsia"/>
                <w:color w:val="000000" w:themeColor="text1"/>
                <w:sz w:val="21"/>
                <w:szCs w:val="21"/>
                <w14:textFill>
                  <w14:solidFill>
                    <w14:schemeClr w14:val="tx1"/>
                  </w14:solidFill>
                </w14:textFill>
              </w:rPr>
              <w:t>msgRslt</w:t>
            </w:r>
          </w:p>
        </w:tc>
        <w:tc>
          <w:tcPr>
            <w:tcW w:w="1532" w:type="dxa"/>
            <w:noWrap/>
            <w:vAlign w:val="center"/>
          </w:tcPr>
          <w:p>
            <w:pPr>
              <w:jc w:val="center"/>
              <w:rPr>
                <w:color w:val="000000"/>
                <w:sz w:val="21"/>
                <w:szCs w:val="21"/>
              </w:rPr>
            </w:pPr>
            <w:r>
              <w:rPr>
                <w:rFonts w:hint="eastAsia"/>
                <w:color w:val="000000"/>
                <w:sz w:val="21"/>
                <w:szCs w:val="21"/>
              </w:rPr>
              <w:t>错误原因</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w:t>
            </w:r>
            <w:r>
              <w:rPr>
                <w:color w:val="000000"/>
                <w:sz w:val="21"/>
                <w:szCs w:val="21"/>
              </w:rPr>
              <w:t>000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2"/>
              </w:numPr>
              <w:rPr>
                <w:sz w:val="21"/>
                <w:szCs w:val="21"/>
              </w:rPr>
            </w:pPr>
          </w:p>
        </w:tc>
        <w:tc>
          <w:tcPr>
            <w:tcW w:w="1647" w:type="dxa"/>
            <w:noWrap/>
            <w:vAlign w:val="center"/>
          </w:tcPr>
          <w:p>
            <w:pPr>
              <w:jc w:val="center"/>
              <w:rPr>
                <w:color w:val="000000"/>
                <w:sz w:val="21"/>
                <w:szCs w:val="21"/>
              </w:rPr>
            </w:pPr>
            <w:r>
              <w:rPr>
                <w:rFonts w:hint="eastAsia"/>
                <w:color w:val="000000"/>
                <w:sz w:val="21"/>
                <w:szCs w:val="21"/>
              </w:rPr>
              <w:t>memo</w:t>
            </w:r>
          </w:p>
        </w:tc>
        <w:tc>
          <w:tcPr>
            <w:tcW w:w="1532" w:type="dxa"/>
            <w:noWrap/>
            <w:vAlign w:val="center"/>
          </w:tcPr>
          <w:p>
            <w:pPr>
              <w:jc w:val="center"/>
              <w:rPr>
                <w:color w:val="000000"/>
                <w:sz w:val="21"/>
                <w:szCs w:val="21"/>
              </w:rPr>
            </w:pPr>
            <w:r>
              <w:rPr>
                <w:rFonts w:hint="eastAsia"/>
                <w:color w:val="000000"/>
                <w:sz w:val="21"/>
                <w:szCs w:val="21"/>
              </w:rPr>
              <w:t>备注</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bl>
    <w:p/>
    <w:p>
      <w:pPr>
        <w:pStyle w:val="27"/>
        <w:numPr>
          <w:ilvl w:val="3"/>
          <w:numId w:val="2"/>
        </w:numPr>
        <w:spacing w:after="156"/>
        <w:ind w:left="0" w:firstLine="0"/>
      </w:pPr>
      <w:r>
        <w:rPr>
          <w:rFonts w:hint="eastAsia"/>
        </w:rPr>
        <w:t>商品销售接口（报文编号0</w:t>
      </w:r>
      <w:r>
        <w:t>605</w:t>
      </w:r>
      <w:r>
        <w:rPr>
          <w:rFonts w:hint="eastAsia"/>
        </w:rPr>
        <w:t>）</w:t>
      </w:r>
    </w:p>
    <w:p>
      <w:pPr>
        <w:pStyle w:val="19"/>
        <w:numPr>
          <w:ilvl w:val="4"/>
          <w:numId w:val="2"/>
        </w:numPr>
        <w:ind w:left="0" w:firstLine="0"/>
        <w:outlineLvl w:val="4"/>
      </w:pPr>
      <w:r>
        <w:rPr>
          <w:rFonts w:hint="eastAsia"/>
        </w:rPr>
        <w:t>功能描述</w:t>
      </w:r>
    </w:p>
    <w:p>
      <w:pPr>
        <w:ind w:left="420"/>
      </w:pPr>
      <w:r>
        <w:rPr>
          <w:rFonts w:hint="eastAsia"/>
          <w:szCs w:val="24"/>
        </w:rPr>
        <w:t>通过此接口上传单条或多条商品销售信息。</w:t>
      </w:r>
    </w:p>
    <w:p>
      <w:pPr>
        <w:pStyle w:val="19"/>
        <w:numPr>
          <w:ilvl w:val="4"/>
          <w:numId w:val="2"/>
        </w:numPr>
        <w:ind w:left="0" w:firstLine="0"/>
        <w:outlineLvl w:val="4"/>
      </w:pPr>
      <w:r>
        <w:rPr>
          <w:rFonts w:hint="eastAsia"/>
        </w:rPr>
        <w:t>接口说明</w:t>
      </w:r>
    </w:p>
    <w:p>
      <w:pPr>
        <w:pStyle w:val="34"/>
        <w:numPr>
          <w:ilvl w:val="0"/>
          <w:numId w:val="33"/>
        </w:numPr>
        <w:ind w:firstLineChars="0"/>
      </w:pPr>
      <w:r>
        <w:rPr>
          <w:rFonts w:hint="eastAsia"/>
        </w:rPr>
        <w:t>耗材的</w:t>
      </w:r>
      <w:r>
        <w:t>UDI码上传参照药品追溯码字段（drug_trac_codg）。</w:t>
      </w:r>
    </w:p>
    <w:p>
      <w:pPr>
        <w:pStyle w:val="34"/>
        <w:numPr>
          <w:ilvl w:val="0"/>
          <w:numId w:val="33"/>
        </w:numPr>
        <w:ind w:firstLineChars="0"/>
      </w:pPr>
      <w:r>
        <w:t>明细条数不能超过100。</w:t>
      </w:r>
    </w:p>
    <w:p>
      <w:pPr>
        <w:pStyle w:val="34"/>
        <w:numPr>
          <w:ilvl w:val="0"/>
          <w:numId w:val="33"/>
        </w:numPr>
        <w:ind w:firstLineChars="0"/>
      </w:pPr>
      <w:r>
        <w:rPr>
          <w:rFonts w:hint="eastAsia"/>
        </w:rPr>
        <w:t>当字段的数据类型是N时，如没有数据，该字段值传0。</w:t>
      </w:r>
    </w:p>
    <w:p>
      <w:pPr>
        <w:pStyle w:val="19"/>
        <w:numPr>
          <w:ilvl w:val="4"/>
          <w:numId w:val="2"/>
        </w:numPr>
        <w:ind w:left="0" w:firstLine="0"/>
        <w:outlineLvl w:val="4"/>
      </w:pPr>
      <w:r>
        <w:rPr>
          <w:rFonts w:hint="eastAsia"/>
        </w:rPr>
        <w:t>输入参数</w:t>
      </w:r>
    </w:p>
    <w:tbl>
      <w:tblPr>
        <w:tblStyle w:val="13"/>
        <w:tblW w:w="8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pStyle w:val="32"/>
              <w:jc w:val="center"/>
              <w:rPr>
                <w:rFonts w:asciiTheme="minorEastAsia" w:hAnsiTheme="minorEastAsia"/>
                <w:color w:val="000000"/>
                <w:szCs w:val="21"/>
              </w:rPr>
            </w:pPr>
            <w:r>
              <w:rPr>
                <w:rFonts w:hint="eastAsia" w:asciiTheme="minorEastAsia" w:hAnsiTheme="minorEastAsia"/>
                <w:szCs w:val="21"/>
              </w:rPr>
              <w:t>nation_sub_code</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国家收费项目编码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3061" w:type="dxa"/>
            <w:shd w:val="clear" w:color="auto" w:fill="FFFFFF" w:themeFill="background1"/>
            <w:noWrap/>
            <w:vAlign w:val="center"/>
          </w:tcPr>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药品：医保药品编码</w:t>
            </w:r>
          </w:p>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耗材：27位国家贯标码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sz w:val="21"/>
                <w:szCs w:val="21"/>
              </w:rPr>
            </w:pPr>
            <w:r>
              <w:rPr>
                <w:rFonts w:hint="eastAsia" w:asciiTheme="minorEastAsia" w:hAnsiTheme="minorEastAsia"/>
                <w:sz w:val="21"/>
                <w:szCs w:val="21"/>
              </w:rPr>
              <w:t>item_type</w:t>
            </w:r>
          </w:p>
        </w:tc>
        <w:tc>
          <w:tcPr>
            <w:tcW w:w="1532"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商品类型</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C</w:t>
            </w:r>
          </w:p>
        </w:tc>
        <w:tc>
          <w:tcPr>
            <w:tcW w:w="709"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p>
        </w:tc>
        <w:tc>
          <w:tcPr>
            <w:tcW w:w="3061" w:type="dxa"/>
            <w:shd w:val="clear" w:color="auto" w:fill="FFFFFF" w:themeFill="background1"/>
            <w:noWrap/>
            <w:vAlign w:val="center"/>
          </w:tcPr>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0：药品；3：耗材</w:t>
            </w:r>
          </w:p>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（目前只支持药品）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pStyle w:val="32"/>
              <w:jc w:val="center"/>
              <w:rPr>
                <w:rFonts w:asciiTheme="minorEastAsia" w:hAnsiTheme="minorEastAsia"/>
                <w:szCs w:val="21"/>
              </w:rPr>
            </w:pPr>
            <w:r>
              <w:rPr>
                <w:rFonts w:hint="eastAsia" w:asciiTheme="minorEastAsia" w:hAnsiTheme="minorEastAsia"/>
                <w:szCs w:val="21"/>
              </w:rPr>
              <w:t>his_code</w:t>
            </w:r>
          </w:p>
        </w:tc>
        <w:tc>
          <w:tcPr>
            <w:tcW w:w="1532" w:type="dxa"/>
            <w:noWrap/>
            <w:vAlign w:val="center"/>
          </w:tcPr>
          <w:p>
            <w:pPr>
              <w:pStyle w:val="32"/>
              <w:jc w:val="center"/>
              <w:rPr>
                <w:rFonts w:asciiTheme="minorEastAsia" w:hAnsiTheme="minorEastAsia"/>
                <w:szCs w:val="21"/>
              </w:rPr>
            </w:pPr>
            <w:r>
              <w:rPr>
                <w:rFonts w:hint="eastAsia" w:asciiTheme="minorEastAsia" w:hAnsiTheme="minorEastAsia"/>
                <w:szCs w:val="21"/>
              </w:rPr>
              <w:t>药店项目代码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3061" w:type="dxa"/>
            <w:noWrap/>
            <w:vAlign w:val="center"/>
          </w:tcPr>
          <w:p>
            <w:pPr>
              <w:jc w:val="left"/>
              <w:rPr>
                <w:rFonts w:asciiTheme="minorEastAsia" w:hAnsiTheme="minorEastAsia"/>
                <w:color w:val="000000"/>
                <w:sz w:val="21"/>
                <w:szCs w:val="21"/>
              </w:rPr>
            </w:pPr>
            <w:bookmarkStart w:id="1" w:name="OLE_LINK6"/>
            <w:bookmarkStart w:id="2" w:name="OLE_LINK5"/>
            <w:r>
              <w:rPr>
                <w:rFonts w:hint="eastAsia" w:asciiTheme="minorEastAsia" w:hAnsiTheme="minorEastAsia"/>
                <w:sz w:val="21"/>
                <w:szCs w:val="21"/>
              </w:rPr>
              <w:t>药店</w:t>
            </w:r>
            <w:r>
              <w:rPr>
                <w:rFonts w:hint="eastAsia" w:asciiTheme="minorEastAsia" w:hAnsiTheme="minorEastAsia"/>
                <w:color w:val="000000"/>
                <w:sz w:val="21"/>
                <w:szCs w:val="21"/>
              </w:rPr>
              <w:t>系统的项目</w:t>
            </w:r>
            <w:bookmarkEnd w:id="1"/>
            <w:bookmarkEnd w:id="2"/>
            <w:r>
              <w:rPr>
                <w:rFonts w:hint="eastAsia" w:asciiTheme="minorEastAsia" w:hAnsiTheme="minorEastAsia"/>
                <w:color w:val="000000"/>
                <w:sz w:val="21"/>
                <w:szCs w:val="21"/>
              </w:rPr>
              <w:t>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pStyle w:val="32"/>
              <w:jc w:val="center"/>
              <w:rPr>
                <w:rFonts w:asciiTheme="minorEastAsia" w:hAnsiTheme="minorEastAsia"/>
                <w:szCs w:val="21"/>
              </w:rPr>
            </w:pPr>
            <w:r>
              <w:rPr>
                <w:rFonts w:hint="eastAsia" w:asciiTheme="minorEastAsia" w:hAnsiTheme="minorEastAsia"/>
                <w:szCs w:val="21"/>
              </w:rPr>
              <w:t>item_name</w:t>
            </w:r>
          </w:p>
        </w:tc>
        <w:tc>
          <w:tcPr>
            <w:tcW w:w="1532" w:type="dxa"/>
            <w:noWrap/>
            <w:vAlign w:val="center"/>
          </w:tcPr>
          <w:p>
            <w:pPr>
              <w:pStyle w:val="32"/>
              <w:jc w:val="center"/>
              <w:rPr>
                <w:rFonts w:asciiTheme="minorEastAsia" w:hAnsiTheme="minorEastAsia"/>
                <w:szCs w:val="21"/>
              </w:rPr>
            </w:pPr>
            <w:r>
              <w:rPr>
                <w:rFonts w:hint="eastAsia" w:asciiTheme="minorEastAsia" w:hAnsiTheme="minorEastAsia"/>
                <w:szCs w:val="21"/>
              </w:rPr>
              <w:t>药店项目名称</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药店系统的项目名称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fixmedins_bchno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格式：10位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 YYYYMMDD（8位年月日）+2位商品类型（00或03）+10位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prsc_dr_id_type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开方医师证件类型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3061" w:type="dxa"/>
            <w:noWrap/>
            <w:vAlign w:val="center"/>
          </w:tcPr>
          <w:p>
            <w:pPr>
              <w:jc w:val="left"/>
              <w:rPr>
                <w:rFonts w:asciiTheme="minorEastAsia" w:hAnsiTheme="minorEastAsia"/>
                <w:sz w:val="21"/>
                <w:szCs w:val="21"/>
              </w:rPr>
            </w:pPr>
            <w:r>
              <w:rPr>
                <w:rFonts w:hint="eastAsia" w:asciiTheme="minorEastAsia" w:hAnsiTheme="minorEastAsia"/>
                <w:sz w:val="21"/>
                <w:szCs w:val="21"/>
              </w:rPr>
              <w:t>按实际情况</w:t>
            </w:r>
            <w:r>
              <w:rPr>
                <w:rFonts w:hint="eastAsia" w:asciiTheme="minorEastAsia" w:hAnsiTheme="minorEastAsia"/>
                <w:color w:val="000000"/>
                <w:sz w:val="21"/>
                <w:szCs w:val="21"/>
              </w:rPr>
              <w:t>传入</w:t>
            </w:r>
            <w:r>
              <w:rPr>
                <w:rFonts w:hint="eastAsia" w:asciiTheme="minorEastAsia" w:hAnsiTheme="minorEastAsia"/>
                <w:sz w:val="21"/>
                <w:szCs w:val="21"/>
              </w:rPr>
              <w:t>此字段，如不能提供相关信息，该字段可为空</w:t>
            </w:r>
          </w:p>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人员证件类型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prsc_dr_id_no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开方医师证件号码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color w:val="000000"/>
                <w:sz w:val="21"/>
                <w:szCs w:val="21"/>
              </w:rPr>
              <w:t>传入</w:t>
            </w:r>
            <w:r>
              <w:rPr>
                <w:rFonts w:hint="eastAsia" w:asciiTheme="minorEastAsia" w:hAnsiTheme="minorEastAsia"/>
                <w:sz w:val="21"/>
                <w:szCs w:val="21"/>
              </w:rPr>
              <w:t>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prsc_dr_personname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开方医师姓名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noWrap/>
            <w:vAlign w:val="center"/>
          </w:tcPr>
          <w:p>
            <w:pPr>
              <w:jc w:val="left"/>
              <w:rPr>
                <w:rFonts w:asciiTheme="minorEastAsia" w:hAnsiTheme="minorEastAsia"/>
                <w:color w:val="000000"/>
                <w:sz w:val="21"/>
                <w:szCs w:val="21"/>
              </w:rPr>
            </w:pPr>
            <w:bookmarkStart w:id="3" w:name="OLE_LINK7"/>
            <w:bookmarkStart w:id="4" w:name="OLE_LINK8"/>
            <w:r>
              <w:rPr>
                <w:rFonts w:hint="eastAsia" w:asciiTheme="minorEastAsia" w:hAnsiTheme="minorEastAsia"/>
                <w:color w:val="000000"/>
                <w:sz w:val="21"/>
                <w:szCs w:val="21"/>
              </w:rPr>
              <w:t>传入实际的</w:t>
            </w:r>
            <w:bookmarkEnd w:id="3"/>
            <w:bookmarkEnd w:id="4"/>
            <w:r>
              <w:rPr>
                <w:rFonts w:hint="eastAsia" w:asciiTheme="minorEastAsia" w:hAnsiTheme="minorEastAsia"/>
                <w:color w:val="000000"/>
                <w:sz w:val="21"/>
                <w:szCs w:val="21"/>
              </w:rPr>
              <w:t>开方医师姓名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phar_id_type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药师证件类型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3061" w:type="dxa"/>
            <w:noWrap/>
            <w:vAlign w:val="center"/>
          </w:tcPr>
          <w:p>
            <w:pPr>
              <w:jc w:val="left"/>
              <w:rPr>
                <w:rFonts w:asciiTheme="minorEastAsia" w:hAnsiTheme="minorEastAsia"/>
                <w:sz w:val="21"/>
                <w:szCs w:val="21"/>
              </w:rPr>
            </w:pPr>
            <w:r>
              <w:rPr>
                <w:rFonts w:hint="eastAsia" w:asciiTheme="minorEastAsia" w:hAnsiTheme="minorEastAsia"/>
                <w:sz w:val="21"/>
                <w:szCs w:val="21"/>
              </w:rPr>
              <w:t>按实际情况</w:t>
            </w:r>
            <w:r>
              <w:rPr>
                <w:rFonts w:hint="eastAsia" w:asciiTheme="minorEastAsia" w:hAnsiTheme="minorEastAsia"/>
                <w:color w:val="000000"/>
                <w:sz w:val="21"/>
                <w:szCs w:val="21"/>
              </w:rPr>
              <w:t>传入</w:t>
            </w:r>
            <w:r>
              <w:rPr>
                <w:rFonts w:hint="eastAsia" w:asciiTheme="minorEastAsia" w:hAnsiTheme="minorEastAsia"/>
                <w:sz w:val="21"/>
                <w:szCs w:val="21"/>
              </w:rPr>
              <w:t>此字段，如不能提供相关信息，该字段可为空</w:t>
            </w:r>
          </w:p>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人员证件类型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phar_id_no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药师证件号码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color w:val="000000"/>
                <w:sz w:val="21"/>
                <w:szCs w:val="21"/>
              </w:rPr>
              <w:t>传入</w:t>
            </w:r>
            <w:r>
              <w:rPr>
                <w:rFonts w:hint="eastAsia" w:asciiTheme="minorEastAsia" w:hAnsiTheme="minorEastAsia"/>
                <w:sz w:val="21"/>
                <w:szCs w:val="21"/>
              </w:rPr>
              <w:t>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phar_personname</w:t>
            </w:r>
          </w:p>
        </w:tc>
        <w:tc>
          <w:tcPr>
            <w:tcW w:w="1532" w:type="dxa"/>
            <w:noWrap/>
            <w:vAlign w:val="center"/>
          </w:tcPr>
          <w:p>
            <w:pPr>
              <w:jc w:val="center"/>
              <w:rPr>
                <w:rFonts w:asciiTheme="minorEastAsia" w:hAnsiTheme="minorEastAsia"/>
                <w:color w:val="000000"/>
                <w:sz w:val="21"/>
                <w:szCs w:val="21"/>
              </w:rPr>
            </w:pPr>
            <w:bookmarkStart w:id="5" w:name="OLE_LINK10"/>
            <w:bookmarkStart w:id="6" w:name="OLE_LINK9"/>
            <w:bookmarkStart w:id="7" w:name="OLE_LINK12"/>
            <w:bookmarkStart w:id="8" w:name="OLE_LINK11"/>
            <w:r>
              <w:rPr>
                <w:rFonts w:hint="eastAsia" w:asciiTheme="minorEastAsia" w:hAnsiTheme="minorEastAsia"/>
                <w:color w:val="000000"/>
                <w:sz w:val="21"/>
                <w:szCs w:val="21"/>
              </w:rPr>
              <w:t>药师</w:t>
            </w:r>
            <w:bookmarkEnd w:id="5"/>
            <w:bookmarkEnd w:id="6"/>
            <w:r>
              <w:rPr>
                <w:rFonts w:hint="eastAsia" w:asciiTheme="minorEastAsia" w:hAnsiTheme="minorEastAsia"/>
                <w:color w:val="000000"/>
                <w:sz w:val="21"/>
                <w:szCs w:val="21"/>
              </w:rPr>
              <w:t>姓名</w:t>
            </w:r>
            <w:bookmarkEnd w:id="7"/>
            <w:bookmarkEnd w:id="8"/>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noWrap/>
            <w:vAlign w:val="center"/>
          </w:tcPr>
          <w:p>
            <w:pPr>
              <w:jc w:val="left"/>
              <w:rPr>
                <w:rFonts w:asciiTheme="minorEastAsia" w:hAnsiTheme="minorEastAsia"/>
                <w:color w:val="000000"/>
                <w:sz w:val="21"/>
                <w:szCs w:val="21"/>
              </w:rPr>
            </w:pPr>
            <w:bookmarkStart w:id="9" w:name="OLE_LINK13"/>
            <w:bookmarkStart w:id="10" w:name="OLE_LINK14"/>
            <w:r>
              <w:rPr>
                <w:rFonts w:hint="eastAsia" w:asciiTheme="minorEastAsia" w:hAnsiTheme="minorEastAsia"/>
                <w:color w:val="000000"/>
                <w:sz w:val="21"/>
                <w:szCs w:val="21"/>
              </w:rPr>
              <w:t>传入实际的</w:t>
            </w:r>
            <w:bookmarkEnd w:id="9"/>
            <w:bookmarkEnd w:id="10"/>
            <w:r>
              <w:rPr>
                <w:rFonts w:hint="eastAsia" w:asciiTheme="minorEastAsia" w:hAnsiTheme="minorEastAsia"/>
                <w:color w:val="000000"/>
                <w:sz w:val="21"/>
                <w:szCs w:val="21"/>
              </w:rPr>
              <w:t>药师姓名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phar_prac_cert_no</w:t>
            </w:r>
          </w:p>
        </w:tc>
        <w:tc>
          <w:tcPr>
            <w:tcW w:w="1532" w:type="dxa"/>
            <w:noWrap/>
            <w:vAlign w:val="center"/>
          </w:tcPr>
          <w:p>
            <w:pPr>
              <w:jc w:val="center"/>
              <w:rPr>
                <w:rFonts w:asciiTheme="minorEastAsia" w:hAnsiTheme="minorEastAsia"/>
                <w:color w:val="000000"/>
                <w:sz w:val="21"/>
                <w:szCs w:val="21"/>
              </w:rPr>
            </w:pPr>
            <w:bookmarkStart w:id="11" w:name="OLE_LINK16"/>
            <w:bookmarkStart w:id="12" w:name="OLE_LINK15"/>
            <w:r>
              <w:rPr>
                <w:rFonts w:hint="eastAsia" w:asciiTheme="minorEastAsia" w:hAnsiTheme="minorEastAsia"/>
                <w:color w:val="000000"/>
                <w:sz w:val="21"/>
                <w:szCs w:val="21"/>
              </w:rPr>
              <w:t>药师执业资格证号</w:t>
            </w:r>
            <w:bookmarkEnd w:id="11"/>
            <w:bookmarkEnd w:id="12"/>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传入实际的药师执业资格证号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hi_feesetl_type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医保费用结算类型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险种为:城镇职工、城乡居民、超转的医保结算交易传"1”，其他险种的医保结算交易及自费交易传"0"，异地医保结算交易传"2”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channel_type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销售渠道类型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 xml:space="preserve">1：门诊 </w:t>
            </w:r>
          </w:p>
          <w:p>
            <w:pPr>
              <w:jc w:val="left"/>
              <w:rPr>
                <w:rFonts w:asciiTheme="minorEastAsia" w:hAnsiTheme="minorEastAsia"/>
                <w:color w:val="000000"/>
                <w:sz w:val="21"/>
                <w:szCs w:val="21"/>
              </w:rPr>
            </w:pPr>
            <w:r>
              <w:rPr>
                <w:rFonts w:asciiTheme="minorEastAsia" w:hAnsiTheme="minorEastAsia"/>
                <w:sz w:val="21"/>
                <w:szCs w:val="21"/>
              </w:rPr>
              <w:t>2</w:t>
            </w:r>
            <w:r>
              <w:rPr>
                <w:rFonts w:hint="eastAsia" w:asciiTheme="minorEastAsia" w:hAnsiTheme="minorEastAsia"/>
                <w:sz w:val="21"/>
                <w:szCs w:val="21"/>
              </w:rPr>
              <w:t>：门特、门固（即通过业务组件结算的交易传2）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tradeno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交易流水号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22</w:t>
            </w:r>
          </w:p>
        </w:tc>
        <w:tc>
          <w:tcPr>
            <w:tcW w:w="3061" w:type="dxa"/>
            <w:noWrap/>
            <w:vAlign w:val="center"/>
          </w:tcPr>
          <w:p>
            <w:pPr>
              <w:jc w:val="left"/>
              <w:rPr>
                <w:rFonts w:asciiTheme="minorEastAsia" w:hAnsiTheme="minorEastAsia"/>
                <w:color w:val="000000"/>
                <w:sz w:val="21"/>
                <w:szCs w:val="21"/>
              </w:rPr>
            </w:pPr>
            <w:bookmarkStart w:id="13" w:name="OLE_LINK17"/>
            <w:bookmarkStart w:id="14" w:name="OLE_LINK18"/>
            <w:r>
              <w:rPr>
                <w:rFonts w:hint="eastAsia" w:asciiTheme="minorEastAsia" w:hAnsiTheme="minorEastAsia"/>
                <w:sz w:val="21"/>
                <w:szCs w:val="21"/>
              </w:rPr>
              <w:t>本笔交易是调用医保接口完成的结算交易时</w:t>
            </w:r>
            <w:bookmarkEnd w:id="13"/>
            <w:bookmarkEnd w:id="14"/>
            <w:r>
              <w:rPr>
                <w:rFonts w:hint="eastAsia" w:asciiTheme="minorEastAsia" w:hAnsiTheme="minorEastAsia"/>
                <w:sz w:val="21"/>
                <w:szCs w:val="21"/>
              </w:rPr>
              <w:t>，</w:t>
            </w:r>
            <w:bookmarkStart w:id="15" w:name="OLE_LINK21"/>
            <w:bookmarkStart w:id="16" w:name="OLE_LINK22"/>
            <w:r>
              <w:rPr>
                <w:rFonts w:hint="eastAsia" w:asciiTheme="minorEastAsia" w:hAnsiTheme="minorEastAsia"/>
                <w:sz w:val="21"/>
                <w:szCs w:val="21"/>
              </w:rPr>
              <w:t>传入</w:t>
            </w:r>
            <w:bookmarkEnd w:id="15"/>
            <w:bookmarkEnd w:id="16"/>
            <w:r>
              <w:rPr>
                <w:rFonts w:hint="eastAsia" w:asciiTheme="minorEastAsia" w:hAnsiTheme="minorEastAsia"/>
                <w:sz w:val="21"/>
                <w:szCs w:val="21"/>
              </w:rPr>
              <w:t>医保接口返回的医保交易流水号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bookmarkStart w:id="17" w:name="OLE_LINK43"/>
            <w:bookmarkStart w:id="18" w:name="OLE_LINK44"/>
            <w:r>
              <w:rPr>
                <w:rFonts w:hint="eastAsia" w:asciiTheme="minorEastAsia" w:hAnsiTheme="minorEastAsia"/>
                <w:color w:val="000000" w:themeColor="text1"/>
                <w:sz w:val="21"/>
                <w:szCs w:val="21"/>
                <w14:textFill>
                  <w14:solidFill>
                    <w14:schemeClr w14:val="tx1"/>
                  </w14:solidFill>
                </w14:textFill>
              </w:rPr>
              <w:t>mdtrt_sn</w:t>
            </w:r>
            <w:bookmarkEnd w:id="17"/>
            <w:bookmarkEnd w:id="18"/>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就医流水号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30</w:t>
            </w:r>
          </w:p>
        </w:tc>
        <w:tc>
          <w:tcPr>
            <w:tcW w:w="3061" w:type="dxa"/>
            <w:noWrap/>
            <w:vAlign w:val="center"/>
          </w:tcPr>
          <w:p>
            <w:pPr>
              <w:jc w:val="left"/>
              <w:rPr>
                <w:rFonts w:asciiTheme="minorEastAsia" w:hAnsiTheme="minorEastAsia"/>
                <w:color w:val="000000"/>
                <w:sz w:val="21"/>
                <w:szCs w:val="21"/>
              </w:rPr>
            </w:pPr>
            <w:bookmarkStart w:id="19" w:name="OLE_LINK31"/>
            <w:bookmarkStart w:id="20" w:name="OLE_LINK32"/>
            <w:r>
              <w:rPr>
                <w:rFonts w:hint="eastAsia" w:asciiTheme="minorEastAsia" w:hAnsiTheme="minorEastAsia"/>
                <w:kern w:val="0"/>
                <w:sz w:val="21"/>
                <w:szCs w:val="21"/>
              </w:rPr>
              <w:t>本笔交易为非调用医保接口完成的结算交易时，传入药店(ERP系统)生成的唯一就诊流水号</w:t>
            </w:r>
            <w:bookmarkEnd w:id="19"/>
            <w:bookmarkEnd w:id="2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id_tpye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人员证件类型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3061" w:type="dxa"/>
            <w:noWrap/>
            <w:vAlign w:val="center"/>
          </w:tcPr>
          <w:p>
            <w:pPr>
              <w:jc w:val="left"/>
              <w:rPr>
                <w:rFonts w:asciiTheme="minorEastAsia" w:hAnsiTheme="minorEastAsia"/>
                <w:sz w:val="21"/>
                <w:szCs w:val="21"/>
              </w:rPr>
            </w:pPr>
            <w:r>
              <w:rPr>
                <w:rFonts w:hint="eastAsia" w:asciiTheme="minorEastAsia" w:hAnsiTheme="minorEastAsia"/>
                <w:sz w:val="21"/>
                <w:szCs w:val="21"/>
              </w:rPr>
              <w:t>按实际情况传入此字段，如不能提供相关信息，该字段可为空</w:t>
            </w:r>
          </w:p>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人员证件类型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id_no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证件号码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noWrap/>
            <w:vAlign w:val="center"/>
          </w:tcPr>
          <w:p>
            <w:pPr>
              <w:jc w:val="left"/>
              <w:rPr>
                <w:rFonts w:asciiTheme="minorEastAsia" w:hAnsiTheme="minorEastAsia"/>
                <w:sz w:val="21"/>
                <w:szCs w:val="21"/>
              </w:rPr>
            </w:pPr>
            <w:r>
              <w:rPr>
                <w:rFonts w:hint="eastAsia" w:asciiTheme="minorEastAsia" w:hAnsiTheme="minorEastAsia"/>
                <w:sz w:val="21"/>
                <w:szCs w:val="21"/>
              </w:rPr>
              <w:t>按实际情况</w:t>
            </w:r>
            <w:bookmarkStart w:id="21" w:name="OLE_LINK62"/>
            <w:bookmarkStart w:id="22" w:name="OLE_LINK61"/>
            <w:r>
              <w:rPr>
                <w:rFonts w:hint="eastAsia" w:asciiTheme="minorEastAsia" w:hAnsiTheme="minorEastAsia"/>
                <w:sz w:val="21"/>
                <w:szCs w:val="21"/>
              </w:rPr>
              <w:t>传入</w:t>
            </w:r>
            <w:bookmarkEnd w:id="21"/>
            <w:bookmarkEnd w:id="22"/>
            <w:r>
              <w:rPr>
                <w:rFonts w:hint="eastAsia" w:asciiTheme="minorEastAsia" w:hAnsiTheme="minorEastAsia"/>
                <w:sz w:val="21"/>
                <w:szCs w:val="21"/>
              </w:rPr>
              <w:t>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sz w:val="21"/>
                <w:szCs w:val="21"/>
              </w:rPr>
              <w:t>personname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人员姓名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noWrap/>
            <w:vAlign w:val="center"/>
          </w:tcPr>
          <w:p>
            <w:pPr>
              <w:jc w:val="left"/>
              <w:rPr>
                <w:rFonts w:asciiTheme="minorEastAsia" w:hAnsiTheme="minorEastAsia"/>
                <w:sz w:val="21"/>
                <w:szCs w:val="21"/>
              </w:rPr>
            </w:pPr>
            <w:r>
              <w:rPr>
                <w:rFonts w:hint="eastAsia" w:asciiTheme="minorEastAsia" w:hAnsiTheme="minorEastAsia"/>
                <w:sz w:val="21"/>
                <w:szCs w:val="21"/>
              </w:rPr>
              <w:t>按实际情况传入此字段，如不能提供相关信息，该字段可为空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manu_lotnum</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3061" w:type="dxa"/>
            <w:noWrap/>
            <w:vAlign w:val="center"/>
          </w:tcPr>
          <w:p>
            <w:pPr>
              <w:jc w:val="left"/>
              <w:rPr>
                <w:rFonts w:asciiTheme="minorEastAsia" w:hAnsiTheme="minorEastAsia"/>
                <w:color w:val="000000"/>
                <w:sz w:val="21"/>
                <w:szCs w:val="21"/>
              </w:rPr>
            </w:pPr>
            <w:bookmarkStart w:id="23" w:name="OLE_LINK24"/>
            <w:bookmarkStart w:id="24" w:name="OLE_LINK23"/>
            <w:r>
              <w:rPr>
                <w:rFonts w:hint="eastAsia" w:asciiTheme="minorEastAsia" w:hAnsiTheme="minorEastAsia"/>
                <w:color w:val="000000"/>
                <w:sz w:val="21"/>
                <w:szCs w:val="21"/>
              </w:rPr>
              <w:t>该药品对应的生产</w:t>
            </w:r>
            <w:bookmarkEnd w:id="23"/>
            <w:bookmarkEnd w:id="24"/>
            <w:r>
              <w:rPr>
                <w:rFonts w:hint="eastAsia" w:asciiTheme="minorEastAsia" w:hAnsiTheme="minorEastAsia"/>
                <w:color w:val="000000"/>
                <w:sz w:val="21"/>
                <w:szCs w:val="21"/>
              </w:rPr>
              <w:t>批号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manu_date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10</w:t>
            </w:r>
          </w:p>
        </w:tc>
        <w:tc>
          <w:tcPr>
            <w:tcW w:w="3061" w:type="dxa"/>
            <w:noWrap/>
            <w:vAlign w:val="center"/>
          </w:tcPr>
          <w:p>
            <w:pPr>
              <w:jc w:val="left"/>
              <w:rPr>
                <w:rFonts w:asciiTheme="minorEastAsia" w:hAnsiTheme="minorEastAsia"/>
                <w:color w:val="000000"/>
                <w:sz w:val="21"/>
                <w:szCs w:val="21"/>
              </w:rPr>
            </w:pPr>
            <w:bookmarkStart w:id="25" w:name="OLE_LINK26"/>
            <w:bookmarkStart w:id="26" w:name="OLE_LINK25"/>
            <w:r>
              <w:rPr>
                <w:rFonts w:hint="eastAsia" w:asciiTheme="minorEastAsia" w:hAnsiTheme="minorEastAsia"/>
                <w:color w:val="000000"/>
                <w:sz w:val="21"/>
                <w:szCs w:val="21"/>
              </w:rPr>
              <w:t>该药品对应的生产日期</w:t>
            </w:r>
          </w:p>
          <w:p>
            <w:pPr>
              <w:jc w:val="left"/>
              <w:rPr>
                <w:rFonts w:asciiTheme="minorEastAsia" w:hAnsiTheme="minorEastAsia"/>
                <w:color w:val="000000"/>
                <w:sz w:val="21"/>
                <w:szCs w:val="21"/>
              </w:rPr>
            </w:pPr>
            <w:r>
              <w:rPr>
                <w:rFonts w:hint="eastAsia" w:asciiTheme="minorEastAsia" w:hAnsiTheme="minorEastAsia"/>
                <w:color w:val="000000"/>
                <w:sz w:val="21"/>
                <w:szCs w:val="21"/>
              </w:rPr>
              <w:t>格式：</w:t>
            </w:r>
            <w:r>
              <w:rPr>
                <w:rFonts w:hint="eastAsia" w:asciiTheme="minorEastAsia" w:hAnsiTheme="minorEastAsia"/>
                <w:color w:val="000000" w:themeColor="text1"/>
                <w:sz w:val="21"/>
                <w:szCs w:val="21"/>
                <w14:textFill>
                  <w14:solidFill>
                    <w14:schemeClr w14:val="tx1"/>
                  </w14:solidFill>
                </w14:textFill>
              </w:rPr>
              <w:t>yyyy-MM-dd</w:t>
            </w:r>
            <w:bookmarkEnd w:id="25"/>
            <w:bookmarkEnd w:id="2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expy_end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有效</w:t>
            </w:r>
            <w:bookmarkStart w:id="27" w:name="OLE_LINK27"/>
            <w:bookmarkStart w:id="28" w:name="OLE_LINK28"/>
            <w:r>
              <w:rPr>
                <w:rFonts w:hint="eastAsia" w:asciiTheme="minorEastAsia" w:hAnsiTheme="minorEastAsia"/>
                <w:color w:val="000000"/>
                <w:sz w:val="21"/>
                <w:szCs w:val="21"/>
              </w:rPr>
              <w:t>期止</w:t>
            </w:r>
            <w:bookmarkEnd w:id="27"/>
            <w:bookmarkEnd w:id="28"/>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按实际情况传入此字段，如不能提供相关信息，该字段可为空</w:t>
            </w:r>
          </w:p>
          <w:p>
            <w:pPr>
              <w:jc w:val="left"/>
              <w:rPr>
                <w:rFonts w:asciiTheme="minorEastAsia" w:hAnsiTheme="minorEastAsia"/>
                <w:color w:val="000000"/>
                <w:sz w:val="21"/>
                <w:szCs w:val="21"/>
              </w:rPr>
            </w:pPr>
            <w:r>
              <w:rPr>
                <w:rFonts w:hint="eastAsia" w:asciiTheme="minorEastAsia" w:hAnsiTheme="minorEastAsia"/>
                <w:color w:val="000000"/>
                <w:sz w:val="21"/>
                <w:szCs w:val="21"/>
              </w:rPr>
              <w:t>该药品对应的有效</w:t>
            </w:r>
            <w:r>
              <w:rPr>
                <w:rFonts w:hint="eastAsia" w:asciiTheme="minorEastAsia" w:hAnsiTheme="minorEastAsia"/>
                <w:color w:val="000000"/>
                <w:kern w:val="0"/>
                <w:sz w:val="21"/>
                <w:szCs w:val="21"/>
              </w:rPr>
              <w:t>期止</w:t>
            </w:r>
          </w:p>
          <w:p>
            <w:pPr>
              <w:jc w:val="left"/>
              <w:rPr>
                <w:rFonts w:asciiTheme="minorEastAsia" w:hAnsiTheme="minorEastAsia"/>
                <w:color w:val="000000"/>
                <w:sz w:val="21"/>
                <w:szCs w:val="21"/>
              </w:rPr>
            </w:pPr>
            <w:r>
              <w:rPr>
                <w:rFonts w:hint="eastAsia" w:asciiTheme="minorEastAsia" w:hAnsiTheme="minorEastAsia"/>
                <w:color w:val="000000"/>
                <w:kern w:val="0"/>
                <w:sz w:val="21"/>
                <w:szCs w:val="21"/>
              </w:rPr>
              <w:t>格式：</w:t>
            </w:r>
            <w:r>
              <w:rPr>
                <w:rFonts w:hint="eastAsia" w:asciiTheme="minorEastAsia" w:hAnsiTheme="minorEastAsia"/>
                <w:color w:val="000000" w:themeColor="text1"/>
                <w:kern w:val="0"/>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rx_flag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处方药标志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trdn_flag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3061" w:type="dxa"/>
            <w:noWrap/>
            <w:vAlign w:val="center"/>
          </w:tcPr>
          <w:p>
            <w:pPr>
              <w:jc w:val="left"/>
              <w:rPr>
                <w:rFonts w:asciiTheme="minorEastAsia" w:hAnsiTheme="minorEastAsia"/>
                <w:color w:val="000000"/>
                <w:sz w:val="21"/>
                <w:szCs w:val="21"/>
              </w:rPr>
            </w:pPr>
            <w:bookmarkStart w:id="29" w:name="OLE_LINK29"/>
            <w:bookmarkStart w:id="30" w:name="OLE_LINK30"/>
            <w:r>
              <w:rPr>
                <w:rFonts w:hint="eastAsia" w:asciiTheme="minorEastAsia" w:hAnsiTheme="minorEastAsia"/>
                <w:color w:val="000000"/>
                <w:sz w:val="21"/>
                <w:szCs w:val="21"/>
              </w:rPr>
              <w:t>参见字典：</w:t>
            </w:r>
            <w:r>
              <w:rPr>
                <w:rFonts w:hint="eastAsia" w:asciiTheme="minorEastAsia" w:hAnsiTheme="minorEastAsia"/>
                <w:sz w:val="21"/>
                <w:szCs w:val="21"/>
              </w:rPr>
              <w:t>拆零标志</w:t>
            </w:r>
            <w:bookmarkEnd w:id="29"/>
            <w:bookmarkEnd w:id="3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finl_trns_pric</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最终成交单价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16,6</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按实际情况传入此字段，如不能提供相关信息，该字段可为空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rxno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处方号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40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按实际情况传入此字段，如不能提供相关信息，该字段可为空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rx_circ_flag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外购处方标志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3</w:t>
            </w:r>
          </w:p>
        </w:tc>
        <w:tc>
          <w:tcPr>
            <w:tcW w:w="3061" w:type="dxa"/>
            <w:noWrap/>
            <w:vAlign w:val="center"/>
          </w:tcPr>
          <w:p>
            <w:pPr>
              <w:jc w:val="left"/>
              <w:rPr>
                <w:rFonts w:asciiTheme="minorEastAsia" w:hAnsiTheme="minorEastAsia"/>
                <w:kern w:val="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外购处方标志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rtal_docno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零售单据号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40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传入该药品对应的零售单据号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stoout_no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销售出库单据号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40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批次号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30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drug_prod_barc</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药品条形码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30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shelf_posi</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货架位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20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sel_retn_cnt</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销售数量</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16,4</w:t>
            </w:r>
          </w:p>
        </w:tc>
        <w:tc>
          <w:tcPr>
            <w:tcW w:w="3061" w:type="dxa"/>
            <w:noWrap/>
            <w:vAlign w:val="center"/>
          </w:tcPr>
          <w:p>
            <w:pPr>
              <w:jc w:val="left"/>
              <w:rPr>
                <w:rFonts w:asciiTheme="minorEastAsia" w:hAnsiTheme="minorEastAsia"/>
                <w:color w:val="000000"/>
                <w:sz w:val="21"/>
                <w:szCs w:val="21"/>
              </w:rPr>
            </w:pPr>
            <w:bookmarkStart w:id="31" w:name="OLE_LINK33"/>
            <w:bookmarkStart w:id="32" w:name="OLE_LINK34"/>
            <w:r>
              <w:rPr>
                <w:rFonts w:hint="eastAsia" w:asciiTheme="minorEastAsia" w:hAnsiTheme="minorEastAsia"/>
                <w:color w:val="000000"/>
                <w:sz w:val="21"/>
                <w:szCs w:val="21"/>
              </w:rPr>
              <w:t>药品实际的销售数量</w:t>
            </w:r>
            <w:bookmarkEnd w:id="31"/>
            <w:bookmarkEnd w:id="3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sel_retn_time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销售时间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bookmarkStart w:id="33" w:name="OLE_LINK35"/>
            <w:bookmarkStart w:id="34" w:name="OLE_LINK36"/>
            <w:r>
              <w:rPr>
                <w:rFonts w:hint="eastAsia" w:asciiTheme="minorEastAsia" w:hAnsiTheme="minorEastAsia"/>
                <w:color w:val="000000"/>
                <w:sz w:val="21"/>
                <w:szCs w:val="21"/>
              </w:rPr>
              <w:t>药品实际的销售</w:t>
            </w:r>
            <w:bookmarkEnd w:id="33"/>
            <w:bookmarkEnd w:id="34"/>
            <w:r>
              <w:rPr>
                <w:rFonts w:hint="eastAsia" w:asciiTheme="minorEastAsia" w:hAnsiTheme="minorEastAsia"/>
                <w:color w:val="000000"/>
                <w:sz w:val="21"/>
                <w:szCs w:val="21"/>
              </w:rPr>
              <w:t>时间</w:t>
            </w:r>
          </w:p>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格式：yyyy-MM-dd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sel_retn_opter_name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销售</w:t>
            </w:r>
            <w:bookmarkStart w:id="35" w:name="OLE_LINK37"/>
            <w:bookmarkStart w:id="36" w:name="OLE_LINK38"/>
            <w:r>
              <w:rPr>
                <w:rFonts w:hint="eastAsia" w:asciiTheme="minorEastAsia" w:hAnsiTheme="minorEastAsia"/>
                <w:color w:val="000000"/>
                <w:sz w:val="21"/>
                <w:szCs w:val="21"/>
              </w:rPr>
              <w:t>经办人姓名</w:t>
            </w:r>
            <w:bookmarkEnd w:id="35"/>
            <w:bookmarkEnd w:id="36"/>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药品实际的销售经办人姓名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sz w:val="21"/>
                <w:szCs w:val="21"/>
              </w:rPr>
            </w:pPr>
            <w:r>
              <w:rPr>
                <w:rFonts w:hint="eastAsia" w:asciiTheme="minorEastAsia" w:hAnsiTheme="minorEastAsia"/>
                <w:sz w:val="21"/>
                <w:szCs w:val="21"/>
              </w:rPr>
              <w:t>mdtrt_setl_type</w:t>
            </w:r>
          </w:p>
        </w:tc>
        <w:tc>
          <w:tcPr>
            <w:tcW w:w="1532" w:type="dxa"/>
            <w:noWrap/>
            <w:vAlign w:val="center"/>
          </w:tcPr>
          <w:p>
            <w:pPr>
              <w:tabs>
                <w:tab w:val="left" w:pos="395"/>
              </w:tabs>
              <w:jc w:val="center"/>
              <w:rPr>
                <w:rFonts w:asciiTheme="minorEastAsia" w:hAnsiTheme="minorEastAsia"/>
                <w:sz w:val="21"/>
                <w:szCs w:val="21"/>
              </w:rPr>
            </w:pPr>
            <w:r>
              <w:rPr>
                <w:rFonts w:hint="eastAsia" w:asciiTheme="minorEastAsia" w:hAnsiTheme="minorEastAsia"/>
                <w:sz w:val="21"/>
                <w:szCs w:val="21"/>
              </w:rPr>
              <w:t>就诊结算类型</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N</w:t>
            </w:r>
          </w:p>
        </w:tc>
        <w:tc>
          <w:tcPr>
            <w:tcW w:w="709" w:type="dxa"/>
            <w:noWrap/>
            <w:vAlign w:val="center"/>
          </w:tcPr>
          <w:p>
            <w:pPr>
              <w:jc w:val="center"/>
              <w:rPr>
                <w:rFonts w:asciiTheme="minorEastAsia" w:hAnsiTheme="minorEastAsia"/>
                <w:sz w:val="21"/>
                <w:szCs w:val="21"/>
              </w:rPr>
            </w:pPr>
            <w:r>
              <w:rPr>
                <w:rFonts w:hint="eastAsia" w:asciiTheme="minorEastAsia" w:hAnsiTheme="minorEastAsia"/>
                <w:sz w:val="21"/>
                <w:szCs w:val="21"/>
              </w:rPr>
              <w:t>2</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1</w:t>
            </w:r>
            <w:r>
              <w:rPr>
                <w:rFonts w:hint="eastAsia" w:asciiTheme="minorEastAsia" w:hAnsiTheme="minorEastAsia"/>
                <w:color w:val="000000" w:themeColor="text1"/>
                <w:sz w:val="21"/>
                <w:szCs w:val="21"/>
                <w14:textFill>
                  <w14:solidFill>
                    <w14:schemeClr w14:val="tx1"/>
                  </w14:solidFill>
                </w14:textFill>
              </w:rPr>
              <w:t xml:space="preserve">：医保结算（城镇职工、城乡居民、超转、异地类型的医保交易） </w:t>
            </w:r>
          </w:p>
          <w:p>
            <w:pPr>
              <w:jc w:val="left"/>
              <w:rPr>
                <w:rFonts w:asciiTheme="minorEastAsia" w:hAnsiTheme="minorEastAsia"/>
                <w:sz w:val="21"/>
                <w:szCs w:val="21"/>
              </w:rPr>
            </w:pPr>
            <w:r>
              <w:rPr>
                <w:rFonts w:hint="eastAsia" w:asciiTheme="minorEastAsia" w:hAnsiTheme="minorEastAsia"/>
                <w:color w:val="000000" w:themeColor="text1"/>
                <w:sz w:val="21"/>
                <w:szCs w:val="21"/>
                <w14:textFill>
                  <w14:solidFill>
                    <w14:schemeClr w14:val="tx1"/>
                  </w14:solidFill>
                </w14:textFill>
              </w:rPr>
              <w:t>2：自费结算（其他类型的交易及自费交易）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medins_prod_sel_no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商品销售流水号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4"/>
              </w:numPr>
              <w:rPr>
                <w:sz w:val="21"/>
                <w:szCs w:val="21"/>
              </w:rPr>
            </w:pPr>
          </w:p>
        </w:tc>
        <w:tc>
          <w:tcPr>
            <w:tcW w:w="1647" w:type="dxa"/>
            <w:noWrap/>
            <w:vAlign w:val="center"/>
          </w:tcPr>
          <w:p>
            <w:pPr>
              <w:pStyle w:val="10"/>
              <w:spacing w:before="0" w:beforeAutospacing="0" w:after="0" w:afterAutospacing="0"/>
              <w:jc w:val="center"/>
              <w:rPr>
                <w:rFonts w:asciiTheme="minorEastAsia" w:hAnsiTheme="minorEastAsia" w:eastAsiaTheme="minorEastAsia"/>
                <w:sz w:val="21"/>
                <w:szCs w:val="21"/>
              </w:rPr>
            </w:pPr>
            <w:r>
              <w:rPr>
                <w:rFonts w:hint="eastAsia" w:asciiTheme="minorEastAsia" w:hAnsiTheme="minorEastAsia" w:eastAsiaTheme="minorEastAsia"/>
                <w:kern w:val="2"/>
                <w:sz w:val="21"/>
                <w:szCs w:val="21"/>
                <w:lang w:eastAsia="en-US" w:bidi="en-US"/>
              </w:rPr>
              <w:t>drugtracinfo</w:t>
            </w:r>
          </w:p>
        </w:tc>
        <w:tc>
          <w:tcPr>
            <w:tcW w:w="1532" w:type="dxa"/>
            <w:noWrap/>
            <w:vAlign w:val="center"/>
          </w:tcPr>
          <w:p>
            <w:pPr>
              <w:jc w:val="center"/>
              <w:rPr>
                <w:rFonts w:asciiTheme="minorEastAsia" w:hAnsiTheme="minorEastAsia"/>
                <w:sz w:val="21"/>
                <w:szCs w:val="21"/>
              </w:rPr>
            </w:pPr>
            <w:r>
              <w:rPr>
                <w:rFonts w:hint="eastAsia" w:cs="宋体" w:asciiTheme="minorEastAsia" w:hAnsiTheme="minorEastAsia"/>
                <w:kern w:val="0"/>
                <w:sz w:val="21"/>
                <w:szCs w:val="21"/>
                <w:lang w:bidi="en-US"/>
              </w:rPr>
              <w:t>溯源码节点信息</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集合</w:t>
            </w:r>
          </w:p>
        </w:tc>
        <w:tc>
          <w:tcPr>
            <w:tcW w:w="709" w:type="dxa"/>
            <w:noWrap/>
            <w:vAlign w:val="center"/>
          </w:tcPr>
          <w:p>
            <w:pPr>
              <w:jc w:val="center"/>
              <w:rPr>
                <w:rFonts w:asciiTheme="minorEastAsia" w:hAnsiTheme="minorEastAsia"/>
                <w:sz w:val="21"/>
                <w:szCs w:val="21"/>
              </w:rPr>
            </w:pPr>
          </w:p>
        </w:tc>
        <w:tc>
          <w:tcPr>
            <w:tcW w:w="3061" w:type="dxa"/>
            <w:noWrap/>
            <w:vAlign w:val="center"/>
          </w:tcPr>
          <w:p>
            <w:pPr>
              <w:jc w:val="left"/>
              <w:rPr>
                <w:rFonts w:asciiTheme="minorEastAsia" w:hAnsiTheme="minorEastAsia"/>
                <w:sz w:val="21"/>
                <w:szCs w:val="21"/>
              </w:rPr>
            </w:pPr>
            <w:r>
              <w:rPr>
                <w:rFonts w:hint="eastAsia" w:asciiTheme="minorEastAsia" w:hAnsiTheme="minorEastAsia"/>
                <w:sz w:val="21"/>
                <w:szCs w:val="21"/>
              </w:rPr>
              <w:t>drugtracinfo子节点的集合</w:t>
            </w:r>
          </w:p>
        </w:tc>
      </w:tr>
    </w:tbl>
    <w:p>
      <w:pPr>
        <w:jc w:val="center"/>
        <w:rPr>
          <w:sz w:val="18"/>
          <w:szCs w:val="18"/>
        </w:rPr>
      </w:pPr>
      <w:r>
        <w:rPr>
          <w:rFonts w:hint="eastAsia"/>
          <w:sz w:val="18"/>
          <w:szCs w:val="18"/>
        </w:rPr>
        <w:t>节点标识：</w:t>
      </w:r>
      <w:r>
        <w:rPr>
          <w:sz w:val="18"/>
          <w:szCs w:val="18"/>
        </w:rPr>
        <w:t>drugtracinfo</w:t>
      </w:r>
    </w:p>
    <w:tbl>
      <w:tblPr>
        <w:tblStyle w:val="13"/>
        <w:tblW w:w="8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5"/>
              </w:numPr>
              <w:rPr>
                <w:sz w:val="21"/>
                <w:szCs w:val="21"/>
              </w:rPr>
            </w:pPr>
          </w:p>
        </w:tc>
        <w:tc>
          <w:tcPr>
            <w:tcW w:w="1647" w:type="dxa"/>
            <w:noWrap/>
            <w:vAlign w:val="center"/>
          </w:tcPr>
          <w:p>
            <w:pPr>
              <w:jc w:val="center"/>
              <w:rPr>
                <w:rFonts w:asciiTheme="minorEastAsia" w:hAnsiTheme="minorEastAsia"/>
                <w:sz w:val="21"/>
                <w:szCs w:val="21"/>
              </w:rPr>
            </w:pPr>
            <w:r>
              <w:rPr>
                <w:rFonts w:hint="eastAsia" w:asciiTheme="minorEastAsia" w:hAnsiTheme="minorEastAsia"/>
                <w:sz w:val="21"/>
                <w:szCs w:val="21"/>
              </w:rPr>
              <w:t>drug_trac_codg</w:t>
            </w:r>
          </w:p>
        </w:tc>
        <w:tc>
          <w:tcPr>
            <w:tcW w:w="1532" w:type="dxa"/>
            <w:noWrap/>
            <w:vAlign w:val="center"/>
          </w:tcPr>
          <w:p>
            <w:pPr>
              <w:jc w:val="center"/>
              <w:rPr>
                <w:rFonts w:asciiTheme="minorEastAsia" w:hAnsiTheme="minorEastAsia"/>
                <w:sz w:val="21"/>
                <w:szCs w:val="21"/>
              </w:rPr>
            </w:pPr>
            <w:r>
              <w:rPr>
                <w:rFonts w:hint="eastAsia" w:asciiTheme="minorEastAsia" w:hAnsiTheme="minorEastAsia"/>
                <w:sz w:val="21"/>
                <w:szCs w:val="21"/>
              </w:rPr>
              <w:t>药品追溯码</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C</w:t>
            </w:r>
          </w:p>
        </w:tc>
        <w:tc>
          <w:tcPr>
            <w:tcW w:w="709" w:type="dxa"/>
            <w:noWrap/>
            <w:vAlign w:val="center"/>
          </w:tcPr>
          <w:p>
            <w:pPr>
              <w:jc w:val="center"/>
              <w:rPr>
                <w:rFonts w:asciiTheme="minorEastAsia" w:hAnsiTheme="minorEastAsia"/>
                <w:sz w:val="21"/>
                <w:szCs w:val="21"/>
              </w:rPr>
            </w:pPr>
            <w:r>
              <w:rPr>
                <w:rFonts w:hint="eastAsia" w:asciiTheme="minorEastAsia" w:hAnsiTheme="minorEastAsia"/>
                <w:sz w:val="21"/>
                <w:szCs w:val="21"/>
              </w:rPr>
              <w:t>100</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kern w:val="0"/>
                <w:sz w:val="21"/>
                <w:szCs w:val="21"/>
                <w14:textFill>
                  <w14:solidFill>
                    <w14:schemeClr w14:val="tx1"/>
                  </w14:solidFill>
                </w14:textFill>
              </w:rPr>
              <w:t>传入实际的药品追溯码</w:t>
            </w:r>
          </w:p>
        </w:tc>
      </w:tr>
    </w:tbl>
    <w:p>
      <w:pPr>
        <w:jc w:val="center"/>
      </w:pPr>
    </w:p>
    <w:p>
      <w:pPr>
        <w:pStyle w:val="19"/>
        <w:numPr>
          <w:ilvl w:val="4"/>
          <w:numId w:val="2"/>
        </w:numPr>
        <w:ind w:left="0" w:firstLine="0"/>
        <w:outlineLvl w:val="4"/>
      </w:pPr>
      <w:r>
        <w:rPr>
          <w:rFonts w:hint="eastAsia"/>
        </w:rPr>
        <w:t>输出参数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6"/>
              </w:numPr>
              <w:rPr>
                <w:sz w:val="21"/>
                <w:szCs w:val="21"/>
              </w:rPr>
            </w:pPr>
          </w:p>
        </w:tc>
        <w:tc>
          <w:tcPr>
            <w:tcW w:w="1647" w:type="dxa"/>
            <w:noWrap/>
            <w:vAlign w:val="center"/>
          </w:tcPr>
          <w:p>
            <w:pPr>
              <w:jc w:val="center"/>
              <w:rPr>
                <w:color w:val="000000"/>
                <w:sz w:val="21"/>
                <w:szCs w:val="21"/>
              </w:rPr>
            </w:pPr>
            <w:r>
              <w:rPr>
                <w:rFonts w:hint="eastAsia"/>
                <w:color w:val="000000" w:themeColor="text1"/>
                <w:sz w:val="21"/>
                <w:szCs w:val="21"/>
                <w14:textFill>
                  <w14:solidFill>
                    <w14:schemeClr w14:val="tx1"/>
                  </w14:solidFill>
                </w14:textFill>
              </w:rPr>
              <w:t>retRslt</w:t>
            </w:r>
          </w:p>
        </w:tc>
        <w:tc>
          <w:tcPr>
            <w:tcW w:w="1532"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返回结果</w:t>
            </w:r>
          </w:p>
        </w:tc>
        <w:tc>
          <w:tcPr>
            <w:tcW w:w="850"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C</w:t>
            </w:r>
          </w:p>
        </w:tc>
        <w:tc>
          <w:tcPr>
            <w:tcW w:w="709"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6</w:t>
            </w:r>
          </w:p>
        </w:tc>
        <w:tc>
          <w:tcPr>
            <w:tcW w:w="613" w:type="dxa"/>
            <w:noWrap/>
            <w:vAlign w:val="center"/>
          </w:tcPr>
          <w:p>
            <w:pPr>
              <w:jc w:val="center"/>
              <w:rPr>
                <w:color w:val="000000"/>
                <w:sz w:val="21"/>
                <w:szCs w:val="21"/>
              </w:rPr>
            </w:pPr>
            <w:r>
              <w:rPr>
                <w:rFonts w:hint="eastAsia"/>
                <w:sz w:val="21"/>
                <w:szCs w:val="21"/>
              </w:rPr>
              <w:t>是</w:t>
            </w:r>
          </w:p>
        </w:tc>
        <w:tc>
          <w:tcPr>
            <w:tcW w:w="3061" w:type="dxa"/>
            <w:noWrap/>
            <w:vAlign w:val="center"/>
          </w:tcPr>
          <w:p>
            <w:pPr>
              <w:jc w:val="left"/>
              <w:rPr>
                <w:color w:val="000000"/>
                <w:sz w:val="21"/>
                <w:szCs w:val="21"/>
              </w:rPr>
            </w:pPr>
            <w:r>
              <w:rPr>
                <w:rFonts w:hint="eastAsia"/>
                <w:color w:val="000000" w:themeColor="text1"/>
                <w:sz w:val="21"/>
                <w:szCs w:val="21"/>
                <w14:textFill>
                  <w14:solidFill>
                    <w14:schemeClr w14:val="tx1"/>
                  </w14:solidFill>
                </w14:textFill>
              </w:rPr>
              <w:t>成功返回值为1，失败返回值为0。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6"/>
              </w:numPr>
              <w:rPr>
                <w:sz w:val="21"/>
                <w:szCs w:val="21"/>
              </w:rPr>
            </w:pPr>
          </w:p>
        </w:tc>
        <w:tc>
          <w:tcPr>
            <w:tcW w:w="1647" w:type="dxa"/>
            <w:noWrap/>
            <w:vAlign w:val="center"/>
          </w:tcPr>
          <w:p>
            <w:pPr>
              <w:jc w:val="center"/>
              <w:rPr>
                <w:color w:val="000000"/>
                <w:sz w:val="21"/>
                <w:szCs w:val="21"/>
              </w:rPr>
            </w:pPr>
            <w:r>
              <w:rPr>
                <w:rFonts w:hint="eastAsia"/>
                <w:color w:val="000000" w:themeColor="text1"/>
                <w:sz w:val="21"/>
                <w:szCs w:val="21"/>
                <w14:textFill>
                  <w14:solidFill>
                    <w14:schemeClr w14:val="tx1"/>
                  </w14:solidFill>
                </w14:textFill>
              </w:rPr>
              <w:t>msgRslt</w:t>
            </w:r>
          </w:p>
        </w:tc>
        <w:tc>
          <w:tcPr>
            <w:tcW w:w="1532" w:type="dxa"/>
            <w:noWrap/>
            <w:vAlign w:val="center"/>
          </w:tcPr>
          <w:p>
            <w:pPr>
              <w:jc w:val="center"/>
              <w:rPr>
                <w:color w:val="000000"/>
                <w:sz w:val="21"/>
                <w:szCs w:val="21"/>
              </w:rPr>
            </w:pPr>
            <w:r>
              <w:rPr>
                <w:rFonts w:hint="eastAsia"/>
                <w:color w:val="000000"/>
                <w:sz w:val="21"/>
                <w:szCs w:val="21"/>
              </w:rPr>
              <w:t>错误原因</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w:t>
            </w:r>
            <w:r>
              <w:rPr>
                <w:color w:val="000000"/>
                <w:sz w:val="21"/>
                <w:szCs w:val="21"/>
              </w:rPr>
              <w:t>000</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p>
        </w:tc>
      </w:tr>
    </w:tbl>
    <w:p/>
    <w:p>
      <w:pPr>
        <w:pStyle w:val="27"/>
        <w:numPr>
          <w:ilvl w:val="3"/>
          <w:numId w:val="2"/>
        </w:numPr>
        <w:spacing w:after="156"/>
        <w:ind w:left="0" w:firstLine="0"/>
      </w:pPr>
      <w:r>
        <w:rPr>
          <w:rFonts w:hint="eastAsia"/>
        </w:rPr>
        <w:t>商品销售退货接口（报文编号0</w:t>
      </w:r>
      <w:r>
        <w:t>606</w:t>
      </w:r>
      <w:r>
        <w:rPr>
          <w:rFonts w:hint="eastAsia"/>
        </w:rPr>
        <w:t>）</w:t>
      </w:r>
    </w:p>
    <w:p>
      <w:pPr>
        <w:pStyle w:val="19"/>
        <w:numPr>
          <w:ilvl w:val="4"/>
          <w:numId w:val="2"/>
        </w:numPr>
        <w:ind w:left="0" w:firstLine="0"/>
        <w:outlineLvl w:val="4"/>
      </w:pPr>
      <w:r>
        <w:rPr>
          <w:rFonts w:hint="eastAsia"/>
        </w:rPr>
        <w:t>功能描述</w:t>
      </w:r>
    </w:p>
    <w:p>
      <w:pPr>
        <w:ind w:left="420"/>
      </w:pPr>
      <w:r>
        <w:rPr>
          <w:rFonts w:hint="eastAsia"/>
        </w:rPr>
        <w:t>通过此接口上传商品销售退货信息。</w:t>
      </w:r>
    </w:p>
    <w:p>
      <w:pPr>
        <w:pStyle w:val="19"/>
        <w:numPr>
          <w:ilvl w:val="4"/>
          <w:numId w:val="2"/>
        </w:numPr>
        <w:ind w:left="0" w:firstLine="0"/>
        <w:outlineLvl w:val="4"/>
      </w:pPr>
      <w:r>
        <w:rPr>
          <w:rFonts w:hint="eastAsia"/>
        </w:rPr>
        <w:t>接口说明</w:t>
      </w:r>
    </w:p>
    <w:p>
      <w:pPr>
        <w:pStyle w:val="34"/>
        <w:numPr>
          <w:ilvl w:val="0"/>
          <w:numId w:val="37"/>
        </w:numPr>
        <w:ind w:firstLineChars="0"/>
      </w:pPr>
      <w:r>
        <w:rPr>
          <w:rFonts w:hint="eastAsia" w:cs="Times New Roman"/>
        </w:rPr>
        <w:t>交易输入为多行数据，如果一些批次变更失败，将在输出项中反馈具体批次的错误。</w:t>
      </w:r>
    </w:p>
    <w:p>
      <w:pPr>
        <w:pStyle w:val="34"/>
        <w:numPr>
          <w:ilvl w:val="0"/>
          <w:numId w:val="37"/>
        </w:numPr>
        <w:ind w:firstLineChars="0"/>
      </w:pPr>
      <w:r>
        <w:rPr>
          <w:rFonts w:hint="eastAsia"/>
          <w:szCs w:val="24"/>
        </w:rPr>
        <w:t>耗材的</w:t>
      </w:r>
      <w:r>
        <w:rPr>
          <w:szCs w:val="24"/>
        </w:rPr>
        <w:t>UDI码上传参照药品追溯码字段（drug_trac_codg）</w:t>
      </w:r>
      <w:r>
        <w:rPr>
          <w:rFonts w:hint="eastAsia" w:cs="Times New Roman"/>
        </w:rPr>
        <w:t>。</w:t>
      </w:r>
    </w:p>
    <w:p>
      <w:pPr>
        <w:pStyle w:val="34"/>
        <w:numPr>
          <w:ilvl w:val="0"/>
          <w:numId w:val="37"/>
        </w:numPr>
        <w:ind w:firstLineChars="0"/>
      </w:pPr>
      <w:r>
        <w:t>明细条数不能超过100。</w:t>
      </w:r>
    </w:p>
    <w:p>
      <w:pPr>
        <w:pStyle w:val="34"/>
        <w:numPr>
          <w:ilvl w:val="0"/>
          <w:numId w:val="37"/>
        </w:numPr>
        <w:ind w:firstLineChars="0"/>
      </w:pPr>
      <w:r>
        <w:rPr>
          <w:rFonts w:hint="eastAsia"/>
        </w:rPr>
        <w:t>当字段的数据类型是N时，如没有数据，该字段值传0。</w:t>
      </w:r>
    </w:p>
    <w:p>
      <w:pPr>
        <w:pStyle w:val="19"/>
        <w:numPr>
          <w:ilvl w:val="4"/>
          <w:numId w:val="2"/>
        </w:numPr>
        <w:ind w:left="0" w:firstLine="0"/>
        <w:outlineLvl w:val="4"/>
      </w:pPr>
      <w:r>
        <w:rPr>
          <w:rFonts w:hint="eastAsia"/>
        </w:rPr>
        <w:t>输入参数</w:t>
      </w:r>
    </w:p>
    <w:tbl>
      <w:tblPr>
        <w:tblStyle w:val="13"/>
        <w:tblW w:w="8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pStyle w:val="32"/>
              <w:jc w:val="center"/>
              <w:rPr>
                <w:rFonts w:asciiTheme="minorEastAsia" w:hAnsiTheme="minorEastAsia"/>
                <w:color w:val="000000"/>
                <w:szCs w:val="21"/>
              </w:rPr>
            </w:pPr>
            <w:r>
              <w:rPr>
                <w:rFonts w:hint="eastAsia" w:asciiTheme="minorEastAsia" w:hAnsiTheme="minorEastAsia"/>
                <w:szCs w:val="21"/>
              </w:rPr>
              <w:t>nation_sub_code</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国家收费项目编码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3061" w:type="dxa"/>
            <w:noWrap/>
            <w:vAlign w:val="center"/>
          </w:tcPr>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药品：医保药品编码</w:t>
            </w:r>
          </w:p>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kern w:val="0"/>
                <w:sz w:val="21"/>
                <w:szCs w:val="21"/>
              </w:rPr>
              <w:t>耗材：27位国家贯标码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sz w:val="21"/>
                <w:szCs w:val="21"/>
              </w:rPr>
            </w:pPr>
            <w:r>
              <w:rPr>
                <w:rFonts w:hint="eastAsia" w:asciiTheme="minorEastAsia" w:hAnsiTheme="minorEastAsia"/>
                <w:sz w:val="21"/>
                <w:szCs w:val="21"/>
              </w:rPr>
              <w:t>item_type</w:t>
            </w:r>
          </w:p>
        </w:tc>
        <w:tc>
          <w:tcPr>
            <w:tcW w:w="1532"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商品类型</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C</w:t>
            </w:r>
          </w:p>
        </w:tc>
        <w:tc>
          <w:tcPr>
            <w:tcW w:w="709"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p>
        </w:tc>
        <w:tc>
          <w:tcPr>
            <w:tcW w:w="3061" w:type="dxa"/>
            <w:noWrap/>
            <w:vAlign w:val="center"/>
          </w:tcPr>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0：药品；3：耗材</w:t>
            </w:r>
          </w:p>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（目前只支持药品）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pStyle w:val="32"/>
              <w:jc w:val="center"/>
              <w:rPr>
                <w:rFonts w:asciiTheme="minorEastAsia" w:hAnsiTheme="minorEastAsia"/>
                <w:szCs w:val="21"/>
              </w:rPr>
            </w:pPr>
            <w:r>
              <w:rPr>
                <w:rFonts w:hint="eastAsia" w:asciiTheme="minorEastAsia" w:hAnsiTheme="minorEastAsia"/>
                <w:szCs w:val="21"/>
              </w:rPr>
              <w:t>his_code</w:t>
            </w:r>
          </w:p>
        </w:tc>
        <w:tc>
          <w:tcPr>
            <w:tcW w:w="1532" w:type="dxa"/>
            <w:noWrap/>
            <w:vAlign w:val="center"/>
          </w:tcPr>
          <w:p>
            <w:pPr>
              <w:pStyle w:val="32"/>
              <w:jc w:val="center"/>
              <w:rPr>
                <w:rFonts w:asciiTheme="minorEastAsia" w:hAnsiTheme="minorEastAsia"/>
                <w:szCs w:val="21"/>
              </w:rPr>
            </w:pPr>
            <w:r>
              <w:rPr>
                <w:rFonts w:hint="eastAsia" w:asciiTheme="minorEastAsia" w:hAnsiTheme="minorEastAsia"/>
                <w:szCs w:val="21"/>
              </w:rPr>
              <w:t>药店项目代码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药店</w:t>
            </w:r>
            <w:r>
              <w:rPr>
                <w:rFonts w:hint="eastAsia" w:asciiTheme="minorEastAsia" w:hAnsiTheme="minorEastAsia"/>
                <w:color w:val="000000"/>
                <w:sz w:val="21"/>
                <w:szCs w:val="21"/>
              </w:rPr>
              <w:t>系统的项目代码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pStyle w:val="32"/>
              <w:jc w:val="center"/>
              <w:rPr>
                <w:rFonts w:asciiTheme="minorEastAsia" w:hAnsiTheme="minorEastAsia"/>
                <w:szCs w:val="21"/>
              </w:rPr>
            </w:pPr>
            <w:r>
              <w:rPr>
                <w:rFonts w:hint="eastAsia" w:asciiTheme="minorEastAsia" w:hAnsiTheme="minorEastAsia"/>
                <w:szCs w:val="21"/>
              </w:rPr>
              <w:t>item_name</w:t>
            </w:r>
          </w:p>
        </w:tc>
        <w:tc>
          <w:tcPr>
            <w:tcW w:w="1532" w:type="dxa"/>
            <w:noWrap/>
            <w:vAlign w:val="center"/>
          </w:tcPr>
          <w:p>
            <w:pPr>
              <w:pStyle w:val="32"/>
              <w:jc w:val="center"/>
              <w:rPr>
                <w:rFonts w:asciiTheme="minorEastAsia" w:hAnsiTheme="minorEastAsia"/>
                <w:szCs w:val="21"/>
              </w:rPr>
            </w:pPr>
            <w:r>
              <w:rPr>
                <w:rFonts w:hint="eastAsia" w:asciiTheme="minorEastAsia" w:hAnsiTheme="minorEastAsia"/>
                <w:szCs w:val="21"/>
              </w:rPr>
              <w:t>药店项目名称</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药店</w:t>
            </w:r>
            <w:r>
              <w:rPr>
                <w:rFonts w:hint="eastAsia" w:asciiTheme="minorEastAsia" w:hAnsiTheme="minorEastAsia"/>
                <w:color w:val="000000"/>
                <w:kern w:val="0"/>
                <w:sz w:val="21"/>
                <w:szCs w:val="21"/>
              </w:rPr>
              <w:t>系统的项目名称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fixmedins_bchno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3061" w:type="dxa"/>
            <w:noWrap/>
            <w:vAlign w:val="center"/>
          </w:tcPr>
          <w:p>
            <w:pPr>
              <w:jc w:val="left"/>
              <w:rPr>
                <w:rFonts w:asciiTheme="minorEastAsia" w:hAnsiTheme="minorEastAsia"/>
                <w:sz w:val="21"/>
                <w:szCs w:val="21"/>
              </w:rPr>
            </w:pPr>
            <w:r>
              <w:rPr>
                <w:rFonts w:hint="eastAsia" w:asciiTheme="minorEastAsia" w:hAnsiTheme="minorEastAsia"/>
                <w:sz w:val="21"/>
                <w:szCs w:val="21"/>
              </w:rPr>
              <w:t>与商品销售接口（报文编号0605）中的”定点医药机构批次流水号”字段对应</w:t>
            </w:r>
          </w:p>
          <w:p>
            <w:pPr>
              <w:jc w:val="left"/>
              <w:rPr>
                <w:rFonts w:asciiTheme="minorEastAsia" w:hAnsiTheme="minorEastAsia"/>
                <w:sz w:val="21"/>
                <w:szCs w:val="21"/>
              </w:rPr>
            </w:pPr>
            <w:r>
              <w:rPr>
                <w:rFonts w:hint="eastAsia" w:asciiTheme="minorEastAsia" w:hAnsiTheme="minorEastAsia"/>
                <w:color w:val="000000"/>
                <w:sz w:val="21"/>
                <w:szCs w:val="21"/>
              </w:rPr>
              <w:t>格式：10位药店编码+ YYYYMMDD（8位年月日）+2位商品类型（00或03）+10位药店唯一编号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tradeno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交易流水号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22</w:t>
            </w:r>
          </w:p>
        </w:tc>
        <w:tc>
          <w:tcPr>
            <w:tcW w:w="3061" w:type="dxa"/>
            <w:noWrap/>
            <w:vAlign w:val="center"/>
          </w:tcPr>
          <w:p>
            <w:pPr>
              <w:jc w:val="left"/>
              <w:rPr>
                <w:rFonts w:asciiTheme="minorEastAsia" w:hAnsiTheme="minorEastAsia"/>
                <w:sz w:val="21"/>
                <w:szCs w:val="21"/>
              </w:rPr>
            </w:pPr>
            <w:r>
              <w:rPr>
                <w:rFonts w:hint="eastAsia" w:asciiTheme="minorEastAsia" w:hAnsiTheme="minorEastAsia"/>
                <w:sz w:val="21"/>
                <w:szCs w:val="21"/>
              </w:rPr>
              <w:t>本笔交易是调用医保接口完成的结算交易时，传入医保接口返回的医保交易流水号</w:t>
            </w:r>
          </w:p>
          <w:p>
            <w:pPr>
              <w:jc w:val="left"/>
              <w:rPr>
                <w:rFonts w:asciiTheme="minorEastAsia" w:hAnsiTheme="minorEastAsia"/>
                <w:color w:val="000000"/>
                <w:sz w:val="21"/>
                <w:szCs w:val="21"/>
              </w:rPr>
            </w:pPr>
            <w:r>
              <w:rPr>
                <w:rFonts w:hint="eastAsia" w:asciiTheme="minorEastAsia" w:hAnsiTheme="minorEastAsia"/>
                <w:sz w:val="21"/>
                <w:szCs w:val="21"/>
              </w:rPr>
              <w:t>与报文编号0605输入参数中的”tradeno”字段对应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id_type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人员证件类型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3061" w:type="dxa"/>
            <w:noWrap/>
            <w:vAlign w:val="center"/>
          </w:tcPr>
          <w:p>
            <w:pPr>
              <w:jc w:val="left"/>
              <w:rPr>
                <w:rFonts w:asciiTheme="minorEastAsia" w:hAnsiTheme="minorEastAsia"/>
                <w:kern w:val="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人员证件类型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sz w:val="21"/>
                <w:szCs w:val="21"/>
              </w:rPr>
              <w:t>id_no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证件号码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sz w:val="21"/>
                <w:szCs w:val="21"/>
              </w:rPr>
              <w:t>personname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人员姓名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manu_lotnum</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kern w:val="0"/>
                <w:sz w:val="21"/>
                <w:szCs w:val="21"/>
              </w:rPr>
              <w:t>该药品对应的生产批号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manu_date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该药品对应的生产日期</w:t>
            </w:r>
          </w:p>
          <w:p>
            <w:pPr>
              <w:jc w:val="left"/>
              <w:rPr>
                <w:rFonts w:asciiTheme="minorEastAsia" w:hAnsiTheme="minorEastAsia"/>
                <w:color w:val="000000"/>
                <w:sz w:val="21"/>
                <w:szCs w:val="21"/>
              </w:rPr>
            </w:pPr>
            <w:r>
              <w:rPr>
                <w:rFonts w:hint="eastAsia" w:asciiTheme="minorEastAsia" w:hAnsiTheme="minorEastAsia"/>
                <w:color w:val="000000"/>
                <w:kern w:val="0"/>
                <w:sz w:val="21"/>
                <w:szCs w:val="21"/>
              </w:rPr>
              <w:t>格式：</w:t>
            </w:r>
            <w:r>
              <w:rPr>
                <w:rFonts w:hint="eastAsia" w:asciiTheme="minorEastAsia" w:hAnsiTheme="minorEastAsia"/>
                <w:color w:val="000000" w:themeColor="text1"/>
                <w:kern w:val="0"/>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expy_end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有效期止</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该药品对应的有效</w:t>
            </w:r>
            <w:r>
              <w:rPr>
                <w:rFonts w:hint="eastAsia" w:asciiTheme="minorEastAsia" w:hAnsiTheme="minorEastAsia"/>
                <w:color w:val="000000"/>
                <w:kern w:val="0"/>
                <w:sz w:val="21"/>
                <w:szCs w:val="21"/>
              </w:rPr>
              <w:t>期止</w:t>
            </w:r>
          </w:p>
          <w:p>
            <w:pPr>
              <w:jc w:val="left"/>
              <w:rPr>
                <w:rFonts w:asciiTheme="minorEastAsia" w:hAnsiTheme="minorEastAsia"/>
                <w:color w:val="000000" w:themeColor="text1"/>
                <w:kern w:val="0"/>
                <w:sz w:val="21"/>
                <w:szCs w:val="21"/>
                <w14:textFill>
                  <w14:solidFill>
                    <w14:schemeClr w14:val="tx1"/>
                  </w14:solidFill>
                </w14:textFill>
              </w:rPr>
            </w:pPr>
            <w:r>
              <w:rPr>
                <w:rFonts w:hint="eastAsia" w:asciiTheme="minorEastAsia" w:hAnsiTheme="minorEastAsia"/>
                <w:color w:val="000000"/>
                <w:kern w:val="0"/>
                <w:sz w:val="21"/>
                <w:szCs w:val="21"/>
              </w:rPr>
              <w:t>格式：</w:t>
            </w:r>
            <w:r>
              <w:rPr>
                <w:rFonts w:hint="eastAsia" w:asciiTheme="minorEastAsia" w:hAnsiTheme="minorEastAsia"/>
                <w:color w:val="000000" w:themeColor="text1"/>
                <w:kern w:val="0"/>
                <w:sz w:val="21"/>
                <w:szCs w:val="21"/>
                <w14:textFill>
                  <w14:solidFill>
                    <w14:schemeClr w14:val="tx1"/>
                  </w14:solidFill>
                </w14:textFill>
              </w:rPr>
              <w:t>yyyy-MM-dd</w:t>
            </w:r>
          </w:p>
          <w:p>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rx_flag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处方药标志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trdn_flag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拆零标志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finl_trns_pric</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最终成交单价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16,6</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sel_retn_cnt</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退货数量</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16,4</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kern w:val="0"/>
                <w:sz w:val="21"/>
                <w:szCs w:val="21"/>
              </w:rPr>
              <w:t>药品实际的退货数量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sel_retn_time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退货时间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药品实际的退货时间</w:t>
            </w:r>
          </w:p>
          <w:p>
            <w:pPr>
              <w:jc w:val="left"/>
              <w:rPr>
                <w:rFonts w:asciiTheme="minorEastAsia" w:hAnsiTheme="minorEastAsia"/>
                <w:color w:val="000000"/>
                <w:sz w:val="21"/>
                <w:szCs w:val="21"/>
              </w:rPr>
            </w:pPr>
            <w:r>
              <w:rPr>
                <w:rFonts w:hint="eastAsia" w:asciiTheme="minorEastAsia" w:hAnsiTheme="minorEastAsia"/>
                <w:color w:val="000000" w:themeColor="text1"/>
                <w:kern w:val="0"/>
                <w:sz w:val="21"/>
                <w:szCs w:val="21"/>
                <w14:textFill>
                  <w14:solidFill>
                    <w14:schemeClr w14:val="tx1"/>
                  </w14:solidFill>
                </w14:textFill>
              </w:rPr>
              <w:t>格式：yyyy-MM-dd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sel_retn_opter_name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退货经办人姓名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药品实际的退货经办人姓名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medins_prod_sel_no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商品销售流水号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channel_type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退货渠道类型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3061" w:type="dxa"/>
            <w:noWrap/>
            <w:vAlign w:val="center"/>
          </w:tcPr>
          <w:p>
            <w:pPr>
              <w:numPr>
                <w:ilvl w:val="0"/>
                <w:numId w:val="39"/>
              </w:numPr>
              <w:jc w:val="left"/>
              <w:rPr>
                <w:rFonts w:asciiTheme="minorEastAsia" w:hAnsiTheme="minorEastAsia"/>
                <w:color w:val="000000"/>
                <w:sz w:val="21"/>
                <w:szCs w:val="21"/>
              </w:rPr>
            </w:pPr>
            <w:r>
              <w:rPr>
                <w:rFonts w:hint="eastAsia" w:asciiTheme="minorEastAsia" w:hAnsiTheme="minorEastAsia"/>
                <w:color w:val="000000"/>
                <w:sz w:val="21"/>
                <w:szCs w:val="21"/>
              </w:rPr>
              <w:t>门诊</w:t>
            </w:r>
          </w:p>
          <w:p>
            <w:pPr>
              <w:numPr>
                <w:ilvl w:val="0"/>
                <w:numId w:val="39"/>
              </w:numPr>
              <w:jc w:val="left"/>
              <w:rPr>
                <w:rFonts w:asciiTheme="minorEastAsia" w:hAnsiTheme="minorEastAsia"/>
                <w:color w:val="000000"/>
                <w:sz w:val="21"/>
                <w:szCs w:val="21"/>
              </w:rPr>
            </w:pPr>
            <w:r>
              <w:rPr>
                <w:rFonts w:hint="eastAsia" w:asciiTheme="minorEastAsia" w:hAnsiTheme="minorEastAsia"/>
                <w:color w:val="5B9BD5" w:themeColor="accent1"/>
                <w:sz w:val="21"/>
                <w:szCs w:val="21"/>
                <w14:textFill>
                  <w14:solidFill>
                    <w14:schemeClr w14:val="accent1"/>
                  </w14:solidFill>
                </w14:textFill>
              </w:rPr>
              <w:t>门特、门固（即通过业务组件结算的交易传2）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sz w:val="21"/>
                <w:szCs w:val="21"/>
              </w:rPr>
            </w:pPr>
            <w:r>
              <w:rPr>
                <w:rFonts w:hint="eastAsia" w:asciiTheme="minorEastAsia" w:hAnsiTheme="minorEastAsia"/>
                <w:sz w:val="21"/>
                <w:szCs w:val="21"/>
              </w:rPr>
              <w:t>mdtrt_sn</w:t>
            </w:r>
          </w:p>
        </w:tc>
        <w:tc>
          <w:tcPr>
            <w:tcW w:w="1532" w:type="dxa"/>
            <w:noWrap/>
            <w:vAlign w:val="center"/>
          </w:tcPr>
          <w:p>
            <w:pPr>
              <w:jc w:val="center"/>
              <w:rPr>
                <w:rFonts w:asciiTheme="minorEastAsia" w:hAnsiTheme="minorEastAsia"/>
                <w:sz w:val="21"/>
                <w:szCs w:val="21"/>
              </w:rPr>
            </w:pPr>
            <w:r>
              <w:rPr>
                <w:rFonts w:hint="eastAsia" w:asciiTheme="minorEastAsia" w:hAnsiTheme="minorEastAsia"/>
                <w:sz w:val="21"/>
                <w:szCs w:val="21"/>
              </w:rPr>
              <w:t>就医流水号</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C</w:t>
            </w:r>
          </w:p>
        </w:tc>
        <w:tc>
          <w:tcPr>
            <w:tcW w:w="709" w:type="dxa"/>
            <w:noWrap/>
            <w:vAlign w:val="center"/>
          </w:tcPr>
          <w:p>
            <w:pPr>
              <w:jc w:val="center"/>
              <w:rPr>
                <w:rFonts w:asciiTheme="minorEastAsia" w:hAnsiTheme="minorEastAsia"/>
                <w:sz w:val="21"/>
                <w:szCs w:val="21"/>
              </w:rPr>
            </w:pPr>
            <w:r>
              <w:rPr>
                <w:rFonts w:hint="eastAsia" w:asciiTheme="minorEastAsia" w:hAnsiTheme="minorEastAsia"/>
                <w:sz w:val="21"/>
                <w:szCs w:val="21"/>
              </w:rPr>
              <w:t>30</w:t>
            </w:r>
          </w:p>
        </w:tc>
        <w:tc>
          <w:tcPr>
            <w:tcW w:w="3061" w:type="dxa"/>
            <w:noWrap/>
            <w:vAlign w:val="center"/>
          </w:tcPr>
          <w:p>
            <w:pPr>
              <w:jc w:val="left"/>
              <w:rPr>
                <w:rFonts w:asciiTheme="minorEastAsia" w:hAnsiTheme="minorEastAsia"/>
                <w:sz w:val="21"/>
                <w:szCs w:val="21"/>
              </w:rPr>
            </w:pPr>
            <w:r>
              <w:rPr>
                <w:rFonts w:hint="eastAsia" w:asciiTheme="minorEastAsia" w:hAnsiTheme="minorEastAsia"/>
                <w:kern w:val="0"/>
                <w:sz w:val="21"/>
                <w:szCs w:val="21"/>
              </w:rPr>
              <w:t>本笔交易为非调用医保接口完成的结算交易时，传入药店(ERP系统)生成的唯一就诊流水号</w:t>
            </w:r>
          </w:p>
          <w:p>
            <w:pPr>
              <w:jc w:val="left"/>
              <w:rPr>
                <w:rFonts w:asciiTheme="minorEastAsia" w:hAnsiTheme="minorEastAsia"/>
                <w:sz w:val="21"/>
                <w:szCs w:val="21"/>
              </w:rPr>
            </w:pPr>
            <w:r>
              <w:rPr>
                <w:rFonts w:hint="eastAsia" w:asciiTheme="minorEastAsia" w:hAnsiTheme="minorEastAsia"/>
                <w:sz w:val="21"/>
                <w:szCs w:val="21"/>
              </w:rPr>
              <w:t>与报文编号0605输入参数中的”</w:t>
            </w:r>
            <w:r>
              <w:rPr>
                <w:rFonts w:hint="eastAsia" w:asciiTheme="minorEastAsia" w:hAnsiTheme="minorEastAsia"/>
                <w:color w:val="000000" w:themeColor="text1"/>
                <w:sz w:val="21"/>
                <w:szCs w:val="21"/>
                <w14:textFill>
                  <w14:solidFill>
                    <w14:schemeClr w14:val="tx1"/>
                  </w14:solidFill>
                </w14:textFill>
              </w:rPr>
              <w:t>mdtrt_sn</w:t>
            </w:r>
            <w:r>
              <w:rPr>
                <w:rFonts w:hint="eastAsia" w:asciiTheme="minorEastAsia" w:hAnsiTheme="minorEastAsia"/>
                <w:sz w:val="21"/>
                <w:szCs w:val="21"/>
              </w:rPr>
              <w:t>”字段对应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38"/>
              </w:numPr>
              <w:rPr>
                <w:sz w:val="21"/>
                <w:szCs w:val="21"/>
              </w:rPr>
            </w:pPr>
          </w:p>
        </w:tc>
        <w:tc>
          <w:tcPr>
            <w:tcW w:w="1647" w:type="dxa"/>
            <w:noWrap/>
            <w:vAlign w:val="center"/>
          </w:tcPr>
          <w:p>
            <w:pPr>
              <w:jc w:val="center"/>
              <w:rPr>
                <w:rFonts w:asciiTheme="minorEastAsia" w:hAnsiTheme="minorEastAsia"/>
                <w:sz w:val="21"/>
                <w:szCs w:val="21"/>
              </w:rPr>
            </w:pPr>
            <w:r>
              <w:rPr>
                <w:rFonts w:hint="eastAsia" w:cs="宋体" w:asciiTheme="minorEastAsia" w:hAnsiTheme="minorEastAsia"/>
                <w:kern w:val="0"/>
                <w:sz w:val="21"/>
                <w:szCs w:val="21"/>
                <w:lang w:eastAsia="en-US" w:bidi="en-US"/>
              </w:rPr>
              <w:t>drugtracinfo</w:t>
            </w:r>
          </w:p>
        </w:tc>
        <w:tc>
          <w:tcPr>
            <w:tcW w:w="1532" w:type="dxa"/>
            <w:noWrap/>
            <w:vAlign w:val="center"/>
          </w:tcPr>
          <w:p>
            <w:pPr>
              <w:jc w:val="center"/>
              <w:rPr>
                <w:rFonts w:asciiTheme="minorEastAsia" w:hAnsiTheme="minorEastAsia"/>
                <w:sz w:val="21"/>
                <w:szCs w:val="21"/>
              </w:rPr>
            </w:pPr>
            <w:r>
              <w:rPr>
                <w:rFonts w:hint="eastAsia" w:cs="宋体" w:asciiTheme="minorEastAsia" w:hAnsiTheme="minorEastAsia"/>
                <w:kern w:val="0"/>
                <w:sz w:val="21"/>
                <w:szCs w:val="21"/>
                <w:lang w:bidi="en-US"/>
              </w:rPr>
              <w:t>溯源码节点信息</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集合</w:t>
            </w:r>
          </w:p>
        </w:tc>
        <w:tc>
          <w:tcPr>
            <w:tcW w:w="709" w:type="dxa"/>
            <w:noWrap/>
            <w:vAlign w:val="center"/>
          </w:tcPr>
          <w:p>
            <w:pPr>
              <w:jc w:val="center"/>
              <w:rPr>
                <w:rFonts w:asciiTheme="minorEastAsia" w:hAnsiTheme="minorEastAsia"/>
                <w:color w:val="000000"/>
                <w:sz w:val="21"/>
                <w:szCs w:val="21"/>
              </w:rPr>
            </w:pP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drugtracinfo子节点的集合</w:t>
            </w:r>
          </w:p>
        </w:tc>
      </w:tr>
    </w:tbl>
    <w:p>
      <w:pPr>
        <w:jc w:val="center"/>
        <w:rPr>
          <w:sz w:val="18"/>
          <w:szCs w:val="18"/>
        </w:rPr>
      </w:pPr>
      <w:r>
        <w:rPr>
          <w:rFonts w:hint="eastAsia"/>
          <w:sz w:val="18"/>
          <w:szCs w:val="18"/>
        </w:rPr>
        <w:t>节点标识：</w:t>
      </w:r>
      <w:r>
        <w:rPr>
          <w:sz w:val="18"/>
          <w:szCs w:val="18"/>
        </w:rPr>
        <w:t>drugtracinfo</w:t>
      </w:r>
    </w:p>
    <w:tbl>
      <w:tblPr>
        <w:tblStyle w:val="13"/>
        <w:tblW w:w="8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0"/>
              </w:numPr>
              <w:rPr>
                <w:sz w:val="21"/>
                <w:szCs w:val="21"/>
              </w:rPr>
            </w:pPr>
          </w:p>
        </w:tc>
        <w:tc>
          <w:tcPr>
            <w:tcW w:w="1647" w:type="dxa"/>
            <w:noWrap/>
            <w:vAlign w:val="center"/>
          </w:tcPr>
          <w:p>
            <w:pPr>
              <w:jc w:val="center"/>
              <w:rPr>
                <w:rFonts w:asciiTheme="minorEastAsia" w:hAnsiTheme="minorEastAsia"/>
                <w:sz w:val="21"/>
                <w:szCs w:val="21"/>
              </w:rPr>
            </w:pPr>
            <w:r>
              <w:rPr>
                <w:rFonts w:hint="eastAsia" w:asciiTheme="minorEastAsia" w:hAnsiTheme="minorEastAsia"/>
                <w:sz w:val="21"/>
                <w:szCs w:val="21"/>
              </w:rPr>
              <w:t>drug_trac_codg</w:t>
            </w:r>
          </w:p>
        </w:tc>
        <w:tc>
          <w:tcPr>
            <w:tcW w:w="1532" w:type="dxa"/>
            <w:noWrap/>
            <w:vAlign w:val="center"/>
          </w:tcPr>
          <w:p>
            <w:pPr>
              <w:jc w:val="center"/>
              <w:rPr>
                <w:rFonts w:asciiTheme="minorEastAsia" w:hAnsiTheme="minorEastAsia"/>
                <w:sz w:val="21"/>
                <w:szCs w:val="21"/>
              </w:rPr>
            </w:pPr>
            <w:r>
              <w:rPr>
                <w:rFonts w:hint="eastAsia" w:asciiTheme="minorEastAsia" w:hAnsiTheme="minorEastAsia"/>
                <w:sz w:val="21"/>
                <w:szCs w:val="21"/>
              </w:rPr>
              <w:t>药品追溯码</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C</w:t>
            </w:r>
          </w:p>
        </w:tc>
        <w:tc>
          <w:tcPr>
            <w:tcW w:w="709" w:type="dxa"/>
            <w:noWrap/>
            <w:vAlign w:val="center"/>
          </w:tcPr>
          <w:p>
            <w:pPr>
              <w:jc w:val="center"/>
              <w:rPr>
                <w:rFonts w:asciiTheme="minorEastAsia" w:hAnsiTheme="minorEastAsia"/>
                <w:sz w:val="21"/>
                <w:szCs w:val="21"/>
              </w:rPr>
            </w:pPr>
            <w:r>
              <w:rPr>
                <w:rFonts w:hint="eastAsia" w:asciiTheme="minorEastAsia" w:hAnsiTheme="minorEastAsia"/>
                <w:sz w:val="21"/>
                <w:szCs w:val="21"/>
              </w:rPr>
              <w:t>100</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kern w:val="0"/>
                <w:sz w:val="21"/>
                <w:szCs w:val="21"/>
                <w14:textFill>
                  <w14:solidFill>
                    <w14:schemeClr w14:val="tx1"/>
                  </w14:solidFill>
                </w14:textFill>
              </w:rPr>
              <w:t>传入实际的药品追溯码</w:t>
            </w:r>
          </w:p>
        </w:tc>
      </w:tr>
    </w:tbl>
    <w:p/>
    <w:p>
      <w:pPr>
        <w:pStyle w:val="19"/>
        <w:numPr>
          <w:ilvl w:val="4"/>
          <w:numId w:val="2"/>
        </w:numPr>
        <w:ind w:left="0" w:firstLine="0"/>
        <w:outlineLvl w:val="4"/>
      </w:pPr>
      <w:r>
        <w:rPr>
          <w:rFonts w:hint="eastAsia"/>
        </w:rPr>
        <w:t>输出参数</w:t>
      </w:r>
    </w:p>
    <w:tbl>
      <w:tblPr>
        <w:tblStyle w:val="13"/>
        <w:tblW w:w="8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1"/>
              </w:numPr>
              <w:rPr>
                <w:sz w:val="21"/>
                <w:szCs w:val="21"/>
              </w:rPr>
            </w:pPr>
          </w:p>
        </w:tc>
        <w:tc>
          <w:tcPr>
            <w:tcW w:w="1647" w:type="dxa"/>
            <w:noWrap/>
            <w:vAlign w:val="center"/>
          </w:tcPr>
          <w:p>
            <w:pPr>
              <w:pStyle w:val="32"/>
              <w:jc w:val="center"/>
              <w:rPr>
                <w:rFonts w:asciiTheme="minorEastAsia" w:hAnsiTheme="minorEastAsia"/>
                <w:color w:val="000000"/>
                <w:szCs w:val="21"/>
              </w:rPr>
            </w:pPr>
            <w:r>
              <w:rPr>
                <w:rFonts w:asciiTheme="minorEastAsia" w:hAnsiTheme="minorEastAsia"/>
                <w:szCs w:val="21"/>
              </w:rPr>
              <w:t>InfoErrDetail</w:t>
            </w:r>
            <w:r>
              <w:rPr>
                <w:rFonts w:hint="eastAsia" w:asciiTheme="minorEastAsia" w:hAnsiTheme="minorEastAsia"/>
                <w:szCs w:val="21"/>
              </w:rPr>
              <w:t>List</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输出信息</w:t>
            </w:r>
          </w:p>
        </w:tc>
        <w:tc>
          <w:tcPr>
            <w:tcW w:w="850" w:type="dxa"/>
            <w:noWrap/>
            <w:vAlign w:val="center"/>
          </w:tcPr>
          <w:p>
            <w:pPr>
              <w:jc w:val="center"/>
              <w:rPr>
                <w:color w:val="000000"/>
                <w:sz w:val="21"/>
                <w:szCs w:val="21"/>
              </w:rPr>
            </w:pPr>
            <w:r>
              <w:rPr>
                <w:rFonts w:hint="eastAsia"/>
                <w:color w:val="000000"/>
                <w:sz w:val="21"/>
                <w:szCs w:val="21"/>
              </w:rPr>
              <w:t>集合</w:t>
            </w:r>
          </w:p>
        </w:tc>
        <w:tc>
          <w:tcPr>
            <w:tcW w:w="709" w:type="dxa"/>
            <w:noWrap/>
            <w:vAlign w:val="center"/>
          </w:tcPr>
          <w:p>
            <w:pPr>
              <w:jc w:val="center"/>
              <w:rPr>
                <w:color w:val="000000"/>
                <w:sz w:val="21"/>
                <w:szCs w:val="21"/>
              </w:rPr>
            </w:pPr>
            <w:r>
              <w:rPr>
                <w:rFonts w:hint="eastAsia" w:asciiTheme="minorEastAsia" w:hAnsiTheme="minorEastAsia"/>
                <w:sz w:val="21"/>
                <w:szCs w:val="21"/>
              </w:rPr>
              <w:t>4000</w:t>
            </w:r>
          </w:p>
        </w:tc>
        <w:tc>
          <w:tcPr>
            <w:tcW w:w="3061" w:type="dxa"/>
            <w:noWrap/>
            <w:vAlign w:val="center"/>
          </w:tcPr>
          <w:p>
            <w:r>
              <w:rPr>
                <w:rFonts w:hint="eastAsia" w:asciiTheme="minorEastAsia" w:hAnsiTheme="minorEastAsia"/>
                <w:sz w:val="21"/>
                <w:szCs w:val="21"/>
              </w:rPr>
              <w:t>ErrDetail集合</w:t>
            </w:r>
          </w:p>
        </w:tc>
      </w:tr>
    </w:tbl>
    <w:p>
      <w:pPr>
        <w:jc w:val="center"/>
        <w:rPr>
          <w:sz w:val="18"/>
          <w:szCs w:val="18"/>
        </w:rPr>
      </w:pPr>
      <w:r>
        <w:rPr>
          <w:rFonts w:hint="eastAsia"/>
          <w:sz w:val="18"/>
          <w:szCs w:val="18"/>
        </w:rPr>
        <w:t>节点标识：</w:t>
      </w:r>
      <w:r>
        <w:rPr>
          <w:rFonts w:hint="eastAsia" w:asciiTheme="minorEastAsia" w:hAnsiTheme="minorEastAsia"/>
          <w:sz w:val="18"/>
          <w:szCs w:val="18"/>
        </w:rPr>
        <w:t>ErrDetail</w:t>
      </w:r>
    </w:p>
    <w:tbl>
      <w:tblPr>
        <w:tblStyle w:val="13"/>
        <w:tblW w:w="8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2"/>
              </w:numPr>
              <w:rPr>
                <w:sz w:val="21"/>
                <w:szCs w:val="21"/>
              </w:rPr>
            </w:pPr>
          </w:p>
        </w:tc>
        <w:tc>
          <w:tcPr>
            <w:tcW w:w="1647" w:type="dxa"/>
            <w:noWrap/>
            <w:vAlign w:val="center"/>
          </w:tcPr>
          <w:p>
            <w:pPr>
              <w:pStyle w:val="32"/>
              <w:jc w:val="center"/>
              <w:rPr>
                <w:rFonts w:asciiTheme="minorEastAsia" w:hAnsiTheme="minorEastAsia"/>
                <w:color w:val="000000"/>
                <w:szCs w:val="21"/>
              </w:rPr>
            </w:pPr>
            <w:r>
              <w:rPr>
                <w:rFonts w:hint="eastAsia" w:asciiTheme="minorEastAsia" w:hAnsiTheme="minorEastAsia"/>
                <w:szCs w:val="21"/>
              </w:rPr>
              <w:t>nation_sub_code</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国家收费项目编码</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40</w:t>
            </w:r>
          </w:p>
        </w:tc>
        <w:tc>
          <w:tcPr>
            <w:tcW w:w="3061" w:type="dxa"/>
            <w:noWrap/>
            <w:vAlign w:val="center"/>
          </w:tcPr>
          <w:p>
            <w:pPr>
              <w:pStyle w:val="5"/>
              <w:ind w:firstLine="0"/>
              <w:jc w:val="left"/>
              <w:rPr>
                <w:rFonts w:cs="Times New Roman" w:asciiTheme="minorEastAsia" w:hAnsiTheme="minorEastAsia" w:eastAsiaTheme="minorEastAsia"/>
                <w:sz w:val="21"/>
                <w:szCs w:val="21"/>
              </w:rPr>
            </w:pPr>
            <w:bookmarkStart w:id="37" w:name="OLE_LINK41"/>
            <w:bookmarkStart w:id="38" w:name="OLE_LINK42"/>
            <w:r>
              <w:rPr>
                <w:rFonts w:hint="eastAsia" w:cs="Times New Roman" w:asciiTheme="minorEastAsia" w:hAnsiTheme="minorEastAsia" w:eastAsiaTheme="minorEastAsia"/>
                <w:sz w:val="21"/>
                <w:szCs w:val="21"/>
              </w:rPr>
              <w:t>药品：医保药品编码</w:t>
            </w:r>
          </w:p>
          <w:p>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耗材：27位国家贯标码</w:t>
            </w:r>
            <w:bookmarkEnd w:id="37"/>
            <w:bookmarkEnd w:id="38"/>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2"/>
              </w:numPr>
              <w:rPr>
                <w:sz w:val="21"/>
                <w:szCs w:val="21"/>
              </w:rPr>
            </w:pPr>
          </w:p>
        </w:tc>
        <w:tc>
          <w:tcPr>
            <w:tcW w:w="1647" w:type="dxa"/>
            <w:noWrap/>
            <w:vAlign w:val="center"/>
          </w:tcPr>
          <w:p>
            <w:pPr>
              <w:pStyle w:val="32"/>
              <w:jc w:val="center"/>
              <w:rPr>
                <w:rFonts w:asciiTheme="minorEastAsia" w:hAnsiTheme="minorEastAsia"/>
                <w:szCs w:val="21"/>
              </w:rPr>
            </w:pPr>
            <w:r>
              <w:rPr>
                <w:rFonts w:hint="eastAsia" w:asciiTheme="minorEastAsia" w:hAnsiTheme="minorEastAsia"/>
                <w:szCs w:val="21"/>
              </w:rPr>
              <w:t>his_code</w:t>
            </w:r>
          </w:p>
        </w:tc>
        <w:tc>
          <w:tcPr>
            <w:tcW w:w="1532" w:type="dxa"/>
            <w:noWrap/>
            <w:vAlign w:val="center"/>
          </w:tcPr>
          <w:p>
            <w:pPr>
              <w:pStyle w:val="32"/>
              <w:jc w:val="center"/>
              <w:rPr>
                <w:rFonts w:asciiTheme="minorEastAsia" w:hAnsiTheme="minorEastAsia"/>
                <w:szCs w:val="21"/>
              </w:rPr>
            </w:pPr>
            <w:r>
              <w:rPr>
                <w:rFonts w:hint="eastAsia" w:asciiTheme="minorEastAsia" w:hAnsiTheme="minorEastAsia"/>
                <w:szCs w:val="21"/>
              </w:rPr>
              <w:t>药店项目代码</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30</w:t>
            </w:r>
          </w:p>
        </w:tc>
        <w:tc>
          <w:tcPr>
            <w:tcW w:w="3061" w:type="dxa"/>
            <w:noWrap/>
            <w:vAlign w:val="center"/>
          </w:tcPr>
          <w:p>
            <w:pPr>
              <w:jc w:val="left"/>
              <w:rPr>
                <w:color w:val="000000"/>
                <w:sz w:val="21"/>
                <w:szCs w:val="21"/>
              </w:rPr>
            </w:pPr>
            <w:r>
              <w:rPr>
                <w:rFonts w:hint="eastAsia"/>
                <w:color w:val="000000"/>
                <w:kern w:val="0"/>
                <w:sz w:val="21"/>
                <w:szCs w:val="21"/>
              </w:rPr>
              <w:t>药店系统的项目代码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2"/>
              </w:numPr>
              <w:rPr>
                <w:sz w:val="21"/>
                <w:szCs w:val="21"/>
              </w:rPr>
            </w:pPr>
          </w:p>
        </w:tc>
        <w:tc>
          <w:tcPr>
            <w:tcW w:w="1647" w:type="dxa"/>
            <w:noWrap/>
            <w:vAlign w:val="center"/>
          </w:tcPr>
          <w:p>
            <w:pPr>
              <w:pStyle w:val="32"/>
              <w:jc w:val="center"/>
              <w:rPr>
                <w:rFonts w:asciiTheme="minorEastAsia" w:hAnsiTheme="minorEastAsia"/>
                <w:szCs w:val="21"/>
              </w:rPr>
            </w:pPr>
            <w:r>
              <w:rPr>
                <w:rFonts w:hint="eastAsia" w:asciiTheme="minorEastAsia" w:hAnsiTheme="minorEastAsia"/>
                <w:szCs w:val="21"/>
              </w:rPr>
              <w:t>item_name</w:t>
            </w:r>
          </w:p>
        </w:tc>
        <w:tc>
          <w:tcPr>
            <w:tcW w:w="1532" w:type="dxa"/>
            <w:noWrap/>
            <w:vAlign w:val="center"/>
          </w:tcPr>
          <w:p>
            <w:pPr>
              <w:pStyle w:val="32"/>
              <w:jc w:val="center"/>
              <w:rPr>
                <w:rFonts w:asciiTheme="minorEastAsia" w:hAnsiTheme="minorEastAsia"/>
                <w:szCs w:val="21"/>
              </w:rPr>
            </w:pPr>
            <w:r>
              <w:rPr>
                <w:rFonts w:hint="eastAsia" w:asciiTheme="minorEastAsia" w:hAnsiTheme="minorEastAsia"/>
                <w:szCs w:val="21"/>
              </w:rPr>
              <w:t>药店项目名称</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200</w:t>
            </w:r>
          </w:p>
        </w:tc>
        <w:tc>
          <w:tcPr>
            <w:tcW w:w="3061" w:type="dxa"/>
            <w:noWrap/>
            <w:vAlign w:val="center"/>
          </w:tcPr>
          <w:p>
            <w:pPr>
              <w:jc w:val="left"/>
              <w:rPr>
                <w:color w:val="000000"/>
                <w:sz w:val="21"/>
                <w:szCs w:val="21"/>
              </w:rPr>
            </w:pPr>
            <w:bookmarkStart w:id="39" w:name="OLE_LINK46"/>
            <w:bookmarkStart w:id="40" w:name="OLE_LINK45"/>
            <w:r>
              <w:rPr>
                <w:rFonts w:hint="eastAsia"/>
                <w:color w:val="000000"/>
                <w:kern w:val="0"/>
                <w:sz w:val="21"/>
                <w:szCs w:val="21"/>
              </w:rPr>
              <w:t>药店系统的项目名称</w:t>
            </w:r>
            <w:bookmarkEnd w:id="39"/>
            <w:bookmarkEnd w:id="4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2"/>
              </w:numPr>
              <w:rPr>
                <w:sz w:val="21"/>
                <w:szCs w:val="21"/>
              </w:rPr>
            </w:pPr>
          </w:p>
        </w:tc>
        <w:tc>
          <w:tcPr>
            <w:tcW w:w="1647" w:type="dxa"/>
            <w:noWrap/>
            <w:vAlign w:val="center"/>
          </w:tcPr>
          <w:p>
            <w:pPr>
              <w:jc w:val="center"/>
              <w:rPr>
                <w:color w:val="000000"/>
                <w:sz w:val="21"/>
                <w:szCs w:val="21"/>
              </w:rPr>
            </w:pPr>
            <w:r>
              <w:rPr>
                <w:rFonts w:hint="eastAsia"/>
                <w:color w:val="000000"/>
                <w:sz w:val="21"/>
                <w:szCs w:val="21"/>
              </w:rPr>
              <w:t>fixmedins_bchno</w:t>
            </w:r>
          </w:p>
        </w:tc>
        <w:tc>
          <w:tcPr>
            <w:tcW w:w="1532" w:type="dxa"/>
            <w:noWrap/>
            <w:vAlign w:val="center"/>
          </w:tcPr>
          <w:p>
            <w:pPr>
              <w:jc w:val="center"/>
              <w:rPr>
                <w:color w:val="000000"/>
                <w:sz w:val="21"/>
                <w:szCs w:val="21"/>
              </w:rPr>
            </w:pPr>
            <w:r>
              <w:rPr>
                <w:rFonts w:hint="eastAsia"/>
                <w:color w:val="000000"/>
                <w:sz w:val="21"/>
                <w:szCs w:val="21"/>
              </w:rPr>
              <w:t>定点医药机构批次流水号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30</w:t>
            </w:r>
          </w:p>
        </w:tc>
        <w:tc>
          <w:tcPr>
            <w:tcW w:w="3061" w:type="dxa"/>
            <w:noWrap/>
            <w:vAlign w:val="center"/>
          </w:tcPr>
          <w:p>
            <w:pPr>
              <w:jc w:val="left"/>
              <w:rPr>
                <w:rFonts w:asciiTheme="minorEastAsia" w:hAnsiTheme="minorEastAsia"/>
                <w:sz w:val="21"/>
                <w:szCs w:val="21"/>
              </w:rPr>
            </w:pPr>
            <w:r>
              <w:rPr>
                <w:rFonts w:hint="eastAsia" w:asciiTheme="minorEastAsia" w:hAnsiTheme="minorEastAsia"/>
                <w:sz w:val="21"/>
                <w:szCs w:val="21"/>
              </w:rPr>
              <w:t>与商品销售接口（报文编号0605）中的”定点医药机构批次流水号”字段对应</w:t>
            </w:r>
          </w:p>
          <w:p>
            <w:pPr>
              <w:jc w:val="left"/>
              <w:rPr>
                <w:color w:val="000000"/>
                <w:sz w:val="21"/>
                <w:szCs w:val="21"/>
              </w:rPr>
            </w:pPr>
            <w:r>
              <w:rPr>
                <w:rFonts w:hint="eastAsia" w:asciiTheme="minorEastAsia" w:hAnsiTheme="minorEastAsia"/>
                <w:color w:val="000000"/>
                <w:sz w:val="21"/>
                <w:szCs w:val="21"/>
              </w:rPr>
              <w:t>格式：10位药店编码+ YYYYMMDD（8位年月日）+2位商品类型（00或03）+10位药店唯一编号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2"/>
              </w:numPr>
              <w:rPr>
                <w:sz w:val="21"/>
                <w:szCs w:val="21"/>
              </w:rPr>
            </w:pPr>
          </w:p>
        </w:tc>
        <w:tc>
          <w:tcPr>
            <w:tcW w:w="1647" w:type="dxa"/>
            <w:noWrap/>
            <w:vAlign w:val="center"/>
          </w:tcPr>
          <w:p>
            <w:pPr>
              <w:jc w:val="center"/>
              <w:rPr>
                <w:color w:val="000000"/>
                <w:sz w:val="21"/>
                <w:szCs w:val="21"/>
              </w:rPr>
            </w:pPr>
            <w:r>
              <w:rPr>
                <w:rFonts w:hint="eastAsia"/>
                <w:color w:val="000000"/>
                <w:sz w:val="21"/>
                <w:szCs w:val="21"/>
              </w:rPr>
              <w:t>medins_prod_sel_no</w:t>
            </w:r>
          </w:p>
        </w:tc>
        <w:tc>
          <w:tcPr>
            <w:tcW w:w="1532" w:type="dxa"/>
            <w:noWrap/>
            <w:vAlign w:val="center"/>
          </w:tcPr>
          <w:p>
            <w:pPr>
              <w:jc w:val="center"/>
              <w:rPr>
                <w:color w:val="000000"/>
                <w:sz w:val="21"/>
                <w:szCs w:val="21"/>
              </w:rPr>
            </w:pPr>
            <w:r>
              <w:rPr>
                <w:rFonts w:hint="eastAsia"/>
                <w:color w:val="000000"/>
                <w:sz w:val="21"/>
                <w:szCs w:val="21"/>
              </w:rPr>
              <w:t>商品销售流水号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3061" w:type="dxa"/>
            <w:noWrap/>
            <w:vAlign w:val="center"/>
          </w:tcPr>
          <w:p>
            <w:pPr>
              <w:jc w:val="left"/>
              <w:rPr>
                <w:color w:val="000000"/>
                <w:sz w:val="21"/>
                <w:szCs w:val="21"/>
              </w:rPr>
            </w:pPr>
            <w:r>
              <w:rPr>
                <w:rFonts w:hint="eastAsia"/>
                <w:color w:val="000000"/>
                <w:sz w:val="21"/>
                <w:szCs w:val="21"/>
              </w:rPr>
              <w:t>与输入参数中的”商品销售流水号”字段对应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2"/>
              </w:numPr>
              <w:rPr>
                <w:sz w:val="21"/>
                <w:szCs w:val="21"/>
              </w:rPr>
            </w:pPr>
          </w:p>
        </w:tc>
        <w:tc>
          <w:tcPr>
            <w:tcW w:w="1647" w:type="dxa"/>
            <w:noWrap/>
            <w:vAlign w:val="center"/>
          </w:tcPr>
          <w:p>
            <w:pPr>
              <w:jc w:val="center"/>
              <w:rPr>
                <w:color w:val="000000"/>
                <w:sz w:val="21"/>
                <w:szCs w:val="21"/>
              </w:rPr>
            </w:pPr>
            <w:r>
              <w:rPr>
                <w:rFonts w:hint="eastAsia"/>
                <w:color w:val="000000" w:themeColor="text1"/>
                <w:sz w:val="21"/>
                <w:szCs w:val="21"/>
                <w14:textFill>
                  <w14:solidFill>
                    <w14:schemeClr w14:val="tx1"/>
                  </w14:solidFill>
                </w14:textFill>
              </w:rPr>
              <w:t>retRslt</w:t>
            </w:r>
          </w:p>
        </w:tc>
        <w:tc>
          <w:tcPr>
            <w:tcW w:w="1532"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返回结果</w:t>
            </w:r>
          </w:p>
        </w:tc>
        <w:tc>
          <w:tcPr>
            <w:tcW w:w="850"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C</w:t>
            </w:r>
          </w:p>
        </w:tc>
        <w:tc>
          <w:tcPr>
            <w:tcW w:w="709" w:type="dxa"/>
            <w:noWrap/>
            <w:vAlign w:val="center"/>
          </w:tcPr>
          <w:p>
            <w:pPr>
              <w:jc w:val="center"/>
              <w:rPr>
                <w:color w:val="000000"/>
                <w:sz w:val="21"/>
                <w:szCs w:val="21"/>
              </w:rPr>
            </w:pPr>
            <w:r>
              <w:rPr>
                <w:rFonts w:hint="eastAsia" w:hAnsiTheme="minorEastAsia"/>
                <w:color w:val="000000" w:themeColor="text1"/>
                <w:sz w:val="21"/>
                <w:szCs w:val="21"/>
                <w14:textFill>
                  <w14:solidFill>
                    <w14:schemeClr w14:val="tx1"/>
                  </w14:solidFill>
                </w14:textFill>
              </w:rPr>
              <w:t>6</w:t>
            </w:r>
          </w:p>
        </w:tc>
        <w:tc>
          <w:tcPr>
            <w:tcW w:w="3061" w:type="dxa"/>
            <w:noWrap/>
            <w:vAlign w:val="center"/>
          </w:tcPr>
          <w:p>
            <w:pPr>
              <w:jc w:val="left"/>
              <w:rPr>
                <w:color w:val="000000"/>
                <w:sz w:val="21"/>
                <w:szCs w:val="21"/>
              </w:rPr>
            </w:pPr>
            <w:r>
              <w:rPr>
                <w:rFonts w:hint="eastAsia"/>
                <w:color w:val="000000" w:themeColor="text1"/>
                <w:sz w:val="21"/>
                <w:szCs w:val="21"/>
                <w14:textFill>
                  <w14:solidFill>
                    <w14:schemeClr w14:val="tx1"/>
                  </w14:solidFill>
                </w14:textFill>
              </w:rPr>
              <w:t>成功返回值为1，失败返回值为0。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2"/>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msgRslt</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错误原因</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2000</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2"/>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3061" w:type="dxa"/>
            <w:noWrap/>
            <w:vAlign w:val="center"/>
          </w:tcPr>
          <w:p>
            <w:pPr>
              <w:jc w:val="left"/>
              <w:rPr>
                <w:rFonts w:asciiTheme="minorEastAsia" w:hAnsiTheme="minorEastAsia"/>
                <w:color w:val="000000"/>
                <w:sz w:val="21"/>
                <w:szCs w:val="21"/>
              </w:rPr>
            </w:pPr>
          </w:p>
        </w:tc>
      </w:tr>
    </w:tbl>
    <w:p/>
    <w:p>
      <w:pPr>
        <w:pStyle w:val="27"/>
        <w:numPr>
          <w:ilvl w:val="3"/>
          <w:numId w:val="2"/>
        </w:numPr>
        <w:spacing w:after="156"/>
        <w:ind w:left="0" w:firstLine="0"/>
      </w:pPr>
      <w:r>
        <w:rPr>
          <w:rFonts w:hint="eastAsia"/>
        </w:rPr>
        <w:t>商品信息删除接口（报文编号0</w:t>
      </w:r>
      <w:r>
        <w:t>607</w:t>
      </w:r>
      <w:r>
        <w:rPr>
          <w:rFonts w:hint="eastAsia"/>
        </w:rPr>
        <w:t>）</w:t>
      </w:r>
    </w:p>
    <w:p>
      <w:pPr>
        <w:pStyle w:val="19"/>
        <w:numPr>
          <w:ilvl w:val="4"/>
          <w:numId w:val="2"/>
        </w:numPr>
        <w:ind w:left="0" w:firstLine="0"/>
        <w:outlineLvl w:val="4"/>
      </w:pPr>
      <w:r>
        <w:rPr>
          <w:rFonts w:hint="eastAsia"/>
        </w:rPr>
        <w:t>功能描述</w:t>
      </w:r>
    </w:p>
    <w:p>
      <w:pPr>
        <w:ind w:left="420"/>
      </w:pPr>
      <w:r>
        <w:rPr>
          <w:rFonts w:hint="eastAsia"/>
          <w:szCs w:val="24"/>
        </w:rPr>
        <w:t>通过此接口删除某一批次商品信息。</w:t>
      </w:r>
    </w:p>
    <w:p>
      <w:pPr>
        <w:pStyle w:val="19"/>
        <w:numPr>
          <w:ilvl w:val="4"/>
          <w:numId w:val="2"/>
        </w:numPr>
        <w:ind w:left="0" w:firstLine="0"/>
        <w:outlineLvl w:val="4"/>
      </w:pPr>
      <w:r>
        <w:rPr>
          <w:rFonts w:hint="eastAsia"/>
        </w:rPr>
        <w:t>接口说明</w:t>
      </w:r>
    </w:p>
    <w:p>
      <w:pPr>
        <w:pStyle w:val="34"/>
        <w:numPr>
          <w:ilvl w:val="0"/>
          <w:numId w:val="43"/>
        </w:numPr>
        <w:ind w:firstLineChars="0"/>
      </w:pPr>
      <w:r>
        <w:rPr>
          <w:rFonts w:hint="eastAsia"/>
        </w:rPr>
        <w:t>根据数据类型分别删除对应交易的数据：</w:t>
      </w:r>
    </w:p>
    <w:p>
      <w:pPr>
        <w:pStyle w:val="34"/>
        <w:numPr>
          <w:ilvl w:val="0"/>
          <w:numId w:val="44"/>
        </w:numPr>
        <w:ind w:firstLineChars="0"/>
      </w:pPr>
      <w:r>
        <w:rPr>
          <w:rFonts w:hint="eastAsia" w:cs="Times New Roman"/>
        </w:rPr>
        <w:t>盘存信息：对应删除</w:t>
      </w:r>
      <w:r>
        <w:rPr>
          <w:rFonts w:cs="Times New Roman"/>
        </w:rPr>
        <w:t>0601</w:t>
      </w:r>
      <w:r>
        <w:rPr>
          <w:rFonts w:hint="eastAsia" w:cs="Times New Roman"/>
        </w:rPr>
        <w:t>交易数据；</w:t>
      </w:r>
    </w:p>
    <w:p>
      <w:pPr>
        <w:pStyle w:val="34"/>
        <w:numPr>
          <w:ilvl w:val="0"/>
          <w:numId w:val="44"/>
        </w:numPr>
        <w:ind w:firstLineChars="0"/>
      </w:pPr>
      <w:r>
        <w:rPr>
          <w:rFonts w:hint="eastAsia" w:cs="Times New Roman"/>
        </w:rPr>
        <w:t>库存变更信息：对应删除</w:t>
      </w:r>
      <w:r>
        <w:rPr>
          <w:rFonts w:cs="Times New Roman"/>
        </w:rPr>
        <w:t>0602</w:t>
      </w:r>
      <w:r>
        <w:rPr>
          <w:rFonts w:hint="eastAsia" w:cs="Times New Roman"/>
        </w:rPr>
        <w:t>交易数据；</w:t>
      </w:r>
    </w:p>
    <w:p>
      <w:pPr>
        <w:pStyle w:val="34"/>
        <w:numPr>
          <w:ilvl w:val="0"/>
          <w:numId w:val="44"/>
        </w:numPr>
        <w:ind w:firstLineChars="0"/>
      </w:pPr>
      <w:r>
        <w:rPr>
          <w:rFonts w:hint="eastAsia" w:cs="Times New Roman"/>
        </w:rPr>
        <w:t>采购信息：对应删除</w:t>
      </w:r>
      <w:r>
        <w:rPr>
          <w:rFonts w:cs="Times New Roman"/>
        </w:rPr>
        <w:t>0603</w:t>
      </w:r>
      <w:r>
        <w:rPr>
          <w:rFonts w:hint="eastAsia" w:cs="Times New Roman"/>
        </w:rPr>
        <w:t>、</w:t>
      </w:r>
      <w:r>
        <w:rPr>
          <w:rFonts w:cs="Times New Roman"/>
        </w:rPr>
        <w:t>0604</w:t>
      </w:r>
      <w:r>
        <w:rPr>
          <w:rFonts w:hint="eastAsia" w:cs="Times New Roman"/>
        </w:rPr>
        <w:t>交易数据；</w:t>
      </w:r>
    </w:p>
    <w:p>
      <w:pPr>
        <w:pStyle w:val="34"/>
        <w:numPr>
          <w:ilvl w:val="0"/>
          <w:numId w:val="44"/>
        </w:numPr>
        <w:ind w:firstLineChars="0"/>
      </w:pPr>
      <w:r>
        <w:rPr>
          <w:rFonts w:hint="eastAsia" w:cs="Times New Roman"/>
        </w:rPr>
        <w:t>销售信息：对应删除</w:t>
      </w:r>
      <w:r>
        <w:rPr>
          <w:rFonts w:cs="Times New Roman"/>
        </w:rPr>
        <w:t>0605</w:t>
      </w:r>
      <w:r>
        <w:rPr>
          <w:rFonts w:hint="eastAsia" w:cs="Times New Roman"/>
        </w:rPr>
        <w:t>、</w:t>
      </w:r>
      <w:r>
        <w:rPr>
          <w:rFonts w:cs="Times New Roman"/>
        </w:rPr>
        <w:t>0606</w:t>
      </w:r>
      <w:r>
        <w:rPr>
          <w:rFonts w:hint="eastAsia" w:cs="Times New Roman"/>
        </w:rPr>
        <w:t>交易数据。</w:t>
      </w:r>
    </w:p>
    <w:p>
      <w:pPr>
        <w:pStyle w:val="34"/>
        <w:numPr>
          <w:ilvl w:val="0"/>
          <w:numId w:val="43"/>
        </w:numPr>
        <w:ind w:firstLineChars="0"/>
      </w:pPr>
      <w:r>
        <w:t>明细条数不能超过100。</w:t>
      </w:r>
    </w:p>
    <w:p>
      <w:pPr>
        <w:pStyle w:val="19"/>
        <w:numPr>
          <w:ilvl w:val="4"/>
          <w:numId w:val="2"/>
        </w:numPr>
        <w:ind w:left="0" w:firstLine="0"/>
        <w:outlineLvl w:val="4"/>
      </w:pPr>
      <w:r>
        <w:rPr>
          <w:rFonts w:hint="eastAsia"/>
        </w:rPr>
        <w:t>输入参数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5"/>
              </w:numPr>
              <w:rPr>
                <w:sz w:val="21"/>
                <w:szCs w:val="21"/>
              </w:rPr>
            </w:pPr>
          </w:p>
        </w:tc>
        <w:tc>
          <w:tcPr>
            <w:tcW w:w="1647"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fixmedins_bchno</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sz w:val="21"/>
                <w:szCs w:val="21"/>
              </w:rPr>
              <w:t>是</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5"/>
              </w:numPr>
              <w:rPr>
                <w:sz w:val="21"/>
                <w:szCs w:val="21"/>
              </w:rPr>
            </w:pPr>
          </w:p>
        </w:tc>
        <w:tc>
          <w:tcPr>
            <w:tcW w:w="1647"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inv_data_type</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进销存数据类型</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30</w:t>
            </w:r>
          </w:p>
        </w:tc>
        <w:tc>
          <w:tcPr>
            <w:tcW w:w="613"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sz w:val="21"/>
                <w:szCs w:val="21"/>
              </w:rPr>
              <w:t>是</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1-盘存信息；2-库存变更信息；3-采购信息；4-销售信息</w:t>
            </w:r>
          </w:p>
        </w:tc>
      </w:tr>
    </w:tbl>
    <w:p/>
    <w:p>
      <w:pPr>
        <w:pStyle w:val="19"/>
        <w:numPr>
          <w:ilvl w:val="4"/>
          <w:numId w:val="2"/>
        </w:numPr>
        <w:ind w:left="0" w:firstLine="0"/>
        <w:outlineLvl w:val="4"/>
      </w:pPr>
      <w:r>
        <w:rPr>
          <w:rFonts w:hint="eastAsia"/>
        </w:rPr>
        <w:t>输出参数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6"/>
              </w:numPr>
              <w:rPr>
                <w:sz w:val="21"/>
                <w:szCs w:val="21"/>
              </w:rPr>
            </w:pPr>
          </w:p>
        </w:tc>
        <w:tc>
          <w:tcPr>
            <w:tcW w:w="1647" w:type="dxa"/>
            <w:noWrap/>
            <w:vAlign w:val="center"/>
          </w:tcPr>
          <w:p>
            <w:pPr>
              <w:pStyle w:val="32"/>
              <w:jc w:val="center"/>
              <w:rPr>
                <w:rFonts w:asciiTheme="minorEastAsia" w:hAnsiTheme="minorEastAsia"/>
                <w:color w:val="000000"/>
                <w:szCs w:val="21"/>
              </w:rPr>
            </w:pPr>
            <w:r>
              <w:rPr>
                <w:rFonts w:asciiTheme="minorEastAsia" w:hAnsiTheme="minorEastAsia"/>
                <w:szCs w:val="21"/>
              </w:rPr>
              <w:t>InfoErrDetail</w:t>
            </w:r>
            <w:r>
              <w:rPr>
                <w:rFonts w:hint="eastAsia" w:asciiTheme="minorEastAsia" w:hAnsiTheme="minorEastAsia"/>
                <w:szCs w:val="21"/>
              </w:rPr>
              <w:t>List</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输出信息</w:t>
            </w:r>
          </w:p>
        </w:tc>
        <w:tc>
          <w:tcPr>
            <w:tcW w:w="850" w:type="dxa"/>
            <w:noWrap/>
            <w:vAlign w:val="center"/>
          </w:tcPr>
          <w:p>
            <w:pPr>
              <w:jc w:val="center"/>
              <w:rPr>
                <w:color w:val="000000"/>
                <w:sz w:val="21"/>
                <w:szCs w:val="21"/>
              </w:rPr>
            </w:pPr>
            <w:r>
              <w:rPr>
                <w:rFonts w:hint="eastAsia"/>
                <w:color w:val="000000"/>
                <w:sz w:val="21"/>
                <w:szCs w:val="21"/>
              </w:rPr>
              <w:t>集合</w:t>
            </w:r>
          </w:p>
        </w:tc>
        <w:tc>
          <w:tcPr>
            <w:tcW w:w="709" w:type="dxa"/>
            <w:noWrap/>
            <w:vAlign w:val="center"/>
          </w:tcPr>
          <w:p>
            <w:pPr>
              <w:jc w:val="center"/>
              <w:rPr>
                <w:color w:val="000000"/>
                <w:sz w:val="21"/>
                <w:szCs w:val="21"/>
              </w:rPr>
            </w:pPr>
            <w:r>
              <w:rPr>
                <w:rFonts w:asciiTheme="minorEastAsia" w:hAnsiTheme="minorEastAsia"/>
                <w:sz w:val="21"/>
                <w:szCs w:val="21"/>
              </w:rPr>
              <w:t>4000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noWrap/>
            <w:vAlign w:val="center"/>
          </w:tcPr>
          <w:p>
            <w:r>
              <w:rPr>
                <w:rFonts w:asciiTheme="minorEastAsia" w:hAnsiTheme="minorEastAsia"/>
                <w:sz w:val="21"/>
                <w:szCs w:val="21"/>
              </w:rPr>
              <w:t>ErrDetail</w:t>
            </w:r>
            <w:r>
              <w:rPr>
                <w:rFonts w:hint="eastAsia" w:asciiTheme="minorEastAsia" w:hAnsiTheme="minorEastAsia"/>
                <w:sz w:val="21"/>
                <w:szCs w:val="21"/>
              </w:rPr>
              <w:t>集合</w:t>
            </w:r>
          </w:p>
        </w:tc>
      </w:tr>
    </w:tbl>
    <w:p>
      <w:r>
        <w:rPr>
          <w:rFonts w:asciiTheme="minorEastAsia" w:hAnsiTheme="minorEastAsia"/>
          <w:sz w:val="21"/>
          <w:szCs w:val="21"/>
        </w:rPr>
        <w:t>ErrDetail</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7"/>
              </w:numPr>
              <w:rPr>
                <w:sz w:val="21"/>
                <w:szCs w:val="21"/>
              </w:rPr>
            </w:pPr>
          </w:p>
        </w:tc>
        <w:tc>
          <w:tcPr>
            <w:tcW w:w="1647" w:type="dxa"/>
            <w:noWrap/>
            <w:vAlign w:val="center"/>
          </w:tcPr>
          <w:p>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fixmedins_bchno</w:t>
            </w:r>
          </w:p>
        </w:tc>
        <w:tc>
          <w:tcPr>
            <w:tcW w:w="1532" w:type="dxa"/>
            <w:noWrap/>
            <w:vAlign w:val="center"/>
          </w:tcPr>
          <w:p>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定点医药机构批次流水号</w:t>
            </w:r>
          </w:p>
        </w:tc>
        <w:tc>
          <w:tcPr>
            <w:tcW w:w="850" w:type="dxa"/>
            <w:noWrap/>
            <w:vAlign w:val="center"/>
          </w:tcPr>
          <w:p>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sz w:val="21"/>
                <w:szCs w:val="21"/>
              </w:rPr>
              <w:t>是</w:t>
            </w:r>
          </w:p>
        </w:tc>
        <w:tc>
          <w:tcPr>
            <w:tcW w:w="3061" w:type="dxa"/>
            <w:noWrap/>
            <w:vAlign w:val="center"/>
          </w:tcPr>
          <w:p>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7"/>
              </w:numPr>
              <w:rPr>
                <w:sz w:val="21"/>
                <w:szCs w:val="21"/>
              </w:rPr>
            </w:pPr>
          </w:p>
        </w:tc>
        <w:tc>
          <w:tcPr>
            <w:tcW w:w="1647" w:type="dxa"/>
            <w:noWrap/>
            <w:vAlign w:val="center"/>
          </w:tcPr>
          <w:p>
            <w:pPr>
              <w:tabs>
                <w:tab w:val="left" w:pos="189"/>
              </w:tabs>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inv_data_type</w:t>
            </w:r>
          </w:p>
        </w:tc>
        <w:tc>
          <w:tcPr>
            <w:tcW w:w="1532" w:type="dxa"/>
            <w:noWrap/>
            <w:vAlign w:val="center"/>
          </w:tcPr>
          <w:p>
            <w:pPr>
              <w:tabs>
                <w:tab w:val="left" w:pos="189"/>
              </w:tabs>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进销存数据类型</w:t>
            </w:r>
          </w:p>
        </w:tc>
        <w:tc>
          <w:tcPr>
            <w:tcW w:w="850" w:type="dxa"/>
            <w:noWrap/>
            <w:vAlign w:val="center"/>
          </w:tcPr>
          <w:p>
            <w:pPr>
              <w:tabs>
                <w:tab w:val="left" w:pos="189"/>
              </w:tabs>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30</w:t>
            </w:r>
          </w:p>
        </w:tc>
        <w:tc>
          <w:tcPr>
            <w:tcW w:w="613"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sz w:val="21"/>
                <w:szCs w:val="21"/>
              </w:rPr>
              <w:t>是</w:t>
            </w:r>
          </w:p>
        </w:tc>
        <w:tc>
          <w:tcPr>
            <w:tcW w:w="3061" w:type="dxa"/>
            <w:noWrap/>
            <w:vAlign w:val="center"/>
          </w:tcPr>
          <w:p>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1-盘存信息；2-库存变更信息；3-采购信息；4-销售信息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7"/>
              </w:numPr>
              <w:rPr>
                <w:sz w:val="21"/>
                <w:szCs w:val="21"/>
              </w:rPr>
            </w:pPr>
          </w:p>
        </w:tc>
        <w:tc>
          <w:tcPr>
            <w:tcW w:w="1647" w:type="dxa"/>
            <w:noWrap/>
            <w:vAlign w:val="center"/>
          </w:tcPr>
          <w:p>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retRslt</w:t>
            </w:r>
          </w:p>
        </w:tc>
        <w:tc>
          <w:tcPr>
            <w:tcW w:w="1532" w:type="dxa"/>
            <w:noWrap/>
            <w:vAlign w:val="center"/>
          </w:tcPr>
          <w:p>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返回结果</w:t>
            </w:r>
          </w:p>
        </w:tc>
        <w:tc>
          <w:tcPr>
            <w:tcW w:w="850" w:type="dxa"/>
            <w:noWrap/>
            <w:vAlign w:val="center"/>
          </w:tcPr>
          <w:p>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6</w:t>
            </w:r>
          </w:p>
        </w:tc>
        <w:tc>
          <w:tcPr>
            <w:tcW w:w="613"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sz w:val="21"/>
                <w:szCs w:val="21"/>
              </w:rPr>
              <w:t>是</w:t>
            </w:r>
          </w:p>
        </w:tc>
        <w:tc>
          <w:tcPr>
            <w:tcW w:w="3061" w:type="dxa"/>
            <w:noWrap/>
            <w:vAlign w:val="center"/>
          </w:tcPr>
          <w:p>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成功返回值为1，失败返回值为0。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7"/>
              </w:numPr>
              <w:rPr>
                <w:sz w:val="21"/>
                <w:szCs w:val="21"/>
              </w:rPr>
            </w:pPr>
          </w:p>
        </w:tc>
        <w:tc>
          <w:tcPr>
            <w:tcW w:w="1647" w:type="dxa"/>
            <w:noWrap/>
            <w:vAlign w:val="center"/>
          </w:tcPr>
          <w:p>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msgRslt</w:t>
            </w:r>
          </w:p>
        </w:tc>
        <w:tc>
          <w:tcPr>
            <w:tcW w:w="1532" w:type="dxa"/>
            <w:noWrap/>
            <w:vAlign w:val="center"/>
          </w:tcPr>
          <w:p>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返回信息</w:t>
            </w:r>
          </w:p>
        </w:tc>
        <w:tc>
          <w:tcPr>
            <w:tcW w:w="850" w:type="dxa"/>
            <w:noWrap/>
            <w:vAlign w:val="center"/>
          </w:tcPr>
          <w:p>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2000</w:t>
            </w:r>
          </w:p>
        </w:tc>
        <w:tc>
          <w:tcPr>
            <w:tcW w:w="613"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color w:val="000000"/>
                <w:sz w:val="21"/>
                <w:szCs w:val="21"/>
              </w:rPr>
              <w:t>否</w:t>
            </w:r>
          </w:p>
        </w:tc>
        <w:tc>
          <w:tcPr>
            <w:tcW w:w="3061" w:type="dxa"/>
            <w:noWrap/>
            <w:vAlign w:val="center"/>
          </w:tcPr>
          <w:p>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返回失败原因</w:t>
            </w:r>
          </w:p>
        </w:tc>
      </w:tr>
    </w:tbl>
    <w:p>
      <w:pPr>
        <w:rPr>
          <w:sz w:val="18"/>
          <w:szCs w:val="18"/>
        </w:rPr>
      </w:pPr>
    </w:p>
    <w:p>
      <w:pPr>
        <w:pStyle w:val="26"/>
        <w:numPr>
          <w:ilvl w:val="2"/>
          <w:numId w:val="2"/>
        </w:numPr>
        <w:spacing w:after="156"/>
        <w:ind w:left="0" w:firstLine="0"/>
      </w:pPr>
      <w:r>
        <w:rPr>
          <w:rFonts w:hint="eastAsia"/>
        </w:rPr>
        <w:t>查询类接口</w:t>
      </w:r>
    </w:p>
    <w:p>
      <w:pPr>
        <w:pStyle w:val="27"/>
        <w:numPr>
          <w:ilvl w:val="3"/>
          <w:numId w:val="2"/>
        </w:numPr>
        <w:spacing w:after="156"/>
        <w:ind w:left="0" w:firstLine="0"/>
      </w:pPr>
      <w:r>
        <w:rPr>
          <w:rFonts w:hint="eastAsia"/>
        </w:rPr>
        <w:t>定点医药机构商品库存信息查询（报文编号0</w:t>
      </w:r>
      <w:r>
        <w:t>608</w:t>
      </w:r>
      <w:r>
        <w:rPr>
          <w:rFonts w:hint="eastAsia"/>
        </w:rPr>
        <w:t>）</w:t>
      </w:r>
    </w:p>
    <w:p>
      <w:pPr>
        <w:pStyle w:val="19"/>
        <w:numPr>
          <w:ilvl w:val="4"/>
          <w:numId w:val="2"/>
        </w:numPr>
        <w:ind w:left="0" w:firstLine="0"/>
        <w:outlineLvl w:val="4"/>
      </w:pPr>
      <w:r>
        <w:rPr>
          <w:rFonts w:hint="eastAsia"/>
        </w:rPr>
        <w:t>功能描述</w:t>
      </w:r>
    </w:p>
    <w:p>
      <w:pPr>
        <w:ind w:left="420"/>
      </w:pPr>
      <w:r>
        <w:rPr>
          <w:rFonts w:hint="eastAsia"/>
        </w:rPr>
        <w:t>通过此交易查询定点医药机构上传商品库存信息。</w:t>
      </w:r>
    </w:p>
    <w:p>
      <w:pPr>
        <w:pStyle w:val="19"/>
        <w:numPr>
          <w:ilvl w:val="4"/>
          <w:numId w:val="2"/>
        </w:numPr>
        <w:ind w:left="0" w:firstLine="0"/>
        <w:outlineLvl w:val="4"/>
      </w:pPr>
      <w:r>
        <w:rPr>
          <w:rFonts w:hint="eastAsia"/>
        </w:rPr>
        <w:t>接口说明</w:t>
      </w:r>
    </w:p>
    <w:p>
      <w:pPr>
        <w:pStyle w:val="19"/>
        <w:numPr>
          <w:ilvl w:val="4"/>
          <w:numId w:val="2"/>
        </w:numPr>
        <w:ind w:left="0" w:firstLine="0"/>
        <w:outlineLvl w:val="4"/>
      </w:pPr>
      <w:r>
        <w:rPr>
          <w:rFonts w:hint="eastAsia"/>
        </w:rPr>
        <w:t>输入参数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项目代码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sz w:val="21"/>
                <w:szCs w:val="21"/>
              </w:rPr>
              <w:t>是</w:t>
            </w:r>
          </w:p>
        </w:tc>
        <w:tc>
          <w:tcPr>
            <w:tcW w:w="3061" w:type="dxa"/>
            <w:noWrap/>
            <w:vAlign w:val="center"/>
          </w:tcPr>
          <w:p>
            <w:pPr>
              <w:jc w:val="left"/>
              <w:rPr>
                <w:rFonts w:asciiTheme="minorEastAsia" w:hAnsiTheme="minorEastAsia"/>
                <w:color w:val="000000"/>
                <w:sz w:val="21"/>
                <w:szCs w:val="21"/>
              </w:rPr>
            </w:pP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fixmedins_bchno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p>
            <w:pPr>
              <w:jc w:val="left"/>
              <w:rPr>
                <w:rFonts w:asciiTheme="minorEastAsia" w:hAnsiTheme="minorEastAsia"/>
                <w:color w:val="000000"/>
                <w:sz w:val="21"/>
                <w:szCs w:val="21"/>
              </w:rPr>
            </w:pPr>
            <w:r>
              <w:rPr>
                <w:rFonts w:hint="eastAsia" w:asciiTheme="minorEastAsia" w:hAnsiTheme="minorEastAsia"/>
                <w:color w:val="000000"/>
                <w:sz w:val="21"/>
                <w:szCs w:val="21"/>
              </w:rPr>
              <w:t>（</w:t>
            </w: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begndate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开始日期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enddate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结束日期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medins_prod_inv_no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定点医药机构商品库存流水号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项目名称</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color w:val="000000"/>
                <w:sz w:val="21"/>
                <w:szCs w:val="21"/>
              </w:rPr>
              <w:t>200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rx_flag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"处方药标志" </w:instrText>
            </w:r>
            <w:r>
              <w:fldChar w:fldCharType="separate"/>
            </w:r>
            <w:r>
              <w:rPr>
                <w:rStyle w:val="17"/>
                <w:rFonts w:asciiTheme="minorEastAsia" w:hAnsiTheme="minorEastAsia"/>
                <w:sz w:val="21"/>
                <w:szCs w:val="21"/>
              </w:rPr>
              <w:t>处方药标志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list_sp_item_flag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"目录特项标志" </w:instrText>
            </w:r>
            <w:r>
              <w:fldChar w:fldCharType="separate"/>
            </w:r>
            <w:r>
              <w:rPr>
                <w:rStyle w:val="17"/>
                <w:rFonts w:asciiTheme="minorEastAsia" w:hAnsiTheme="minorEastAsia"/>
                <w:sz w:val="21"/>
                <w:szCs w:val="21"/>
              </w:rPr>
              <w:t>目录特项标志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trdn_flag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"拆零标志" </w:instrText>
            </w:r>
            <w:r>
              <w:fldChar w:fldCharType="separate"/>
            </w:r>
            <w:r>
              <w:rPr>
                <w:rStyle w:val="17"/>
                <w:rFonts w:hint="eastAsia" w:asciiTheme="minorEastAsia" w:hAnsiTheme="minorEastAsia"/>
                <w:sz w:val="21"/>
                <w:szCs w:val="21"/>
              </w:rPr>
              <w:t>拆零标志</w:t>
            </w:r>
            <w:r>
              <w:rPr>
                <w:rStyle w:val="17"/>
                <w:rFonts w:hint="eastAsia"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invdate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库存日期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manu_lotnum</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manu_date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expy_end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有效期止</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vali_flag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"有效标志" </w:instrText>
            </w:r>
            <w:r>
              <w:fldChar w:fldCharType="separate"/>
            </w:r>
            <w:r>
              <w:rPr>
                <w:rStyle w:val="17"/>
                <w:rFonts w:asciiTheme="minorEastAsia" w:hAnsiTheme="minorEastAsia"/>
                <w:sz w:val="21"/>
                <w:szCs w:val="21"/>
              </w:rPr>
              <w:t>有效标志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crter_id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crter_name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crte_optins_no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opter_id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opter_name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optins_no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8"/>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poolarea_no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bl>
    <w:p/>
    <w:p>
      <w:pPr>
        <w:pStyle w:val="19"/>
        <w:numPr>
          <w:ilvl w:val="4"/>
          <w:numId w:val="2"/>
        </w:numPr>
        <w:ind w:left="0" w:firstLine="0"/>
        <w:outlineLvl w:val="4"/>
      </w:pPr>
      <w:r>
        <w:rPr>
          <w:rFonts w:hint="eastAsia"/>
        </w:rPr>
        <w:t>输出参数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49"/>
              </w:numPr>
              <w:rPr>
                <w:sz w:val="21"/>
                <w:szCs w:val="21"/>
              </w:rPr>
            </w:pPr>
          </w:p>
        </w:tc>
        <w:tc>
          <w:tcPr>
            <w:tcW w:w="1647" w:type="dxa"/>
            <w:noWrap/>
            <w:vAlign w:val="center"/>
          </w:tcPr>
          <w:p>
            <w:pPr>
              <w:pStyle w:val="32"/>
              <w:jc w:val="center"/>
              <w:rPr>
                <w:rFonts w:asciiTheme="minorEastAsia" w:hAnsiTheme="minorEastAsia"/>
                <w:color w:val="000000"/>
                <w:szCs w:val="21"/>
              </w:rPr>
            </w:pPr>
            <w:r>
              <w:rPr>
                <w:rFonts w:asciiTheme="minorEastAsia" w:hAnsiTheme="minorEastAsia"/>
                <w:szCs w:val="21"/>
              </w:rPr>
              <w:t>Detail</w:t>
            </w:r>
            <w:r>
              <w:rPr>
                <w:rFonts w:hint="eastAsia" w:asciiTheme="minorEastAsia" w:hAnsiTheme="minorEastAsia"/>
                <w:szCs w:val="21"/>
              </w:rPr>
              <w:t>List</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输出信息</w:t>
            </w:r>
          </w:p>
        </w:tc>
        <w:tc>
          <w:tcPr>
            <w:tcW w:w="850" w:type="dxa"/>
            <w:noWrap/>
            <w:vAlign w:val="center"/>
          </w:tcPr>
          <w:p>
            <w:pPr>
              <w:jc w:val="center"/>
              <w:rPr>
                <w:color w:val="000000"/>
                <w:sz w:val="21"/>
                <w:szCs w:val="21"/>
              </w:rPr>
            </w:pPr>
            <w:r>
              <w:rPr>
                <w:rFonts w:hint="eastAsia"/>
                <w:color w:val="000000"/>
                <w:sz w:val="21"/>
                <w:szCs w:val="21"/>
              </w:rPr>
              <w:t>集合</w:t>
            </w:r>
          </w:p>
        </w:tc>
        <w:tc>
          <w:tcPr>
            <w:tcW w:w="709" w:type="dxa"/>
            <w:noWrap/>
            <w:vAlign w:val="center"/>
          </w:tcPr>
          <w:p>
            <w:pPr>
              <w:jc w:val="center"/>
              <w:rPr>
                <w:color w:val="000000"/>
                <w:sz w:val="21"/>
                <w:szCs w:val="21"/>
              </w:rPr>
            </w:pPr>
            <w:r>
              <w:rPr>
                <w:rFonts w:asciiTheme="minorEastAsia" w:hAnsiTheme="minorEastAsia"/>
                <w:sz w:val="21"/>
                <w:szCs w:val="21"/>
              </w:rPr>
              <w:t>4000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noWrap/>
            <w:vAlign w:val="center"/>
          </w:tcPr>
          <w:p>
            <w:r>
              <w:rPr>
                <w:rFonts w:asciiTheme="minorEastAsia" w:hAnsiTheme="minorEastAsia"/>
                <w:sz w:val="21"/>
                <w:szCs w:val="21"/>
              </w:rPr>
              <w:t>Detail</w:t>
            </w:r>
            <w:r>
              <w:rPr>
                <w:rFonts w:hint="eastAsia" w:asciiTheme="minorEastAsia" w:hAnsiTheme="minorEastAsia"/>
                <w:sz w:val="21"/>
                <w:szCs w:val="21"/>
              </w:rPr>
              <w:t>集合</w:t>
            </w:r>
          </w:p>
        </w:tc>
      </w:tr>
    </w:tbl>
    <w:p>
      <w:r>
        <w:rPr>
          <w:rFonts w:asciiTheme="minorEastAsia" w:hAnsiTheme="minorEastAsia"/>
          <w:sz w:val="21"/>
          <w:szCs w:val="21"/>
        </w:rPr>
        <w:t>Detail</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expyEnd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有效期止</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poolareaNo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crteOptinsNo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invCnt</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库存数量</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N</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16,2</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项目代码</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updtTime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数据更新时间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opterName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数据创建时间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invdate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库存日期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valiFlag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"有效标志" </w:instrText>
            </w:r>
            <w:r>
              <w:fldChar w:fldCharType="separate"/>
            </w:r>
            <w:r>
              <w:rPr>
                <w:rStyle w:val="17"/>
                <w:rFonts w:asciiTheme="minorEastAsia" w:hAnsiTheme="minorEastAsia"/>
                <w:sz w:val="21"/>
                <w:szCs w:val="21"/>
              </w:rPr>
              <w:t>有效标志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rxFlag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"处方药标志" </w:instrText>
            </w:r>
            <w:r>
              <w:fldChar w:fldCharType="separate"/>
            </w:r>
            <w:r>
              <w:rPr>
                <w:rStyle w:val="17"/>
                <w:rFonts w:asciiTheme="minorEastAsia" w:hAnsiTheme="minorEastAsia"/>
                <w:sz w:val="21"/>
                <w:szCs w:val="21"/>
              </w:rPr>
              <w:t>处方药标志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listSpItemFlag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"目录特项标志" </w:instrText>
            </w:r>
            <w:r>
              <w:fldChar w:fldCharType="separate"/>
            </w:r>
            <w:r>
              <w:rPr>
                <w:rStyle w:val="17"/>
                <w:rFonts w:asciiTheme="minorEastAsia" w:hAnsiTheme="minorEastAsia"/>
                <w:sz w:val="21"/>
                <w:szCs w:val="21"/>
              </w:rPr>
              <w:t>目录</w:t>
            </w:r>
            <w:r>
              <w:rPr>
                <w:rStyle w:val="17"/>
                <w:rFonts w:hint="eastAsia" w:asciiTheme="minorEastAsia" w:hAnsiTheme="minorEastAsia"/>
                <w:sz w:val="21"/>
                <w:szCs w:val="21"/>
              </w:rPr>
              <w:t>特项标志</w:t>
            </w:r>
            <w:r>
              <w:rPr>
                <w:rStyle w:val="17"/>
                <w:rFonts w:hint="eastAsia"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fixmedinsBchno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opterId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manuLotnum</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项目名称</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color w:val="000000"/>
                <w:sz w:val="21"/>
                <w:szCs w:val="21"/>
              </w:rPr>
              <w:t>200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crterName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medinsProdInvNo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定点医药机构商品库存流水号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optinsNo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0"/>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trdnFlag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"拆零标志" </w:instrText>
            </w:r>
            <w:r>
              <w:fldChar w:fldCharType="separate"/>
            </w:r>
            <w:r>
              <w:rPr>
                <w:rStyle w:val="17"/>
                <w:rFonts w:asciiTheme="minorEastAsia" w:hAnsiTheme="minorEastAsia"/>
                <w:sz w:val="21"/>
                <w:szCs w:val="21"/>
              </w:rPr>
              <w:t>拆零标志</w:t>
            </w:r>
            <w:r>
              <w:rPr>
                <w:rStyle w:val="17"/>
                <w:rFonts w:asciiTheme="minorEastAsia" w:hAnsiTheme="minorEastAsia"/>
                <w:sz w:val="21"/>
                <w:szCs w:val="21"/>
              </w:rPr>
              <w:fldChar w:fldCharType="end"/>
            </w:r>
          </w:p>
        </w:tc>
      </w:tr>
    </w:tbl>
    <w:p/>
    <w:p>
      <w:pPr>
        <w:pStyle w:val="27"/>
        <w:numPr>
          <w:ilvl w:val="3"/>
          <w:numId w:val="2"/>
        </w:numPr>
        <w:spacing w:after="156"/>
        <w:ind w:left="0" w:firstLine="0"/>
      </w:pPr>
      <w:r>
        <w:rPr>
          <w:rFonts w:hint="eastAsia"/>
        </w:rPr>
        <w:t>定点医药机构商品库存变更记录查询（报文编号</w:t>
      </w:r>
      <w:r>
        <w:t>0609</w:t>
      </w:r>
      <w:r>
        <w:rPr>
          <w:rFonts w:hint="eastAsia"/>
        </w:rPr>
        <w:t>）</w:t>
      </w:r>
    </w:p>
    <w:p>
      <w:pPr>
        <w:pStyle w:val="19"/>
        <w:numPr>
          <w:ilvl w:val="4"/>
          <w:numId w:val="2"/>
        </w:numPr>
        <w:ind w:left="0" w:firstLine="0"/>
        <w:outlineLvl w:val="4"/>
      </w:pPr>
      <w:r>
        <w:rPr>
          <w:rFonts w:hint="eastAsia"/>
        </w:rPr>
        <w:t>功能描述</w:t>
      </w:r>
    </w:p>
    <w:p>
      <w:pPr>
        <w:ind w:left="420"/>
      </w:pPr>
      <w:r>
        <w:rPr>
          <w:rFonts w:hint="eastAsia"/>
        </w:rPr>
        <w:t>通过此交易查询定点医药机构上传商品库存变更记录信息。</w:t>
      </w:r>
    </w:p>
    <w:p>
      <w:pPr>
        <w:pStyle w:val="19"/>
        <w:numPr>
          <w:ilvl w:val="4"/>
          <w:numId w:val="2"/>
        </w:numPr>
        <w:ind w:left="0" w:firstLine="0"/>
        <w:outlineLvl w:val="4"/>
      </w:pPr>
      <w:r>
        <w:rPr>
          <w:rFonts w:hint="eastAsia"/>
        </w:rPr>
        <w:t>接口说明</w:t>
      </w:r>
    </w:p>
    <w:p>
      <w:pPr>
        <w:pStyle w:val="19"/>
        <w:numPr>
          <w:ilvl w:val="4"/>
          <w:numId w:val="2"/>
        </w:numPr>
        <w:ind w:left="0" w:firstLine="0"/>
        <w:outlineLvl w:val="4"/>
      </w:pPr>
      <w:r>
        <w:rPr>
          <w:rFonts w:hint="eastAsia"/>
        </w:rPr>
        <w:t>输入参数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项目代码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fixmedins_bchno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p>
            <w:pPr>
              <w:jc w:val="left"/>
              <w:rPr>
                <w:rFonts w:asciiTheme="minorEastAsia" w:hAnsiTheme="minorEastAsia"/>
                <w:color w:val="000000"/>
                <w:sz w:val="21"/>
                <w:szCs w:val="21"/>
              </w:rPr>
            </w:pPr>
            <w:r>
              <w:rPr>
                <w:rFonts w:hint="eastAsia" w:asciiTheme="minorEastAsia" w:hAnsiTheme="minorEastAsia"/>
                <w:color w:val="000000"/>
                <w:sz w:val="21"/>
                <w:szCs w:val="21"/>
              </w:rPr>
              <w:t>（</w:t>
            </w: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begndate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开始日期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enddate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结束日期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medins_prod_inv_</w:t>
            </w:r>
            <w:r>
              <w:rPr>
                <w:rFonts w:hint="eastAsia" w:asciiTheme="minorEastAsia" w:hAnsiTheme="minorEastAsia"/>
                <w:color w:val="000000"/>
                <w:sz w:val="21"/>
                <w:szCs w:val="21"/>
              </w:rPr>
              <w:t>chg_</w:t>
            </w:r>
            <w:r>
              <w:rPr>
                <w:rFonts w:asciiTheme="minorEastAsia" w:hAnsiTheme="minorEastAsia"/>
                <w:color w:val="000000"/>
                <w:sz w:val="21"/>
                <w:szCs w:val="21"/>
              </w:rPr>
              <w:t>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定点医药机构商品库存变更流水号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nation_sub_code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国家收费项目编码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inv_chg_type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库存变更类型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"库存变更类型" </w:instrText>
            </w:r>
            <w:r>
              <w:fldChar w:fldCharType="separate"/>
            </w:r>
            <w:r>
              <w:rPr>
                <w:rStyle w:val="17"/>
                <w:rFonts w:asciiTheme="minorEastAsia" w:hAnsiTheme="minorEastAsia"/>
                <w:sz w:val="21"/>
                <w:szCs w:val="21"/>
              </w:rPr>
              <w:t>库存变更类型</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项目名称</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color w:val="000000"/>
                <w:sz w:val="21"/>
                <w:szCs w:val="21"/>
              </w:rPr>
              <w:t>200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rx_flag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"处方药标志" </w:instrText>
            </w:r>
            <w:r>
              <w:fldChar w:fldCharType="separate"/>
            </w:r>
            <w:r>
              <w:rPr>
                <w:rStyle w:val="17"/>
                <w:rFonts w:asciiTheme="minorEastAsia" w:hAnsiTheme="minorEastAsia"/>
                <w:sz w:val="21"/>
                <w:szCs w:val="21"/>
              </w:rPr>
              <w:t>处方药标志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list_sp_item_flag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fldChar w:fldCharType="begin"/>
            </w:r>
            <w:r>
              <w:instrText xml:space="preserve"> HYPERLINK \l "目录特项标志" </w:instrText>
            </w:r>
            <w:r>
              <w:fldChar w:fldCharType="separate"/>
            </w:r>
            <w:r>
              <w:rPr>
                <w:rStyle w:val="17"/>
                <w:rFonts w:asciiTheme="minorEastAsia" w:hAnsiTheme="minorEastAsia"/>
                <w:sz w:val="21"/>
                <w:szCs w:val="21"/>
              </w:rPr>
              <w:t>目录</w:t>
            </w:r>
            <w:r>
              <w:rPr>
                <w:rStyle w:val="17"/>
                <w:rFonts w:hint="eastAsia" w:asciiTheme="minorEastAsia" w:hAnsiTheme="minorEastAsia"/>
                <w:sz w:val="21"/>
                <w:szCs w:val="21"/>
              </w:rPr>
              <w:t>特项标志</w:t>
            </w:r>
            <w:r>
              <w:rPr>
                <w:rStyle w:val="17"/>
                <w:rFonts w:hint="eastAsia"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trdn_flag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fldChar w:fldCharType="begin"/>
            </w:r>
            <w:r>
              <w:instrText xml:space="preserve"> HYPERLINK \l "拆零标志" </w:instrText>
            </w:r>
            <w:r>
              <w:fldChar w:fldCharType="separate"/>
            </w:r>
            <w:r>
              <w:rPr>
                <w:rStyle w:val="17"/>
                <w:rFonts w:asciiTheme="minorEastAsia" w:hAnsiTheme="minorEastAsia"/>
                <w:sz w:val="21"/>
                <w:szCs w:val="21"/>
              </w:rPr>
              <w:t>拆零标志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inv_chg_time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库存变更时间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inv_chg_opter_name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库存变更经办人姓名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widowControl/>
              <w:shd w:val="clear" w:color="auto" w:fill="FFFFFE"/>
              <w:tabs>
                <w:tab w:val="left" w:pos="218"/>
              </w:tabs>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vali_flag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fldChar w:fldCharType="begin"/>
            </w:r>
            <w:r>
              <w:instrText xml:space="preserve"> HYPERLINK \l "有效标志" </w:instrText>
            </w:r>
            <w:r>
              <w:fldChar w:fldCharType="separate"/>
            </w:r>
            <w:r>
              <w:rPr>
                <w:rStyle w:val="17"/>
                <w:rFonts w:asciiTheme="minorEastAsia" w:hAnsiTheme="minorEastAsia"/>
                <w:sz w:val="21"/>
                <w:szCs w:val="21"/>
              </w:rPr>
              <w:t>有效标志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crter_id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crter_name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crte_optins_no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opter_id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opter_name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optins_no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1"/>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poolarea_no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bl>
    <w:p/>
    <w:p>
      <w:pPr>
        <w:pStyle w:val="19"/>
        <w:numPr>
          <w:ilvl w:val="4"/>
          <w:numId w:val="2"/>
        </w:numPr>
        <w:ind w:left="0" w:firstLine="0"/>
        <w:outlineLvl w:val="4"/>
      </w:pPr>
      <w:r>
        <w:rPr>
          <w:rFonts w:hint="eastAsia"/>
        </w:rPr>
        <w:t>输出参数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2"/>
              </w:numPr>
              <w:rPr>
                <w:sz w:val="21"/>
                <w:szCs w:val="21"/>
              </w:rPr>
            </w:pPr>
          </w:p>
        </w:tc>
        <w:tc>
          <w:tcPr>
            <w:tcW w:w="1647" w:type="dxa"/>
            <w:noWrap/>
            <w:vAlign w:val="center"/>
          </w:tcPr>
          <w:p>
            <w:pPr>
              <w:pStyle w:val="32"/>
              <w:jc w:val="center"/>
              <w:rPr>
                <w:rFonts w:asciiTheme="minorEastAsia" w:hAnsiTheme="minorEastAsia"/>
                <w:color w:val="000000"/>
                <w:szCs w:val="21"/>
              </w:rPr>
            </w:pPr>
            <w:r>
              <w:rPr>
                <w:rFonts w:asciiTheme="minorEastAsia" w:hAnsiTheme="minorEastAsia"/>
                <w:szCs w:val="21"/>
              </w:rPr>
              <w:t>Detail</w:t>
            </w:r>
            <w:r>
              <w:rPr>
                <w:rFonts w:hint="eastAsia" w:asciiTheme="minorEastAsia" w:hAnsiTheme="minorEastAsia"/>
                <w:szCs w:val="21"/>
              </w:rPr>
              <w:t>List</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输出信息</w:t>
            </w:r>
          </w:p>
        </w:tc>
        <w:tc>
          <w:tcPr>
            <w:tcW w:w="850" w:type="dxa"/>
            <w:noWrap/>
            <w:vAlign w:val="center"/>
          </w:tcPr>
          <w:p>
            <w:pPr>
              <w:jc w:val="center"/>
              <w:rPr>
                <w:color w:val="000000"/>
                <w:sz w:val="21"/>
                <w:szCs w:val="21"/>
              </w:rPr>
            </w:pPr>
            <w:r>
              <w:rPr>
                <w:rFonts w:hint="eastAsia"/>
                <w:color w:val="000000"/>
                <w:sz w:val="21"/>
                <w:szCs w:val="21"/>
              </w:rPr>
              <w:t>集合</w:t>
            </w:r>
          </w:p>
        </w:tc>
        <w:tc>
          <w:tcPr>
            <w:tcW w:w="709" w:type="dxa"/>
            <w:noWrap/>
            <w:vAlign w:val="center"/>
          </w:tcPr>
          <w:p>
            <w:pPr>
              <w:jc w:val="center"/>
              <w:rPr>
                <w:color w:val="000000"/>
                <w:sz w:val="21"/>
                <w:szCs w:val="21"/>
              </w:rPr>
            </w:pPr>
            <w:r>
              <w:rPr>
                <w:rFonts w:asciiTheme="minorEastAsia" w:hAnsiTheme="minorEastAsia"/>
                <w:sz w:val="21"/>
                <w:szCs w:val="21"/>
              </w:rPr>
              <w:t>4000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noWrap/>
            <w:vAlign w:val="center"/>
          </w:tcPr>
          <w:p>
            <w:r>
              <w:rPr>
                <w:rFonts w:asciiTheme="minorEastAsia" w:hAnsiTheme="minorEastAsia"/>
                <w:sz w:val="21"/>
                <w:szCs w:val="21"/>
              </w:rPr>
              <w:t>Detail</w:t>
            </w:r>
            <w:r>
              <w:rPr>
                <w:rFonts w:hint="eastAsia" w:asciiTheme="minorEastAsia" w:hAnsiTheme="minorEastAsia"/>
                <w:sz w:val="21"/>
                <w:szCs w:val="21"/>
              </w:rPr>
              <w:t>集合</w:t>
            </w:r>
          </w:p>
        </w:tc>
      </w:tr>
    </w:tbl>
    <w:p>
      <w:r>
        <w:rPr>
          <w:rFonts w:asciiTheme="minorEastAsia" w:hAnsiTheme="minorEastAsia"/>
          <w:sz w:val="21"/>
          <w:szCs w:val="21"/>
        </w:rPr>
        <w:t>Detail</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invChgTime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库存变更时间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poolareaNo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invChgOpterName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库存变更经办人姓名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crteOptinsNo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项目代码</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updtTime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数据更新时间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sz w:val="21"/>
                <w:szCs w:val="21"/>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opterName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数据创建时间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lang w:bidi="ar"/>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valiFlag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"有效标志" </w:instrText>
            </w:r>
            <w:r>
              <w:fldChar w:fldCharType="separate"/>
            </w:r>
            <w:r>
              <w:rPr>
                <w:rStyle w:val="17"/>
                <w:rFonts w:asciiTheme="minorEastAsia" w:hAnsiTheme="minorEastAsia"/>
                <w:sz w:val="21"/>
                <w:szCs w:val="21"/>
              </w:rPr>
              <w:t>有效标志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invChgType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库存变更类型</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"库存变更类型" </w:instrText>
            </w:r>
            <w:r>
              <w:fldChar w:fldCharType="separate"/>
            </w:r>
            <w:r>
              <w:rPr>
                <w:rStyle w:val="17"/>
                <w:rFonts w:asciiTheme="minorEastAsia" w:hAnsiTheme="minorEastAsia"/>
                <w:sz w:val="21"/>
                <w:szCs w:val="21"/>
              </w:rPr>
              <w:t>库存变更类型</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rxFlag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"处方药标志" </w:instrText>
            </w:r>
            <w:r>
              <w:fldChar w:fldCharType="separate"/>
            </w:r>
            <w:r>
              <w:rPr>
                <w:rStyle w:val="17"/>
                <w:rFonts w:asciiTheme="minorEastAsia" w:hAnsiTheme="minorEastAsia"/>
                <w:sz w:val="21"/>
                <w:szCs w:val="21"/>
              </w:rPr>
              <w:t>处方药标志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medinsProdInvChgNo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定点医药机构商品库存变更流水号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listSpItemFlag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"目录特项标志" </w:instrText>
            </w:r>
            <w:r>
              <w:fldChar w:fldCharType="separate"/>
            </w:r>
            <w:r>
              <w:rPr>
                <w:rStyle w:val="17"/>
                <w:rFonts w:asciiTheme="minorEastAsia" w:hAnsiTheme="minorEastAsia"/>
                <w:sz w:val="21"/>
                <w:szCs w:val="21"/>
              </w:rPr>
              <w:t>目录</w:t>
            </w:r>
            <w:r>
              <w:rPr>
                <w:rStyle w:val="17"/>
                <w:rFonts w:hint="eastAsia" w:asciiTheme="minorEastAsia" w:hAnsiTheme="minorEastAsia"/>
                <w:sz w:val="21"/>
                <w:szCs w:val="21"/>
              </w:rPr>
              <w:t>特项标志</w:t>
            </w:r>
            <w:r>
              <w:rPr>
                <w:rStyle w:val="17"/>
                <w:rFonts w:hint="eastAsia"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fixmedinsBchno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lang w:bidi="ar"/>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opterId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项目名称</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color w:val="000000"/>
                <w:sz w:val="21"/>
                <w:szCs w:val="21"/>
              </w:rPr>
              <w:t>200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cnt</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数量</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16,4</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pric</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单价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16,6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crterName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optinsNo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trdnFlag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"拆零标志" </w:instrText>
            </w:r>
            <w:r>
              <w:fldChar w:fldCharType="separate"/>
            </w:r>
            <w:r>
              <w:rPr>
                <w:rStyle w:val="17"/>
                <w:rFonts w:asciiTheme="minorEastAsia" w:hAnsiTheme="minorEastAsia"/>
                <w:sz w:val="21"/>
                <w:szCs w:val="21"/>
              </w:rPr>
              <w:t>拆零标志</w:t>
            </w:r>
            <w:r>
              <w:rPr>
                <w:rStyle w:val="17"/>
                <w:rFonts w:asciiTheme="minorEastAsia" w:hAnsiTheme="minorEastAsia"/>
                <w:sz w:val="21"/>
                <w:szCs w:val="21"/>
              </w:rPr>
              <w:fldChar w:fldCharType="end"/>
            </w:r>
          </w:p>
        </w:tc>
      </w:tr>
    </w:tbl>
    <w:p/>
    <w:p>
      <w:pPr>
        <w:pStyle w:val="27"/>
        <w:numPr>
          <w:ilvl w:val="3"/>
          <w:numId w:val="2"/>
        </w:numPr>
        <w:spacing w:after="156"/>
        <w:ind w:left="0" w:firstLine="0"/>
      </w:pPr>
      <w:r>
        <w:t>定点医药机构商品采购信息查询（报文编号0610）</w:t>
      </w:r>
    </w:p>
    <w:p>
      <w:pPr>
        <w:pStyle w:val="19"/>
        <w:numPr>
          <w:ilvl w:val="4"/>
          <w:numId w:val="2"/>
        </w:numPr>
        <w:ind w:left="0" w:firstLine="0"/>
        <w:outlineLvl w:val="4"/>
      </w:pPr>
      <w:r>
        <w:rPr>
          <w:rFonts w:hint="eastAsia"/>
        </w:rPr>
        <w:t>功能描述</w:t>
      </w:r>
    </w:p>
    <w:p>
      <w:pPr>
        <w:ind w:left="420"/>
      </w:pPr>
      <w:r>
        <w:rPr>
          <w:rFonts w:hint="eastAsia"/>
        </w:rPr>
        <w:t>通过此交易查询定点医药机构上传商品采购信息表</w:t>
      </w:r>
    </w:p>
    <w:p>
      <w:pPr>
        <w:pStyle w:val="19"/>
        <w:numPr>
          <w:ilvl w:val="4"/>
          <w:numId w:val="2"/>
        </w:numPr>
        <w:ind w:left="0" w:firstLine="0"/>
        <w:outlineLvl w:val="4"/>
      </w:pPr>
      <w:r>
        <w:rPr>
          <w:rFonts w:hint="eastAsia"/>
        </w:rPr>
        <w:t>接口说明</w:t>
      </w:r>
    </w:p>
    <w:p>
      <w:pPr>
        <w:pStyle w:val="19"/>
        <w:numPr>
          <w:ilvl w:val="4"/>
          <w:numId w:val="2"/>
        </w:numPr>
        <w:ind w:left="0" w:firstLine="0"/>
        <w:outlineLvl w:val="4"/>
      </w:pPr>
      <w:r>
        <w:rPr>
          <w:rFonts w:hint="eastAsia"/>
        </w:rPr>
        <w:t>输入参数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项目代码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fixmedins_bchno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p>
            <w:pPr>
              <w:jc w:val="left"/>
              <w:rPr>
                <w:rFonts w:asciiTheme="minorEastAsia" w:hAnsiTheme="minorEastAsia"/>
                <w:color w:val="000000"/>
                <w:sz w:val="21"/>
                <w:szCs w:val="21"/>
              </w:rPr>
            </w:pPr>
            <w:r>
              <w:rPr>
                <w:rFonts w:hint="eastAsia" w:asciiTheme="minorEastAsia" w:hAnsiTheme="minorEastAsia"/>
                <w:color w:val="000000"/>
                <w:sz w:val="21"/>
                <w:szCs w:val="21"/>
              </w:rPr>
              <w:t>（</w:t>
            </w: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begndate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开始日期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enddate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结束日期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medins_prod_purc_no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定点医药机构商品采购流水号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项目名称</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color w:val="000000"/>
                <w:sz w:val="21"/>
                <w:szCs w:val="21"/>
              </w:rPr>
              <w:t>200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dynt_no</w:t>
            </w:r>
          </w:p>
        </w:tc>
        <w:tc>
          <w:tcPr>
            <w:tcW w:w="1532"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随货单号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spler_name</w:t>
            </w:r>
          </w:p>
        </w:tc>
        <w:tc>
          <w:tcPr>
            <w:tcW w:w="1532"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供货商名称</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spler_pmtno</w:t>
            </w:r>
          </w:p>
        </w:tc>
        <w:tc>
          <w:tcPr>
            <w:tcW w:w="1532"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供应商许可证号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manu_lotnum</w:t>
            </w:r>
          </w:p>
        </w:tc>
        <w:tc>
          <w:tcPr>
            <w:tcW w:w="1532"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生产批号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prodentp_name</w:t>
            </w:r>
          </w:p>
        </w:tc>
        <w:tc>
          <w:tcPr>
            <w:tcW w:w="1532"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生产企业名称</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aprvno</w:t>
            </w:r>
          </w:p>
        </w:tc>
        <w:tc>
          <w:tcPr>
            <w:tcW w:w="1532"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批准文号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ind w:firstLine="360"/>
              <w:jc w:val="center"/>
              <w:rPr>
                <w:rFonts w:asciiTheme="minorEastAsia" w:hAnsiTheme="minorEastAsia"/>
                <w:color w:val="000000"/>
                <w:sz w:val="21"/>
                <w:szCs w:val="21"/>
              </w:rPr>
            </w:pPr>
            <w:r>
              <w:rPr>
                <w:rFonts w:hint="eastAsia" w:asciiTheme="minorEastAsia" w:hAnsiTheme="minorEastAsia"/>
                <w:color w:val="000000"/>
                <w:sz w:val="21"/>
                <w:szCs w:val="21"/>
              </w:rPr>
              <w:t>manu_date</w:t>
            </w:r>
          </w:p>
        </w:tc>
        <w:tc>
          <w:tcPr>
            <w:tcW w:w="1532"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生产日期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lang w:bidi="ar"/>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expy_end</w:t>
            </w:r>
          </w:p>
        </w:tc>
        <w:tc>
          <w:tcPr>
            <w:tcW w:w="1532"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有效期止</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lang w:bidi="ar"/>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purc_invo_codg</w:t>
            </w:r>
          </w:p>
        </w:tc>
        <w:tc>
          <w:tcPr>
            <w:tcW w:w="1532"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采购发票编码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purc_invo_no</w:t>
            </w:r>
          </w:p>
        </w:tc>
        <w:tc>
          <w:tcPr>
            <w:tcW w:w="1532"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采购发票号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rx_flag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"处方药标志" </w:instrText>
            </w:r>
            <w:r>
              <w:fldChar w:fldCharType="separate"/>
            </w:r>
            <w:r>
              <w:rPr>
                <w:rStyle w:val="17"/>
                <w:rFonts w:asciiTheme="minorEastAsia" w:hAnsiTheme="minorEastAsia"/>
                <w:sz w:val="21"/>
                <w:szCs w:val="21"/>
              </w:rPr>
              <w:t>处方药标志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list_sp_item_flag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fldChar w:fldCharType="begin"/>
            </w:r>
            <w:r>
              <w:instrText xml:space="preserve"> HYPERLINK \l "目录特项标志" </w:instrText>
            </w:r>
            <w:r>
              <w:fldChar w:fldCharType="separate"/>
            </w:r>
            <w:r>
              <w:rPr>
                <w:rStyle w:val="17"/>
                <w:rFonts w:asciiTheme="minorEastAsia" w:hAnsiTheme="minorEastAsia"/>
                <w:sz w:val="21"/>
                <w:szCs w:val="21"/>
              </w:rPr>
              <w:t>目录</w:t>
            </w:r>
            <w:r>
              <w:rPr>
                <w:rStyle w:val="17"/>
                <w:rFonts w:hint="eastAsia" w:asciiTheme="minorEastAsia" w:hAnsiTheme="minorEastAsia"/>
                <w:sz w:val="21"/>
                <w:szCs w:val="21"/>
              </w:rPr>
              <w:t>特项标志</w:t>
            </w:r>
            <w:r>
              <w:rPr>
                <w:rStyle w:val="17"/>
                <w:rFonts w:hint="eastAsia"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purc_retn_stoin_time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采购/退货入库时间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purc_retn_opter_name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采购/退货经办人姓名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prod_geay_flag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商品赠送标志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color w:val="000000"/>
                <w:sz w:val="21"/>
                <w:szCs w:val="21"/>
              </w:rPr>
              <w:t>0-否；1-是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sz w:val="21"/>
                <w:szCs w:val="21"/>
              </w:rPr>
            </w:pPr>
            <w:r>
              <w:rPr>
                <w:rFonts w:hint="eastAsia" w:asciiTheme="minorEastAsia" w:hAnsiTheme="minorEastAsia"/>
                <w:sz w:val="21"/>
                <w:szCs w:val="21"/>
              </w:rPr>
              <w:t>prod_retn_flag</w:t>
            </w:r>
          </w:p>
        </w:tc>
        <w:tc>
          <w:tcPr>
            <w:tcW w:w="1532" w:type="dxa"/>
            <w:noWrap/>
            <w:vAlign w:val="center"/>
          </w:tcPr>
          <w:p>
            <w:pPr>
              <w:jc w:val="center"/>
              <w:rPr>
                <w:rFonts w:asciiTheme="minorEastAsia" w:hAnsiTheme="minorEastAsia"/>
                <w:sz w:val="21"/>
                <w:szCs w:val="21"/>
              </w:rPr>
            </w:pPr>
            <w:r>
              <w:rPr>
                <w:rFonts w:hint="eastAsia" w:asciiTheme="minorEastAsia" w:hAnsiTheme="minorEastAsia"/>
                <w:sz w:val="21"/>
                <w:szCs w:val="21"/>
              </w:rPr>
              <w:t>商品退货标志</w:t>
            </w:r>
          </w:p>
        </w:tc>
        <w:tc>
          <w:tcPr>
            <w:tcW w:w="850" w:type="dxa"/>
            <w:noWrap/>
            <w:vAlign w:val="center"/>
          </w:tcPr>
          <w:p>
            <w:pPr>
              <w:jc w:val="center"/>
              <w:rPr>
                <w:rFonts w:asciiTheme="minorEastAsia" w:hAnsiTheme="minorEastAsia"/>
                <w:sz w:val="21"/>
                <w:szCs w:val="21"/>
              </w:rPr>
            </w:pPr>
            <w:r>
              <w:rPr>
                <w:rFonts w:hint="eastAsia" w:asciiTheme="minorEastAsia" w:hAnsiTheme="minorEastAsia"/>
                <w:sz w:val="21"/>
                <w:szCs w:val="21"/>
              </w:rPr>
              <w:t>C</w:t>
            </w:r>
          </w:p>
        </w:tc>
        <w:tc>
          <w:tcPr>
            <w:tcW w:w="709" w:type="dxa"/>
            <w:noWrap/>
            <w:vAlign w:val="center"/>
          </w:tcPr>
          <w:p>
            <w:pPr>
              <w:jc w:val="center"/>
              <w:rPr>
                <w:rFonts w:asciiTheme="minorEastAsia" w:hAnsiTheme="minorEastAsia"/>
                <w:sz w:val="21"/>
                <w:szCs w:val="21"/>
              </w:rPr>
            </w:pPr>
            <w:r>
              <w:rPr>
                <w:rFonts w:hint="eastAsia" w:asciiTheme="minorEastAsia" w:hAnsiTheme="minorEastAsia"/>
                <w:sz w:val="21"/>
                <w:szCs w:val="21"/>
              </w:rPr>
              <w:t>3</w:t>
            </w:r>
          </w:p>
        </w:tc>
        <w:tc>
          <w:tcPr>
            <w:tcW w:w="613" w:type="dxa"/>
            <w:noWrap/>
            <w:vAlign w:val="center"/>
          </w:tcPr>
          <w:p>
            <w:pPr>
              <w:jc w:val="center"/>
              <w:rPr>
                <w:rFonts w:asciiTheme="minorEastAsia" w:hAnsiTheme="minorEastAsia"/>
                <w:sz w:val="21"/>
                <w:szCs w:val="21"/>
              </w:rPr>
            </w:pPr>
            <w:r>
              <w:rPr>
                <w:rFonts w:hint="eastAsia"/>
                <w:color w:val="000000"/>
                <w:sz w:val="21"/>
                <w:szCs w:val="21"/>
              </w:rPr>
              <w:t>否</w:t>
            </w:r>
          </w:p>
        </w:tc>
        <w:tc>
          <w:tcPr>
            <w:tcW w:w="3061" w:type="dxa"/>
            <w:noWrap/>
            <w:vAlign w:val="center"/>
          </w:tcPr>
          <w:p>
            <w:pPr>
              <w:jc w:val="left"/>
              <w:rPr>
                <w:rFonts w:asciiTheme="minorEastAsia" w:hAnsiTheme="minorEastAsia"/>
                <w:sz w:val="21"/>
                <w:szCs w:val="21"/>
              </w:rPr>
            </w:pPr>
            <w:r>
              <w:rPr>
                <w:rFonts w:hint="eastAsia"/>
                <w:color w:val="000000"/>
                <w:sz w:val="21"/>
                <w:szCs w:val="21"/>
              </w:rPr>
              <w:t>0-否；1-是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widowControl/>
              <w:shd w:val="clear" w:color="auto" w:fill="FFFFFE"/>
              <w:tabs>
                <w:tab w:val="left" w:pos="218"/>
              </w:tabs>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vali_flag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fldChar w:fldCharType="begin"/>
            </w:r>
            <w:r>
              <w:instrText xml:space="preserve"> HYPERLINK \l "有效标志" </w:instrText>
            </w:r>
            <w:r>
              <w:fldChar w:fldCharType="separate"/>
            </w:r>
            <w:r>
              <w:rPr>
                <w:rStyle w:val="17"/>
                <w:rFonts w:asciiTheme="minorEastAsia" w:hAnsiTheme="minorEastAsia"/>
                <w:sz w:val="21"/>
                <w:szCs w:val="21"/>
              </w:rPr>
              <w:t>有效标志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crter_id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crter_name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crte_optins_no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opter_id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opter_name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optins_no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4"/>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poolarea_no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bl>
    <w:p/>
    <w:p>
      <w:pPr>
        <w:pStyle w:val="19"/>
        <w:numPr>
          <w:ilvl w:val="4"/>
          <w:numId w:val="2"/>
        </w:numPr>
        <w:ind w:left="0" w:firstLine="0"/>
        <w:outlineLvl w:val="4"/>
      </w:pPr>
      <w:r>
        <w:rPr>
          <w:rFonts w:hint="eastAsia"/>
        </w:rPr>
        <w:t>输出参数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5"/>
              </w:numPr>
              <w:rPr>
                <w:sz w:val="21"/>
                <w:szCs w:val="21"/>
              </w:rPr>
            </w:pPr>
          </w:p>
        </w:tc>
        <w:tc>
          <w:tcPr>
            <w:tcW w:w="1647" w:type="dxa"/>
            <w:noWrap/>
            <w:vAlign w:val="center"/>
          </w:tcPr>
          <w:p>
            <w:pPr>
              <w:pStyle w:val="32"/>
              <w:jc w:val="center"/>
              <w:rPr>
                <w:rFonts w:asciiTheme="minorEastAsia" w:hAnsiTheme="minorEastAsia"/>
                <w:color w:val="000000"/>
                <w:szCs w:val="21"/>
              </w:rPr>
            </w:pPr>
            <w:r>
              <w:rPr>
                <w:rFonts w:asciiTheme="minorEastAsia" w:hAnsiTheme="minorEastAsia"/>
                <w:szCs w:val="21"/>
              </w:rPr>
              <w:t>Detail</w:t>
            </w:r>
            <w:r>
              <w:rPr>
                <w:rFonts w:hint="eastAsia" w:asciiTheme="minorEastAsia" w:hAnsiTheme="minorEastAsia"/>
                <w:szCs w:val="21"/>
              </w:rPr>
              <w:t>List</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输出信息</w:t>
            </w:r>
          </w:p>
        </w:tc>
        <w:tc>
          <w:tcPr>
            <w:tcW w:w="850" w:type="dxa"/>
            <w:noWrap/>
            <w:vAlign w:val="center"/>
          </w:tcPr>
          <w:p>
            <w:pPr>
              <w:jc w:val="center"/>
              <w:rPr>
                <w:color w:val="000000"/>
                <w:sz w:val="21"/>
                <w:szCs w:val="21"/>
              </w:rPr>
            </w:pPr>
            <w:r>
              <w:rPr>
                <w:rFonts w:hint="eastAsia"/>
                <w:color w:val="000000"/>
                <w:sz w:val="21"/>
                <w:szCs w:val="21"/>
              </w:rPr>
              <w:t>集合</w:t>
            </w:r>
          </w:p>
        </w:tc>
        <w:tc>
          <w:tcPr>
            <w:tcW w:w="709" w:type="dxa"/>
            <w:noWrap/>
            <w:vAlign w:val="center"/>
          </w:tcPr>
          <w:p>
            <w:pPr>
              <w:jc w:val="center"/>
              <w:rPr>
                <w:color w:val="000000"/>
                <w:sz w:val="21"/>
                <w:szCs w:val="21"/>
              </w:rPr>
            </w:pPr>
            <w:r>
              <w:rPr>
                <w:rFonts w:asciiTheme="minorEastAsia" w:hAnsiTheme="minorEastAsia"/>
                <w:sz w:val="21"/>
                <w:szCs w:val="21"/>
              </w:rPr>
              <w:t>4000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noWrap/>
            <w:vAlign w:val="center"/>
          </w:tcPr>
          <w:p>
            <w:r>
              <w:rPr>
                <w:rFonts w:asciiTheme="minorEastAsia" w:hAnsiTheme="minorEastAsia"/>
                <w:sz w:val="21"/>
                <w:szCs w:val="21"/>
              </w:rPr>
              <w:t>Detail</w:t>
            </w:r>
            <w:r>
              <w:rPr>
                <w:rFonts w:hint="eastAsia" w:asciiTheme="minorEastAsia" w:hAnsiTheme="minorEastAsia"/>
                <w:sz w:val="21"/>
                <w:szCs w:val="21"/>
              </w:rPr>
              <w:t>集合</w:t>
            </w:r>
          </w:p>
        </w:tc>
      </w:tr>
    </w:tbl>
    <w:p>
      <w:r>
        <w:rPr>
          <w:rFonts w:asciiTheme="minorEastAsia" w:hAnsiTheme="minorEastAsia"/>
          <w:sz w:val="21"/>
          <w:szCs w:val="21"/>
        </w:rPr>
        <w:t>Detail</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expyEnd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有效期止</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poolareaNo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crteOptinsNo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项目代码</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highlight w:val="yellow"/>
              </w:rPr>
            </w:pPr>
            <w:r>
              <w:rPr>
                <w:rFonts w:asciiTheme="minorEastAsia" w:hAnsiTheme="minorEastAsia"/>
                <w:color w:val="000000"/>
                <w:sz w:val="21"/>
                <w:szCs w:val="21"/>
              </w:rPr>
              <w:t>prodRetnFlag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商品退货标志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color w:val="000000"/>
                <w:sz w:val="21"/>
                <w:szCs w:val="21"/>
              </w:rPr>
              <w:t>0-否；1-是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updtTime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数据更新时间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opterName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数据创建时间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prodentpName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生产企业名称</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valiFlag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"有效标志" </w:instrText>
            </w:r>
            <w:r>
              <w:fldChar w:fldCharType="separate"/>
            </w:r>
            <w:r>
              <w:rPr>
                <w:rStyle w:val="17"/>
                <w:rFonts w:asciiTheme="minorEastAsia" w:hAnsiTheme="minorEastAsia"/>
                <w:sz w:val="21"/>
                <w:szCs w:val="21"/>
              </w:rPr>
              <w:t>有效标志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aprvno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批准文号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medinsProdPurcNo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定点医药机构商品采购流水号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rxFlag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"处方药标志" </w:instrText>
            </w:r>
            <w:r>
              <w:fldChar w:fldCharType="separate"/>
            </w:r>
            <w:r>
              <w:rPr>
                <w:rStyle w:val="17"/>
                <w:rFonts w:asciiTheme="minorEastAsia" w:hAnsiTheme="minorEastAsia"/>
                <w:sz w:val="21"/>
                <w:szCs w:val="21"/>
              </w:rPr>
              <w:t>处方药标志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listSpItemFlag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"目录特项标志" </w:instrText>
            </w:r>
            <w:r>
              <w:fldChar w:fldCharType="separate"/>
            </w:r>
            <w:r>
              <w:rPr>
                <w:rStyle w:val="17"/>
                <w:rFonts w:asciiTheme="minorEastAsia" w:hAnsiTheme="minorEastAsia"/>
                <w:sz w:val="21"/>
                <w:szCs w:val="21"/>
              </w:rPr>
              <w:t>目录</w:t>
            </w:r>
            <w:r>
              <w:rPr>
                <w:rStyle w:val="17"/>
                <w:rFonts w:hint="eastAsia" w:asciiTheme="minorEastAsia" w:hAnsiTheme="minorEastAsia"/>
                <w:sz w:val="21"/>
                <w:szCs w:val="21"/>
              </w:rPr>
              <w:t>特项标志</w:t>
            </w:r>
            <w:r>
              <w:rPr>
                <w:rStyle w:val="17"/>
                <w:rFonts w:hint="eastAsia"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purcInvoNo</w:t>
            </w:r>
          </w:p>
        </w:tc>
        <w:tc>
          <w:tcPr>
            <w:tcW w:w="1532" w:type="dxa"/>
            <w:noWrap/>
            <w:vAlign w:val="center"/>
          </w:tcPr>
          <w:p>
            <w:pPr>
              <w:jc w:val="center"/>
              <w:rPr>
                <w:rFonts w:asciiTheme="minorEastAsia" w:hAnsiTheme="minorEastAsia"/>
                <w:b/>
                <w:bCs/>
                <w:color w:val="000000"/>
                <w:sz w:val="21"/>
                <w:szCs w:val="21"/>
              </w:rPr>
            </w:pPr>
            <w:r>
              <w:rPr>
                <w:rFonts w:hint="eastAsia" w:asciiTheme="minorEastAsia" w:hAnsiTheme="minorEastAsia"/>
                <w:color w:val="000000"/>
                <w:sz w:val="21"/>
                <w:szCs w:val="21"/>
              </w:rPr>
              <w:t>采购发票号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fixmedinsBchno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opterId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purcRetnStoinTime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采购/退货入库时间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manuLotnum</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项目名称</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color w:val="000000"/>
                <w:sz w:val="21"/>
                <w:szCs w:val="21"/>
              </w:rPr>
              <w:t>200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splerName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供货商名称</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prodGeayFlag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商品赠送标志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color w:val="000000"/>
                <w:sz w:val="21"/>
                <w:szCs w:val="21"/>
              </w:rPr>
              <w:t>0-否；1-是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purcRetnOpterName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采购/退货经办人姓名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purcInvoCodg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采购发票编码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crterName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optinsNo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splerPmtno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供应商许可证号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finlTrnsPric</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最终成交单价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16,6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purcRetnCnt</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采购/退货数量</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16,2</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6"/>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dyntNo</w:t>
            </w:r>
          </w:p>
        </w:tc>
        <w:tc>
          <w:tcPr>
            <w:tcW w:w="1532" w:type="dxa"/>
            <w:noWrap/>
            <w:vAlign w:val="center"/>
          </w:tcPr>
          <w:p>
            <w:pPr>
              <w:jc w:val="center"/>
              <w:rPr>
                <w:rFonts w:asciiTheme="minorEastAsia" w:hAnsiTheme="minorEastAsia"/>
                <w:b/>
                <w:bCs/>
                <w:color w:val="000000"/>
                <w:sz w:val="21"/>
                <w:szCs w:val="21"/>
              </w:rPr>
            </w:pPr>
            <w:r>
              <w:rPr>
                <w:rFonts w:hint="eastAsia" w:asciiTheme="minorEastAsia" w:hAnsiTheme="minorEastAsia"/>
                <w:color w:val="000000"/>
                <w:sz w:val="21"/>
                <w:szCs w:val="21"/>
              </w:rPr>
              <w:t>随货单号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bl>
    <w:p/>
    <w:p>
      <w:pPr>
        <w:pStyle w:val="27"/>
        <w:numPr>
          <w:ilvl w:val="3"/>
          <w:numId w:val="2"/>
        </w:numPr>
        <w:spacing w:after="156"/>
        <w:ind w:left="0" w:firstLine="0"/>
      </w:pPr>
      <w:r>
        <w:rPr>
          <w:rFonts w:hint="eastAsia"/>
        </w:rPr>
        <w:t>定点医药机构商品销售信息查询（报文编号</w:t>
      </w:r>
      <w:r>
        <w:t>0611）</w:t>
      </w:r>
    </w:p>
    <w:p>
      <w:pPr>
        <w:pStyle w:val="19"/>
        <w:numPr>
          <w:ilvl w:val="4"/>
          <w:numId w:val="2"/>
        </w:numPr>
        <w:ind w:left="0" w:firstLine="0"/>
        <w:outlineLvl w:val="4"/>
      </w:pPr>
      <w:r>
        <w:rPr>
          <w:rFonts w:hint="eastAsia"/>
        </w:rPr>
        <w:t>功能描述</w:t>
      </w:r>
    </w:p>
    <w:p>
      <w:pPr>
        <w:ind w:left="420"/>
      </w:pPr>
      <w:r>
        <w:rPr>
          <w:rFonts w:hint="eastAsia"/>
        </w:rPr>
        <w:t>通过此交易查询定点医药机构上传商品销售信息表。</w:t>
      </w:r>
    </w:p>
    <w:p>
      <w:pPr>
        <w:pStyle w:val="19"/>
        <w:numPr>
          <w:ilvl w:val="4"/>
          <w:numId w:val="2"/>
        </w:numPr>
        <w:ind w:left="0" w:firstLine="0"/>
        <w:outlineLvl w:val="4"/>
      </w:pPr>
      <w:r>
        <w:rPr>
          <w:rFonts w:hint="eastAsia"/>
        </w:rPr>
        <w:t>接口说明</w:t>
      </w:r>
    </w:p>
    <w:p>
      <w:pPr>
        <w:pStyle w:val="19"/>
        <w:numPr>
          <w:ilvl w:val="4"/>
          <w:numId w:val="2"/>
        </w:numPr>
        <w:ind w:left="0" w:firstLine="0"/>
        <w:outlineLvl w:val="4"/>
      </w:pPr>
      <w:r>
        <w:rPr>
          <w:rFonts w:hint="eastAsia"/>
        </w:rPr>
        <w:t>输入参数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项目代码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fixmedins_bchno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p>
            <w:pPr>
              <w:jc w:val="left"/>
              <w:rPr>
                <w:rFonts w:asciiTheme="minorEastAsia" w:hAnsiTheme="minorEastAsia"/>
                <w:color w:val="000000"/>
                <w:sz w:val="21"/>
                <w:szCs w:val="21"/>
              </w:rPr>
            </w:pPr>
            <w:r>
              <w:rPr>
                <w:rFonts w:hint="eastAsia" w:asciiTheme="minorEastAsia" w:hAnsiTheme="minorEastAsia"/>
                <w:color w:val="000000"/>
                <w:sz w:val="21"/>
                <w:szCs w:val="21"/>
              </w:rPr>
              <w:t>（</w:t>
            </w: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begndate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开始日期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enddate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结束日期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medins_prod_sel_no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定点医药机构商品销售流水号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项目名称</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color w:val="000000"/>
                <w:sz w:val="21"/>
                <w:szCs w:val="21"/>
              </w:rPr>
              <w:t>200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prsc_dr_cert_type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开单医师证件类型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"人员证件类型" </w:instrText>
            </w:r>
            <w:r>
              <w:fldChar w:fldCharType="separate"/>
            </w:r>
            <w:r>
              <w:rPr>
                <w:rStyle w:val="17"/>
                <w:rFonts w:asciiTheme="minorEastAsia" w:hAnsiTheme="minorEastAsia"/>
                <w:sz w:val="21"/>
                <w:szCs w:val="21"/>
              </w:rPr>
              <w:t>人员证件类型</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prsc_dr_certno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开单医师证件号码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bilg_dr_name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开单医师姓名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phar_cert_type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药师证件类型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"人员证件类型" </w:instrText>
            </w:r>
            <w:r>
              <w:fldChar w:fldCharType="separate"/>
            </w:r>
            <w:r>
              <w:rPr>
                <w:rStyle w:val="17"/>
                <w:rFonts w:asciiTheme="minorEastAsia" w:hAnsiTheme="minorEastAsia"/>
                <w:sz w:val="21"/>
                <w:szCs w:val="21"/>
              </w:rPr>
              <w:t>人员证件类型</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phar_certno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药师证件号码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phar_name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药师姓名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phar_prac_cert_no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药师执业资格证号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hi_feesetl_type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医保费用结算类型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"医保费用结算类型" </w:instrText>
            </w:r>
            <w:r>
              <w:fldChar w:fldCharType="separate"/>
            </w:r>
            <w:r>
              <w:rPr>
                <w:rStyle w:val="17"/>
                <w:rFonts w:hint="eastAsia" w:asciiTheme="minorEastAsia" w:hAnsiTheme="minorEastAsia"/>
                <w:sz w:val="21"/>
                <w:szCs w:val="21"/>
              </w:rPr>
              <w:t>医保费用结算类型</w:t>
            </w:r>
            <w:r>
              <w:rPr>
                <w:rStyle w:val="17"/>
                <w:rFonts w:hint="eastAsia"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tr</w:t>
            </w:r>
            <w:r>
              <w:rPr>
                <w:rFonts w:asciiTheme="minorEastAsia" w:hAnsiTheme="minorEastAsia"/>
                <w:color w:val="000000"/>
                <w:sz w:val="21"/>
                <w:szCs w:val="21"/>
              </w:rPr>
              <w:t>adeno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交易流水号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w:t>
            </w:r>
            <w:r>
              <w:rPr>
                <w:color w:val="000000"/>
                <w:sz w:val="21"/>
                <w:szCs w:val="21"/>
              </w:rPr>
              <w:t>2</w:t>
            </w:r>
          </w:p>
        </w:tc>
        <w:tc>
          <w:tcPr>
            <w:tcW w:w="613" w:type="dxa"/>
            <w:noWrap/>
            <w:vAlign w:val="center"/>
          </w:tcPr>
          <w:p>
            <w:pPr>
              <w:jc w:val="center"/>
              <w:rPr>
                <w:color w:val="000000"/>
                <w:sz w:val="21"/>
                <w:szCs w:val="21"/>
              </w:rPr>
            </w:pPr>
            <w:r>
              <w:rPr>
                <w:rFonts w:hint="eastAsia"/>
                <w:sz w:val="21"/>
                <w:szCs w:val="21"/>
              </w:rPr>
              <w:t>否</w:t>
            </w:r>
          </w:p>
        </w:tc>
        <w:tc>
          <w:tcPr>
            <w:tcW w:w="3061" w:type="dxa"/>
            <w:noWrap/>
            <w:vAlign w:val="center"/>
          </w:tcPr>
          <w:p>
            <w:pPr>
              <w:jc w:val="left"/>
              <w:rPr>
                <w:color w:val="000000"/>
                <w:sz w:val="21"/>
                <w:szCs w:val="21"/>
              </w:rPr>
            </w:pPr>
            <w:r>
              <w:rPr>
                <w:rFonts w:hint="eastAsia"/>
                <w:color w:val="000000"/>
                <w:sz w:val="21"/>
                <w:szCs w:val="21"/>
              </w:rPr>
              <w:t>医保病人填医保交易流水号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setl_id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结算ID</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id_type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人员证件类型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fldChar w:fldCharType="begin"/>
            </w:r>
            <w:r>
              <w:instrText xml:space="preserve"> HYPERLINK \l "人员证件类型" </w:instrText>
            </w:r>
            <w:r>
              <w:fldChar w:fldCharType="separate"/>
            </w:r>
            <w:r>
              <w:rPr>
                <w:rStyle w:val="17"/>
                <w:rFonts w:hint="eastAsia" w:asciiTheme="minorEastAsia" w:hAnsiTheme="minorEastAsia"/>
                <w:sz w:val="21"/>
                <w:szCs w:val="21"/>
              </w:rPr>
              <w:t>人员证件类型</w:t>
            </w:r>
            <w:r>
              <w:rPr>
                <w:rStyle w:val="17"/>
                <w:rFonts w:hint="eastAsia"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id_no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证件号码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sz w:val="21"/>
                <w:szCs w:val="21"/>
              </w:rPr>
              <w:t>personname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人员姓名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manu_lotnum</w:t>
            </w:r>
          </w:p>
        </w:tc>
        <w:tc>
          <w:tcPr>
            <w:tcW w:w="1532"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生产批号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ind w:firstLine="360"/>
              <w:jc w:val="center"/>
              <w:rPr>
                <w:rFonts w:asciiTheme="minorEastAsia" w:hAnsiTheme="minorEastAsia"/>
                <w:color w:val="000000"/>
                <w:sz w:val="21"/>
                <w:szCs w:val="21"/>
              </w:rPr>
            </w:pPr>
            <w:r>
              <w:rPr>
                <w:rFonts w:hint="eastAsia" w:asciiTheme="minorEastAsia" w:hAnsiTheme="minorEastAsia"/>
                <w:color w:val="000000"/>
                <w:sz w:val="21"/>
                <w:szCs w:val="21"/>
              </w:rPr>
              <w:t>manu_date</w:t>
            </w:r>
          </w:p>
        </w:tc>
        <w:tc>
          <w:tcPr>
            <w:tcW w:w="1532"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生产日期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lang w:bidi="ar"/>
              </w:rPr>
              <w:t xml:space="preserve">yyyy-MM-dd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expy_end</w:t>
            </w:r>
          </w:p>
        </w:tc>
        <w:tc>
          <w:tcPr>
            <w:tcW w:w="1532"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有效期止</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lang w:bidi="ar"/>
              </w:rPr>
              <w:t xml:space="preserve">yyyy-MM-dd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elec_supn_codg</w:t>
            </w:r>
          </w:p>
        </w:tc>
        <w:tc>
          <w:tcPr>
            <w:tcW w:w="1532" w:type="dxa"/>
            <w:noWrap/>
            <w:vAlign w:val="center"/>
          </w:tcPr>
          <w:p>
            <w:pPr>
              <w:jc w:val="center"/>
              <w:rPr>
                <w:rFonts w:asciiTheme="minorEastAsia" w:hAnsiTheme="minorEastAsia"/>
                <w:b/>
                <w:bCs/>
                <w:color w:val="000000"/>
                <w:sz w:val="21"/>
                <w:szCs w:val="21"/>
              </w:rPr>
            </w:pPr>
            <w:r>
              <w:rPr>
                <w:rFonts w:asciiTheme="minorEastAsia" w:hAnsiTheme="minorEastAsia"/>
                <w:color w:val="000000"/>
                <w:sz w:val="21"/>
                <w:szCs w:val="21"/>
              </w:rPr>
              <w:t>电子监管编码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rx_flag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"处方药标志" </w:instrText>
            </w:r>
            <w:r>
              <w:fldChar w:fldCharType="separate"/>
            </w:r>
            <w:r>
              <w:rPr>
                <w:rStyle w:val="17"/>
                <w:rFonts w:asciiTheme="minorEastAsia" w:hAnsiTheme="minorEastAsia"/>
                <w:sz w:val="21"/>
                <w:szCs w:val="21"/>
              </w:rPr>
              <w:t>处方药标志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list_sp_item_flag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"目录特项标志" </w:instrText>
            </w:r>
            <w:r>
              <w:fldChar w:fldCharType="separate"/>
            </w:r>
            <w:r>
              <w:rPr>
                <w:rStyle w:val="17"/>
                <w:rFonts w:asciiTheme="minorEastAsia" w:hAnsiTheme="minorEastAsia"/>
                <w:sz w:val="21"/>
                <w:szCs w:val="21"/>
              </w:rPr>
              <w:t>目录</w:t>
            </w:r>
            <w:r>
              <w:rPr>
                <w:rStyle w:val="17"/>
                <w:rFonts w:hint="eastAsia" w:asciiTheme="minorEastAsia" w:hAnsiTheme="minorEastAsia"/>
                <w:sz w:val="21"/>
                <w:szCs w:val="21"/>
              </w:rPr>
              <w:t>特项标志</w:t>
            </w:r>
            <w:r>
              <w:rPr>
                <w:rStyle w:val="17"/>
                <w:rFonts w:hint="eastAsia"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trdn_flag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"拆零标志" </w:instrText>
            </w:r>
            <w:r>
              <w:fldChar w:fldCharType="separate"/>
            </w:r>
            <w:r>
              <w:rPr>
                <w:rStyle w:val="17"/>
                <w:rFonts w:asciiTheme="minorEastAsia" w:hAnsiTheme="minorEastAsia"/>
                <w:sz w:val="21"/>
                <w:szCs w:val="21"/>
              </w:rPr>
              <w:t>拆零标志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sel_retn_time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销售/退货时间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sel_retn_opter_name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销售/退货经办人姓名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tabs>
                <w:tab w:val="left" w:pos="218"/>
              </w:tabs>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vali_flag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fldChar w:fldCharType="begin"/>
            </w:r>
            <w:r>
              <w:instrText xml:space="preserve"> HYPERLINK \l "有效标志" </w:instrText>
            </w:r>
            <w:r>
              <w:fldChar w:fldCharType="separate"/>
            </w:r>
            <w:r>
              <w:rPr>
                <w:rStyle w:val="17"/>
                <w:rFonts w:asciiTheme="minorEastAsia" w:hAnsiTheme="minorEastAsia"/>
                <w:sz w:val="21"/>
                <w:szCs w:val="21"/>
              </w:rPr>
              <w:t>有效标志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crter_id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crter_name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crte_optins_no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opter_id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opter_name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optins_no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7"/>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poolarea_no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bl>
    <w:p/>
    <w:p>
      <w:pPr>
        <w:pStyle w:val="19"/>
        <w:numPr>
          <w:ilvl w:val="4"/>
          <w:numId w:val="2"/>
        </w:numPr>
        <w:ind w:left="0" w:firstLine="0"/>
        <w:outlineLvl w:val="4"/>
      </w:pPr>
      <w:r>
        <w:rPr>
          <w:rFonts w:hint="eastAsia"/>
        </w:rPr>
        <w:t>输出参数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8"/>
              </w:numPr>
              <w:rPr>
                <w:sz w:val="21"/>
                <w:szCs w:val="21"/>
              </w:rPr>
            </w:pPr>
          </w:p>
        </w:tc>
        <w:tc>
          <w:tcPr>
            <w:tcW w:w="1647" w:type="dxa"/>
            <w:noWrap/>
            <w:vAlign w:val="center"/>
          </w:tcPr>
          <w:p>
            <w:pPr>
              <w:pStyle w:val="32"/>
              <w:jc w:val="center"/>
              <w:rPr>
                <w:rFonts w:asciiTheme="minorEastAsia" w:hAnsiTheme="minorEastAsia"/>
                <w:color w:val="000000"/>
                <w:szCs w:val="21"/>
              </w:rPr>
            </w:pPr>
            <w:r>
              <w:rPr>
                <w:rFonts w:asciiTheme="minorEastAsia" w:hAnsiTheme="minorEastAsia"/>
                <w:szCs w:val="21"/>
              </w:rPr>
              <w:t>Detail</w:t>
            </w:r>
            <w:r>
              <w:rPr>
                <w:rFonts w:hint="eastAsia" w:asciiTheme="minorEastAsia" w:hAnsiTheme="minorEastAsia"/>
                <w:szCs w:val="21"/>
              </w:rPr>
              <w:t>List</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输出信息</w:t>
            </w:r>
          </w:p>
        </w:tc>
        <w:tc>
          <w:tcPr>
            <w:tcW w:w="850" w:type="dxa"/>
            <w:noWrap/>
            <w:vAlign w:val="center"/>
          </w:tcPr>
          <w:p>
            <w:pPr>
              <w:jc w:val="center"/>
              <w:rPr>
                <w:color w:val="000000"/>
                <w:sz w:val="21"/>
                <w:szCs w:val="21"/>
              </w:rPr>
            </w:pPr>
            <w:r>
              <w:rPr>
                <w:rFonts w:hint="eastAsia"/>
                <w:color w:val="000000"/>
                <w:sz w:val="21"/>
                <w:szCs w:val="21"/>
              </w:rPr>
              <w:t>集合</w:t>
            </w:r>
          </w:p>
        </w:tc>
        <w:tc>
          <w:tcPr>
            <w:tcW w:w="709" w:type="dxa"/>
            <w:noWrap/>
            <w:vAlign w:val="center"/>
          </w:tcPr>
          <w:p>
            <w:pPr>
              <w:jc w:val="center"/>
              <w:rPr>
                <w:color w:val="000000"/>
                <w:sz w:val="21"/>
                <w:szCs w:val="21"/>
              </w:rPr>
            </w:pPr>
            <w:r>
              <w:rPr>
                <w:rFonts w:asciiTheme="minorEastAsia" w:hAnsiTheme="minorEastAsia"/>
                <w:sz w:val="21"/>
                <w:szCs w:val="21"/>
              </w:rPr>
              <w:t>4000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noWrap/>
            <w:vAlign w:val="center"/>
          </w:tcPr>
          <w:p>
            <w:r>
              <w:rPr>
                <w:rFonts w:asciiTheme="minorEastAsia" w:hAnsiTheme="minorEastAsia"/>
                <w:sz w:val="21"/>
                <w:szCs w:val="21"/>
              </w:rPr>
              <w:t>Detail</w:t>
            </w:r>
            <w:r>
              <w:rPr>
                <w:rFonts w:hint="eastAsia" w:asciiTheme="minorEastAsia" w:hAnsiTheme="minorEastAsia"/>
                <w:sz w:val="21"/>
                <w:szCs w:val="21"/>
              </w:rPr>
              <w:t>集合</w:t>
            </w:r>
          </w:p>
        </w:tc>
      </w:tr>
    </w:tbl>
    <w:p>
      <w:r>
        <w:rPr>
          <w:rFonts w:asciiTheme="minorEastAsia" w:hAnsiTheme="minorEastAsia"/>
          <w:sz w:val="21"/>
          <w:szCs w:val="21"/>
        </w:rPr>
        <w:t>Detail</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expyEnd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有效期止</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pharCertType</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药师证件类型</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"人员证件类型" </w:instrText>
            </w:r>
            <w:r>
              <w:fldChar w:fldCharType="separate"/>
            </w:r>
            <w:r>
              <w:rPr>
                <w:rStyle w:val="17"/>
                <w:rFonts w:asciiTheme="minorEastAsia" w:hAnsiTheme="minorEastAsia"/>
                <w:sz w:val="21"/>
                <w:szCs w:val="21"/>
              </w:rPr>
              <w:t>人员证件类型</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selRetnOpterName</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销售/退货经办人姓名</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poolareaNo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setlId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结算ID</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crteOptinsNo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项目代码</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updtTime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数据更新时间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hiFeesetlType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医保费用结算类型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"医保费用结算类型" </w:instrText>
            </w:r>
            <w:r>
              <w:fldChar w:fldCharType="separate"/>
            </w:r>
            <w:r>
              <w:rPr>
                <w:rStyle w:val="17"/>
                <w:rFonts w:asciiTheme="minorEastAsia" w:hAnsiTheme="minorEastAsia"/>
                <w:sz w:val="21"/>
                <w:szCs w:val="21"/>
              </w:rPr>
              <w:t>医保费用结算类型</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tr</w:t>
            </w:r>
            <w:r>
              <w:rPr>
                <w:rFonts w:asciiTheme="minorEastAsia" w:hAnsiTheme="minorEastAsia"/>
                <w:color w:val="000000"/>
                <w:sz w:val="21"/>
                <w:szCs w:val="21"/>
              </w:rPr>
              <w:t>adeno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交易流水号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w:t>
            </w:r>
            <w:r>
              <w:rPr>
                <w:color w:val="000000"/>
                <w:sz w:val="21"/>
                <w:szCs w:val="21"/>
              </w:rPr>
              <w:t>2</w:t>
            </w:r>
          </w:p>
        </w:tc>
        <w:tc>
          <w:tcPr>
            <w:tcW w:w="613" w:type="dxa"/>
            <w:noWrap/>
            <w:vAlign w:val="center"/>
          </w:tcPr>
          <w:p>
            <w:pPr>
              <w:jc w:val="center"/>
              <w:rPr>
                <w:color w:val="000000"/>
                <w:sz w:val="21"/>
                <w:szCs w:val="21"/>
              </w:rPr>
            </w:pPr>
            <w:r>
              <w:rPr>
                <w:rFonts w:hint="eastAsia"/>
                <w:sz w:val="21"/>
                <w:szCs w:val="21"/>
              </w:rPr>
              <w:t>否</w:t>
            </w:r>
          </w:p>
        </w:tc>
        <w:tc>
          <w:tcPr>
            <w:tcW w:w="3061" w:type="dxa"/>
            <w:noWrap/>
            <w:vAlign w:val="center"/>
          </w:tcPr>
          <w:p>
            <w:pPr>
              <w:jc w:val="left"/>
              <w:rPr>
                <w:color w:val="000000"/>
                <w:sz w:val="21"/>
                <w:szCs w:val="21"/>
              </w:rPr>
            </w:pPr>
            <w:r>
              <w:rPr>
                <w:rFonts w:hint="eastAsia"/>
                <w:color w:val="000000"/>
                <w:sz w:val="21"/>
                <w:szCs w:val="21"/>
              </w:rPr>
              <w:t>医保病人填医保交易流水号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opterName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psnNo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人员编号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数据创建时间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pharCertno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药师证件号码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valiFlag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"有效标志" </w:instrText>
            </w:r>
            <w:r>
              <w:fldChar w:fldCharType="separate"/>
            </w:r>
            <w:r>
              <w:rPr>
                <w:rStyle w:val="17"/>
                <w:rFonts w:asciiTheme="minorEastAsia" w:hAnsiTheme="minorEastAsia"/>
                <w:sz w:val="21"/>
                <w:szCs w:val="21"/>
              </w:rPr>
              <w:t>有效标志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certno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证件号码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rxFlag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"处方药标志" </w:instrText>
            </w:r>
            <w:r>
              <w:fldChar w:fldCharType="separate"/>
            </w:r>
            <w:r>
              <w:rPr>
                <w:rStyle w:val="17"/>
                <w:rFonts w:asciiTheme="minorEastAsia" w:hAnsiTheme="minorEastAsia"/>
                <w:sz w:val="21"/>
                <w:szCs w:val="21"/>
              </w:rPr>
              <w:t>处方药标志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pharPracCertNo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药师执业资格证号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listSpItemFlag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"目录特项标志" </w:instrText>
            </w:r>
            <w:r>
              <w:fldChar w:fldCharType="separate"/>
            </w:r>
            <w:r>
              <w:rPr>
                <w:rStyle w:val="17"/>
                <w:rFonts w:asciiTheme="minorEastAsia" w:hAnsiTheme="minorEastAsia"/>
                <w:sz w:val="21"/>
                <w:szCs w:val="21"/>
              </w:rPr>
              <w:t>目录</w:t>
            </w:r>
            <w:r>
              <w:rPr>
                <w:rStyle w:val="17"/>
                <w:rFonts w:hint="eastAsia" w:asciiTheme="minorEastAsia" w:hAnsiTheme="minorEastAsia"/>
                <w:sz w:val="21"/>
                <w:szCs w:val="21"/>
              </w:rPr>
              <w:t>特项标志</w:t>
            </w:r>
            <w:r>
              <w:rPr>
                <w:rStyle w:val="17"/>
                <w:rFonts w:hint="eastAsia"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fixmedinsBchno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psnName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人员姓名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elecSupnCodg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电子监管编码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bilgDrName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开单医师姓名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opterId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manuLotnum</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项目名称</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color w:val="000000"/>
                <w:sz w:val="21"/>
                <w:szCs w:val="21"/>
              </w:rPr>
              <w:t>200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psnCertType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人员证件类型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"人员证件类型" </w:instrText>
            </w:r>
            <w:r>
              <w:fldChar w:fldCharType="separate"/>
            </w:r>
            <w:r>
              <w:rPr>
                <w:rStyle w:val="17"/>
                <w:rFonts w:asciiTheme="minorEastAsia" w:hAnsiTheme="minorEastAsia"/>
                <w:sz w:val="21"/>
                <w:szCs w:val="21"/>
              </w:rPr>
              <w:t>人员证件类型</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selRetnTime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销售/退货时间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selRetnCnt</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销售/退货数量</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16,2</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crterName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pharName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药师姓名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prscDrCertType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开单医师证件类型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"人员证件类型" </w:instrText>
            </w:r>
            <w:r>
              <w:fldChar w:fldCharType="separate"/>
            </w:r>
            <w:r>
              <w:rPr>
                <w:rStyle w:val="17"/>
                <w:rFonts w:asciiTheme="minorEastAsia" w:hAnsiTheme="minorEastAsia"/>
                <w:sz w:val="21"/>
                <w:szCs w:val="21"/>
              </w:rPr>
              <w:t>人员证件类型</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prscDrCertno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开单医师证件号码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optinsNo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trdnFlag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参见字典：</w:t>
            </w:r>
            <w:r>
              <w:fldChar w:fldCharType="begin"/>
            </w:r>
            <w:r>
              <w:instrText xml:space="preserve"> HYPERLINK \l "拆零标志" </w:instrText>
            </w:r>
            <w:r>
              <w:fldChar w:fldCharType="separate"/>
            </w:r>
            <w:r>
              <w:rPr>
                <w:rStyle w:val="17"/>
                <w:rFonts w:asciiTheme="minorEastAsia" w:hAnsiTheme="minorEastAsia"/>
                <w:sz w:val="21"/>
                <w:szCs w:val="21"/>
              </w:rPr>
              <w:t>拆零标志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finlTrnsPric</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最终成交单价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16,6</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59"/>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medinsProdSelNo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定点医药机构商品销售流水号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 xml:space="preserve">30 </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bl>
    <w:p/>
    <w:p>
      <w:pPr>
        <w:pStyle w:val="27"/>
        <w:numPr>
          <w:ilvl w:val="3"/>
          <w:numId w:val="2"/>
        </w:numPr>
        <w:spacing w:after="156"/>
        <w:ind w:left="0" w:firstLine="0"/>
      </w:pPr>
      <w:r>
        <w:rPr>
          <w:rFonts w:hint="eastAsia"/>
        </w:rPr>
        <w:t>定点医药机构入库商品追溯信息查询（报文编号</w:t>
      </w:r>
      <w:r>
        <w:t>0612）</w:t>
      </w:r>
    </w:p>
    <w:p>
      <w:pPr>
        <w:pStyle w:val="19"/>
        <w:numPr>
          <w:ilvl w:val="4"/>
          <w:numId w:val="2"/>
        </w:numPr>
        <w:ind w:left="0" w:firstLine="0"/>
        <w:outlineLvl w:val="4"/>
      </w:pPr>
      <w:r>
        <w:rPr>
          <w:rFonts w:hint="eastAsia"/>
        </w:rPr>
        <w:t>功能描述</w:t>
      </w:r>
    </w:p>
    <w:p>
      <w:pPr>
        <w:ind w:left="420"/>
      </w:pPr>
      <w:r>
        <w:rPr>
          <w:rFonts w:hint="eastAsia"/>
        </w:rPr>
        <w:t>通过此交易查询定点医药机构上传入库商品追溯信息表。</w:t>
      </w:r>
    </w:p>
    <w:p>
      <w:pPr>
        <w:pStyle w:val="19"/>
        <w:numPr>
          <w:ilvl w:val="4"/>
          <w:numId w:val="2"/>
        </w:numPr>
        <w:ind w:left="0" w:firstLine="0"/>
        <w:outlineLvl w:val="4"/>
      </w:pPr>
      <w:r>
        <w:rPr>
          <w:rFonts w:hint="eastAsia"/>
        </w:rPr>
        <w:t>接口说明</w:t>
      </w:r>
    </w:p>
    <w:p>
      <w:pPr>
        <w:pStyle w:val="19"/>
        <w:numPr>
          <w:ilvl w:val="4"/>
          <w:numId w:val="2"/>
        </w:numPr>
        <w:ind w:left="0" w:firstLine="0"/>
        <w:outlineLvl w:val="4"/>
      </w:pPr>
      <w:r>
        <w:rPr>
          <w:rFonts w:hint="eastAsia"/>
        </w:rPr>
        <w:t>输入参数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0"/>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项目代码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国家收费项目编码</w:t>
            </w:r>
            <w:r>
              <w:rPr>
                <w:rFonts w:hint="eastAsia" w:asciiTheme="minorEastAsia" w:hAnsiTheme="minorEastAsia"/>
                <w:color w:val="000000"/>
                <w:sz w:val="21"/>
                <w:szCs w:val="21"/>
              </w:rPr>
              <w:t>、</w:t>
            </w: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0"/>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fixmedins_bchno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p>
            <w:pP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（国家收费项目编码</w:t>
            </w:r>
            <w:r>
              <w:rPr>
                <w:rFonts w:hint="eastAsia" w:asciiTheme="minorEastAsia" w:hAnsiTheme="minorEastAsia"/>
                <w:color w:val="000000"/>
                <w:sz w:val="21"/>
                <w:szCs w:val="21"/>
              </w:rPr>
              <w:t>、</w:t>
            </w: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0"/>
              </w:numPr>
              <w:rPr>
                <w:sz w:val="21"/>
                <w:szCs w:val="21"/>
              </w:rPr>
            </w:pPr>
          </w:p>
        </w:tc>
        <w:tc>
          <w:tcPr>
            <w:tcW w:w="1647" w:type="dxa"/>
            <w:noWrap/>
            <w:vAlign w:val="center"/>
          </w:tcPr>
          <w:p>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begndate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开始日期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0"/>
              </w:numPr>
              <w:rPr>
                <w:sz w:val="21"/>
                <w:szCs w:val="21"/>
              </w:rPr>
            </w:pPr>
          </w:p>
        </w:tc>
        <w:tc>
          <w:tcPr>
            <w:tcW w:w="1647" w:type="dxa"/>
            <w:noWrap/>
            <w:vAlign w:val="center"/>
          </w:tcPr>
          <w:p>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enddate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结束日期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0"/>
              </w:numPr>
              <w:rPr>
                <w:sz w:val="21"/>
                <w:szCs w:val="21"/>
              </w:rPr>
            </w:pPr>
          </w:p>
        </w:tc>
        <w:tc>
          <w:tcPr>
            <w:tcW w:w="1647"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国家收费项目编码</w:t>
            </w:r>
            <w:r>
              <w:rPr>
                <w:rFonts w:hint="eastAsia" w:asciiTheme="minorEastAsia" w:hAnsiTheme="minorEastAsia"/>
                <w:color w:val="000000"/>
                <w:sz w:val="21"/>
                <w:szCs w:val="21"/>
              </w:rPr>
              <w:t>、</w:t>
            </w: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0"/>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drug_trac_codg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药品追溯码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bl>
    <w:p/>
    <w:p>
      <w:pPr>
        <w:pStyle w:val="19"/>
        <w:numPr>
          <w:ilvl w:val="4"/>
          <w:numId w:val="2"/>
        </w:numPr>
        <w:ind w:left="0" w:firstLine="0"/>
        <w:outlineLvl w:val="4"/>
      </w:pPr>
      <w:r>
        <w:rPr>
          <w:rFonts w:hint="eastAsia"/>
        </w:rPr>
        <w:t>输出参数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1"/>
              </w:numPr>
              <w:rPr>
                <w:sz w:val="21"/>
                <w:szCs w:val="21"/>
              </w:rPr>
            </w:pPr>
          </w:p>
        </w:tc>
        <w:tc>
          <w:tcPr>
            <w:tcW w:w="1647" w:type="dxa"/>
            <w:noWrap/>
            <w:vAlign w:val="center"/>
          </w:tcPr>
          <w:p>
            <w:pPr>
              <w:pStyle w:val="32"/>
              <w:jc w:val="center"/>
              <w:rPr>
                <w:rFonts w:asciiTheme="minorEastAsia" w:hAnsiTheme="minorEastAsia"/>
                <w:color w:val="000000"/>
                <w:szCs w:val="21"/>
              </w:rPr>
            </w:pPr>
            <w:r>
              <w:rPr>
                <w:rFonts w:asciiTheme="minorEastAsia" w:hAnsiTheme="minorEastAsia"/>
                <w:szCs w:val="21"/>
              </w:rPr>
              <w:t>Detail</w:t>
            </w:r>
            <w:r>
              <w:rPr>
                <w:rFonts w:hint="eastAsia" w:asciiTheme="minorEastAsia" w:hAnsiTheme="minorEastAsia"/>
                <w:szCs w:val="21"/>
              </w:rPr>
              <w:t>List</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输出信息</w:t>
            </w:r>
          </w:p>
        </w:tc>
        <w:tc>
          <w:tcPr>
            <w:tcW w:w="850" w:type="dxa"/>
            <w:noWrap/>
            <w:vAlign w:val="center"/>
          </w:tcPr>
          <w:p>
            <w:pPr>
              <w:jc w:val="center"/>
              <w:rPr>
                <w:color w:val="000000"/>
                <w:sz w:val="21"/>
                <w:szCs w:val="21"/>
              </w:rPr>
            </w:pPr>
            <w:r>
              <w:rPr>
                <w:rFonts w:hint="eastAsia"/>
                <w:color w:val="000000"/>
                <w:sz w:val="21"/>
                <w:szCs w:val="21"/>
              </w:rPr>
              <w:t>集合</w:t>
            </w:r>
          </w:p>
        </w:tc>
        <w:tc>
          <w:tcPr>
            <w:tcW w:w="709" w:type="dxa"/>
            <w:noWrap/>
            <w:vAlign w:val="center"/>
          </w:tcPr>
          <w:p>
            <w:pPr>
              <w:jc w:val="center"/>
              <w:rPr>
                <w:color w:val="000000"/>
                <w:sz w:val="21"/>
                <w:szCs w:val="21"/>
              </w:rPr>
            </w:pPr>
            <w:r>
              <w:rPr>
                <w:rFonts w:asciiTheme="minorEastAsia" w:hAnsiTheme="minorEastAsia"/>
                <w:sz w:val="21"/>
                <w:szCs w:val="21"/>
              </w:rPr>
              <w:t>4000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noWrap/>
            <w:vAlign w:val="center"/>
          </w:tcPr>
          <w:p>
            <w:r>
              <w:rPr>
                <w:rFonts w:asciiTheme="minorEastAsia" w:hAnsiTheme="minorEastAsia"/>
                <w:sz w:val="21"/>
                <w:szCs w:val="21"/>
              </w:rPr>
              <w:t>Detail</w:t>
            </w:r>
            <w:r>
              <w:rPr>
                <w:rFonts w:hint="eastAsia" w:asciiTheme="minorEastAsia" w:hAnsiTheme="minorEastAsia"/>
                <w:sz w:val="21"/>
                <w:szCs w:val="21"/>
              </w:rPr>
              <w:t>集合</w:t>
            </w:r>
          </w:p>
        </w:tc>
      </w:tr>
    </w:tbl>
    <w:p>
      <w:r>
        <w:rPr>
          <w:rFonts w:asciiTheme="minorEastAsia" w:hAnsiTheme="minorEastAsia"/>
          <w:sz w:val="21"/>
          <w:szCs w:val="21"/>
        </w:rPr>
        <w:t>Detail</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2"/>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项目代码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2"/>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fixmedinsBchno</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2"/>
              </w:numPr>
              <w:rPr>
                <w:sz w:val="21"/>
                <w:szCs w:val="21"/>
              </w:rPr>
            </w:pPr>
          </w:p>
        </w:tc>
        <w:tc>
          <w:tcPr>
            <w:tcW w:w="1647"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2"/>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项目名称</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color w:val="000000"/>
                <w:sz w:val="21"/>
                <w:szCs w:val="21"/>
              </w:rPr>
              <w:t>200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2"/>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drugTracCodg</w:t>
            </w:r>
          </w:p>
        </w:tc>
        <w:tc>
          <w:tcPr>
            <w:tcW w:w="1532"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药品追溯码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2"/>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valiFlag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fldChar w:fldCharType="begin"/>
            </w:r>
            <w:r>
              <w:instrText xml:space="preserve"> HYPERLINK \l "有效标志" </w:instrText>
            </w:r>
            <w:r>
              <w:fldChar w:fldCharType="separate"/>
            </w:r>
            <w:r>
              <w:rPr>
                <w:rStyle w:val="17"/>
                <w:rFonts w:asciiTheme="minorEastAsia" w:hAnsiTheme="minorEastAsia"/>
                <w:sz w:val="21"/>
                <w:szCs w:val="21"/>
              </w:rPr>
              <w:t>有效标志</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2"/>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opterId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2"/>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crterName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2"/>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2"/>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optinsNo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bl>
    <w:p/>
    <w:p>
      <w:pPr>
        <w:pStyle w:val="27"/>
        <w:numPr>
          <w:ilvl w:val="3"/>
          <w:numId w:val="2"/>
        </w:numPr>
        <w:spacing w:after="156"/>
        <w:ind w:left="0" w:firstLine="0"/>
      </w:pPr>
      <w:r>
        <w:rPr>
          <w:rFonts w:hint="eastAsia"/>
        </w:rPr>
        <w:t>定点医药机构商品销售追溯信息查询（报文编号</w:t>
      </w:r>
      <w:r>
        <w:t>0613）</w:t>
      </w:r>
    </w:p>
    <w:p>
      <w:pPr>
        <w:pStyle w:val="19"/>
        <w:numPr>
          <w:ilvl w:val="4"/>
          <w:numId w:val="2"/>
        </w:numPr>
        <w:ind w:left="0" w:firstLine="0"/>
        <w:outlineLvl w:val="4"/>
      </w:pPr>
      <w:r>
        <w:rPr>
          <w:rFonts w:hint="eastAsia"/>
        </w:rPr>
        <w:t>功能描述</w:t>
      </w:r>
    </w:p>
    <w:p>
      <w:pPr>
        <w:ind w:left="420"/>
      </w:pPr>
      <w:r>
        <w:rPr>
          <w:rFonts w:hint="eastAsia"/>
        </w:rPr>
        <w:t>通过此交易查询定点医药机构上传销售商品追溯信息表。</w:t>
      </w:r>
    </w:p>
    <w:p>
      <w:pPr>
        <w:pStyle w:val="19"/>
        <w:numPr>
          <w:ilvl w:val="4"/>
          <w:numId w:val="2"/>
        </w:numPr>
        <w:ind w:left="0" w:firstLine="0"/>
        <w:outlineLvl w:val="4"/>
      </w:pPr>
      <w:r>
        <w:rPr>
          <w:rFonts w:hint="eastAsia"/>
        </w:rPr>
        <w:t>接口说明</w:t>
      </w:r>
    </w:p>
    <w:p>
      <w:pPr>
        <w:pStyle w:val="19"/>
        <w:numPr>
          <w:ilvl w:val="4"/>
          <w:numId w:val="2"/>
        </w:numPr>
        <w:ind w:left="0" w:firstLine="0"/>
        <w:outlineLvl w:val="4"/>
      </w:pPr>
      <w:r>
        <w:rPr>
          <w:rFonts w:hint="eastAsia"/>
        </w:rPr>
        <w:t>输入参数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3"/>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项目代码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国家收费项目编码</w:t>
            </w:r>
            <w:r>
              <w:rPr>
                <w:rFonts w:hint="eastAsia" w:asciiTheme="minorEastAsia" w:hAnsiTheme="minorEastAsia"/>
                <w:color w:val="000000"/>
                <w:sz w:val="21"/>
                <w:szCs w:val="21"/>
              </w:rPr>
              <w:t>、</w:t>
            </w: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项目代码、定点医药机构批次流水号、就诊ID、人员证件号码中,必须传其中一个字段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3"/>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fixmedins_bchno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p>
            <w:pP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（国家收费项目编码</w:t>
            </w:r>
            <w:r>
              <w:rPr>
                <w:rFonts w:hint="eastAsia" w:asciiTheme="minorEastAsia" w:hAnsiTheme="minorEastAsia"/>
                <w:color w:val="000000"/>
                <w:sz w:val="21"/>
                <w:szCs w:val="21"/>
              </w:rPr>
              <w:t>、</w:t>
            </w: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项目代码、定点医药机构批次流水号、就诊ID、人员证件号码中,必须传其中一个字段）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3"/>
              </w:numPr>
              <w:rPr>
                <w:sz w:val="21"/>
                <w:szCs w:val="21"/>
              </w:rPr>
            </w:pPr>
          </w:p>
        </w:tc>
        <w:tc>
          <w:tcPr>
            <w:tcW w:w="1647" w:type="dxa"/>
            <w:noWrap/>
            <w:vAlign w:val="center"/>
          </w:tcPr>
          <w:p>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begndate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开始日期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3"/>
              </w:numPr>
              <w:rPr>
                <w:sz w:val="21"/>
                <w:szCs w:val="21"/>
              </w:rPr>
            </w:pPr>
          </w:p>
        </w:tc>
        <w:tc>
          <w:tcPr>
            <w:tcW w:w="1647" w:type="dxa"/>
            <w:noWrap/>
            <w:vAlign w:val="center"/>
          </w:tcPr>
          <w:p>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enddate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结束日期</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3"/>
              </w:numPr>
              <w:rPr>
                <w:sz w:val="21"/>
                <w:szCs w:val="21"/>
              </w:rPr>
            </w:pPr>
          </w:p>
        </w:tc>
        <w:tc>
          <w:tcPr>
            <w:tcW w:w="1647"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国家收费项目编码</w:t>
            </w:r>
            <w:r>
              <w:rPr>
                <w:rFonts w:hint="eastAsia" w:asciiTheme="minorEastAsia" w:hAnsiTheme="minorEastAsia"/>
                <w:color w:val="000000"/>
                <w:sz w:val="21"/>
                <w:szCs w:val="21"/>
              </w:rPr>
              <w:t>、</w:t>
            </w: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项目代码、定点医药机构批次流水号、就诊ID、人员证件号码中,必须传其中一个字段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3"/>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mdtrt_id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就诊ID</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r>
              <w:rPr>
                <w:rFonts w:hint="eastAsia" w:asciiTheme="minorEastAsia" w:hAnsiTheme="minorEastAsia"/>
                <w:color w:val="000000"/>
                <w:sz w:val="21"/>
                <w:szCs w:val="21"/>
              </w:rPr>
              <w:t>、</w:t>
            </w: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项目代码、定点医药机构批次流水号、就诊ID、人员证件号码中,必须传其中一个字段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hi_feesetl_type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医保费用结算类型</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6</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r>
              <w:rPr>
                <w:rFonts w:hint="eastAsia"/>
                <w:color w:val="000000"/>
                <w:sz w:val="21"/>
                <w:szCs w:val="21"/>
              </w:rPr>
              <w:t>参见字典：</w:t>
            </w:r>
            <w:r>
              <w:fldChar w:fldCharType="begin"/>
            </w:r>
            <w:r>
              <w:instrText xml:space="preserve"> HYPERLINK \l "医保费用结算类型" </w:instrText>
            </w:r>
            <w:r>
              <w:fldChar w:fldCharType="separate"/>
            </w:r>
            <w:r>
              <w:rPr>
                <w:rStyle w:val="17"/>
                <w:sz w:val="21"/>
                <w:szCs w:val="21"/>
              </w:rPr>
              <w:t>医保费用结算类型</w:t>
            </w:r>
            <w:r>
              <w:rPr>
                <w:rStyle w:val="17"/>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3"/>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tr</w:t>
            </w:r>
            <w:r>
              <w:rPr>
                <w:rFonts w:asciiTheme="minorEastAsia" w:hAnsiTheme="minorEastAsia"/>
                <w:color w:val="000000"/>
                <w:sz w:val="21"/>
                <w:szCs w:val="21"/>
              </w:rPr>
              <w:t>adeno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交易流水号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w:t>
            </w:r>
            <w:r>
              <w:rPr>
                <w:color w:val="000000"/>
                <w:sz w:val="21"/>
                <w:szCs w:val="21"/>
              </w:rPr>
              <w:t>2</w:t>
            </w:r>
          </w:p>
        </w:tc>
        <w:tc>
          <w:tcPr>
            <w:tcW w:w="613" w:type="dxa"/>
            <w:noWrap/>
            <w:vAlign w:val="center"/>
          </w:tcPr>
          <w:p>
            <w:pPr>
              <w:jc w:val="center"/>
              <w:rPr>
                <w:color w:val="000000"/>
                <w:sz w:val="21"/>
                <w:szCs w:val="21"/>
              </w:rPr>
            </w:pPr>
            <w:r>
              <w:rPr>
                <w:rFonts w:hint="eastAsia"/>
                <w:sz w:val="21"/>
                <w:szCs w:val="21"/>
              </w:rPr>
              <w:t>否</w:t>
            </w:r>
          </w:p>
        </w:tc>
        <w:tc>
          <w:tcPr>
            <w:tcW w:w="3061" w:type="dxa"/>
            <w:noWrap/>
            <w:vAlign w:val="center"/>
          </w:tcPr>
          <w:p>
            <w:pPr>
              <w:jc w:val="left"/>
              <w:rPr>
                <w:color w:val="000000"/>
                <w:sz w:val="21"/>
                <w:szCs w:val="21"/>
              </w:rPr>
            </w:pPr>
            <w:r>
              <w:rPr>
                <w:rFonts w:hint="eastAsia"/>
                <w:color w:val="000000"/>
                <w:sz w:val="21"/>
                <w:szCs w:val="21"/>
              </w:rPr>
              <w:t>医保病人填医保交易流水号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3"/>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id_type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人员证件类型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fldChar w:fldCharType="begin"/>
            </w:r>
            <w:r>
              <w:instrText xml:space="preserve"> HYPERLINK \l "人员证件类型" </w:instrText>
            </w:r>
            <w:r>
              <w:fldChar w:fldCharType="separate"/>
            </w:r>
            <w:r>
              <w:rPr>
                <w:rStyle w:val="17"/>
                <w:rFonts w:asciiTheme="minorEastAsia" w:hAnsiTheme="minorEastAsia"/>
                <w:sz w:val="21"/>
                <w:szCs w:val="21"/>
              </w:rPr>
              <w:t>人员证件类型</w:t>
            </w:r>
            <w:r>
              <w:rPr>
                <w:rStyle w:val="17"/>
                <w:rFonts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3"/>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id_no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证件号码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r>
              <w:rPr>
                <w:rFonts w:hint="eastAsia" w:asciiTheme="minorEastAsia" w:hAnsiTheme="minorEastAsia"/>
                <w:color w:val="000000"/>
                <w:sz w:val="21"/>
                <w:szCs w:val="21"/>
              </w:rPr>
              <w:t>、</w:t>
            </w:r>
            <w:r>
              <w:rPr>
                <w:rFonts w:hint="eastAsia" w:cs="Times New Roman" w:asciiTheme="minorEastAsia" w:hAnsiTheme="minorEastAsia"/>
                <w:sz w:val="21"/>
                <w:szCs w:val="21"/>
              </w:rPr>
              <w:t>药店</w:t>
            </w:r>
            <w:r>
              <w:rPr>
                <w:rFonts w:hint="eastAsia" w:asciiTheme="minorEastAsia" w:hAnsiTheme="minorEastAsia"/>
                <w:color w:val="000000"/>
                <w:sz w:val="21"/>
                <w:szCs w:val="21"/>
              </w:rPr>
              <w:t>项目代码、定点医药机构批次流水号、就诊ID、人员证件号码中,必须传其中一个字段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3"/>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sz w:val="21"/>
                <w:szCs w:val="21"/>
              </w:rPr>
              <w:t>personname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人员姓名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3"/>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drug_trac_codg</w:t>
            </w:r>
          </w:p>
        </w:tc>
        <w:tc>
          <w:tcPr>
            <w:tcW w:w="1532"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药品追溯码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widowControl/>
              <w:shd w:val="clear" w:color="auto" w:fill="FFFFFE"/>
              <w:spacing w:line="180" w:lineRule="atLeast"/>
              <w:rPr>
                <w:rFonts w:asciiTheme="minorEastAsia" w:hAnsiTheme="minorEastAsia"/>
                <w:color w:val="000000" w:themeColor="text1"/>
                <w:sz w:val="21"/>
                <w:szCs w:val="21"/>
                <w14:textFill>
                  <w14:solidFill>
                    <w14:schemeClr w14:val="tx1"/>
                  </w14:solidFill>
                </w14:textFill>
              </w:rPr>
            </w:pPr>
          </w:p>
        </w:tc>
      </w:tr>
    </w:tbl>
    <w:p/>
    <w:p>
      <w:pPr>
        <w:pStyle w:val="19"/>
        <w:numPr>
          <w:ilvl w:val="4"/>
          <w:numId w:val="2"/>
        </w:numPr>
        <w:ind w:left="0" w:firstLine="0"/>
        <w:outlineLvl w:val="4"/>
      </w:pPr>
      <w:r>
        <w:rPr>
          <w:rFonts w:hint="eastAsia"/>
        </w:rPr>
        <w:t>输出参数</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4"/>
              </w:numPr>
              <w:rPr>
                <w:sz w:val="21"/>
                <w:szCs w:val="21"/>
              </w:rPr>
            </w:pPr>
          </w:p>
        </w:tc>
        <w:tc>
          <w:tcPr>
            <w:tcW w:w="1647" w:type="dxa"/>
            <w:noWrap/>
            <w:vAlign w:val="center"/>
          </w:tcPr>
          <w:p>
            <w:pPr>
              <w:pStyle w:val="32"/>
              <w:jc w:val="center"/>
              <w:rPr>
                <w:rFonts w:asciiTheme="minorEastAsia" w:hAnsiTheme="minorEastAsia"/>
                <w:color w:val="000000"/>
                <w:szCs w:val="21"/>
              </w:rPr>
            </w:pPr>
            <w:r>
              <w:rPr>
                <w:rFonts w:asciiTheme="minorEastAsia" w:hAnsiTheme="minorEastAsia"/>
                <w:szCs w:val="21"/>
              </w:rPr>
              <w:t>Detail</w:t>
            </w:r>
            <w:r>
              <w:rPr>
                <w:rFonts w:hint="eastAsia" w:asciiTheme="minorEastAsia" w:hAnsiTheme="minorEastAsia"/>
                <w:szCs w:val="21"/>
              </w:rPr>
              <w:t>List</w:t>
            </w:r>
          </w:p>
        </w:tc>
        <w:tc>
          <w:tcPr>
            <w:tcW w:w="1532" w:type="dxa"/>
            <w:noWrap/>
            <w:vAlign w:val="center"/>
          </w:tcPr>
          <w:p>
            <w:pPr>
              <w:pStyle w:val="32"/>
              <w:jc w:val="center"/>
              <w:rPr>
                <w:rFonts w:cs="宋体" w:asciiTheme="minorEastAsia" w:hAnsiTheme="minorEastAsia"/>
                <w:color w:val="4472C4"/>
                <w:szCs w:val="21"/>
              </w:rPr>
            </w:pPr>
            <w:r>
              <w:rPr>
                <w:rFonts w:hint="eastAsia" w:cs="宋体" w:asciiTheme="minorEastAsia" w:hAnsiTheme="minorEastAsia"/>
                <w:szCs w:val="21"/>
              </w:rPr>
              <w:t>输出信息</w:t>
            </w:r>
          </w:p>
        </w:tc>
        <w:tc>
          <w:tcPr>
            <w:tcW w:w="850" w:type="dxa"/>
            <w:noWrap/>
            <w:vAlign w:val="center"/>
          </w:tcPr>
          <w:p>
            <w:pPr>
              <w:jc w:val="center"/>
              <w:rPr>
                <w:color w:val="000000"/>
                <w:sz w:val="21"/>
                <w:szCs w:val="21"/>
              </w:rPr>
            </w:pPr>
            <w:r>
              <w:rPr>
                <w:rFonts w:hint="eastAsia"/>
                <w:color w:val="000000"/>
                <w:sz w:val="21"/>
                <w:szCs w:val="21"/>
              </w:rPr>
              <w:t>集合</w:t>
            </w:r>
          </w:p>
        </w:tc>
        <w:tc>
          <w:tcPr>
            <w:tcW w:w="709" w:type="dxa"/>
            <w:noWrap/>
            <w:vAlign w:val="center"/>
          </w:tcPr>
          <w:p>
            <w:pPr>
              <w:jc w:val="center"/>
              <w:rPr>
                <w:color w:val="000000"/>
                <w:sz w:val="21"/>
                <w:szCs w:val="21"/>
              </w:rPr>
            </w:pPr>
            <w:r>
              <w:rPr>
                <w:rFonts w:asciiTheme="minorEastAsia" w:hAnsiTheme="minorEastAsia"/>
                <w:sz w:val="21"/>
                <w:szCs w:val="21"/>
              </w:rPr>
              <w:t>4000</w:t>
            </w:r>
          </w:p>
        </w:tc>
        <w:tc>
          <w:tcPr>
            <w:tcW w:w="613" w:type="dxa"/>
            <w:noWrap/>
            <w:vAlign w:val="center"/>
          </w:tcPr>
          <w:p>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noWrap/>
            <w:vAlign w:val="center"/>
          </w:tcPr>
          <w:p>
            <w:r>
              <w:rPr>
                <w:rFonts w:asciiTheme="minorEastAsia" w:hAnsiTheme="minorEastAsia"/>
                <w:sz w:val="21"/>
                <w:szCs w:val="21"/>
              </w:rPr>
              <w:t>Detail</w:t>
            </w:r>
            <w:r>
              <w:rPr>
                <w:rFonts w:hint="eastAsia" w:asciiTheme="minorEastAsia" w:hAnsiTheme="minorEastAsia"/>
                <w:sz w:val="21"/>
                <w:szCs w:val="21"/>
              </w:rPr>
              <w:t>集合</w:t>
            </w:r>
          </w:p>
        </w:tc>
      </w:tr>
    </w:tbl>
    <w:p>
      <w:r>
        <w:rPr>
          <w:rFonts w:asciiTheme="minorEastAsia" w:hAnsiTheme="minorEastAsia"/>
          <w:sz w:val="21"/>
          <w:szCs w:val="21"/>
        </w:rPr>
        <w:t>Detail</w:t>
      </w:r>
    </w:p>
    <w:tbl>
      <w:tblPr>
        <w:tblStyle w:val="13"/>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noWrap/>
            <w:vAlign w:val="center"/>
          </w:tcPr>
          <w:p>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项目代码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noWrap/>
            <w:vAlign w:val="center"/>
          </w:tcPr>
          <w:p>
            <w:pPr>
              <w:jc w:val="center"/>
              <w:rPr>
                <w:rFonts w:asciiTheme="minorEastAsia" w:hAnsiTheme="minorEastAsia"/>
                <w:color w:val="000000"/>
                <w:sz w:val="21"/>
                <w:szCs w:val="21"/>
              </w:rPr>
            </w:pPr>
            <w:r>
              <w:rPr>
                <w:rFonts w:hint="eastAsia" w:cs="Times New Roman" w:asciiTheme="minorEastAsia" w:hAnsiTheme="minorEastAsia"/>
                <w:sz w:val="21"/>
                <w:szCs w:val="21"/>
              </w:rPr>
              <w:t>药店</w:t>
            </w:r>
            <w:r>
              <w:rPr>
                <w:rFonts w:asciiTheme="minorEastAsia" w:hAnsiTheme="minorEastAsia"/>
                <w:color w:val="000000"/>
                <w:sz w:val="21"/>
                <w:szCs w:val="21"/>
              </w:rPr>
              <w:t>项目名称</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color w:val="000000"/>
                <w:sz w:val="21"/>
                <w:szCs w:val="21"/>
              </w:rPr>
              <w:t>200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fixmedinsBchno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150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w:t>
            </w:r>
            <w:r>
              <w:rPr>
                <w:rFonts w:hint="eastAsia" w:cs="Times New Roman" w:asciiTheme="minorEastAsia" w:hAnsiTheme="minorEastAsia"/>
                <w:sz w:val="21"/>
                <w:szCs w:val="21"/>
              </w:rPr>
              <w:t>药店</w:t>
            </w:r>
            <w:r>
              <w:rPr>
                <w:rFonts w:hint="eastAsia" w:asciiTheme="minorEastAsia" w:hAnsiTheme="minorEastAsia"/>
                <w:color w:val="000000"/>
                <w:sz w:val="21"/>
                <w:szCs w:val="21"/>
              </w:rPr>
              <w:t>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mdtrtId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就诊ID</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hi_feesetl_type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医保费用结算类型</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6</w:t>
            </w:r>
          </w:p>
        </w:tc>
        <w:tc>
          <w:tcPr>
            <w:tcW w:w="613" w:type="dxa"/>
            <w:noWrap/>
            <w:vAlign w:val="center"/>
          </w:tcPr>
          <w:p>
            <w:pPr>
              <w:jc w:val="center"/>
              <w:rPr>
                <w:color w:val="000000"/>
                <w:sz w:val="21"/>
                <w:szCs w:val="21"/>
              </w:rPr>
            </w:pPr>
            <w:r>
              <w:rPr>
                <w:rFonts w:hint="eastAsia"/>
                <w:color w:val="000000"/>
                <w:sz w:val="21"/>
                <w:szCs w:val="21"/>
              </w:rPr>
              <w:t>否</w:t>
            </w:r>
          </w:p>
        </w:tc>
        <w:tc>
          <w:tcPr>
            <w:tcW w:w="3061" w:type="dxa"/>
            <w:noWrap/>
            <w:vAlign w:val="center"/>
          </w:tcPr>
          <w:p>
            <w:pPr>
              <w:jc w:val="left"/>
              <w:rPr>
                <w:color w:val="000000"/>
                <w:sz w:val="21"/>
                <w:szCs w:val="21"/>
              </w:rPr>
            </w:pPr>
            <w:r>
              <w:rPr>
                <w:rFonts w:hint="eastAsia"/>
                <w:color w:val="000000"/>
                <w:sz w:val="21"/>
                <w:szCs w:val="21"/>
              </w:rPr>
              <w:t>参见字典：</w:t>
            </w:r>
            <w:r>
              <w:fldChar w:fldCharType="begin"/>
            </w:r>
            <w:r>
              <w:instrText xml:space="preserve"> HYPERLINK \l "医保费用结算类型" </w:instrText>
            </w:r>
            <w:r>
              <w:fldChar w:fldCharType="separate"/>
            </w:r>
            <w:r>
              <w:rPr>
                <w:rStyle w:val="17"/>
                <w:sz w:val="21"/>
                <w:szCs w:val="21"/>
              </w:rPr>
              <w:t>医保费用结算类型</w:t>
            </w:r>
            <w:r>
              <w:rPr>
                <w:rStyle w:val="17"/>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tr</w:t>
            </w:r>
            <w:r>
              <w:rPr>
                <w:rFonts w:asciiTheme="minorEastAsia" w:hAnsiTheme="minorEastAsia"/>
                <w:color w:val="000000"/>
                <w:sz w:val="21"/>
                <w:szCs w:val="21"/>
              </w:rPr>
              <w:t>adeno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交易流水号</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w:t>
            </w:r>
            <w:r>
              <w:rPr>
                <w:color w:val="000000"/>
                <w:sz w:val="21"/>
                <w:szCs w:val="21"/>
              </w:rPr>
              <w:t>2</w:t>
            </w:r>
          </w:p>
        </w:tc>
        <w:tc>
          <w:tcPr>
            <w:tcW w:w="613" w:type="dxa"/>
            <w:noWrap/>
            <w:vAlign w:val="center"/>
          </w:tcPr>
          <w:p>
            <w:pPr>
              <w:jc w:val="center"/>
              <w:rPr>
                <w:color w:val="000000"/>
                <w:sz w:val="21"/>
                <w:szCs w:val="21"/>
              </w:rPr>
            </w:pPr>
            <w:r>
              <w:rPr>
                <w:rFonts w:hint="eastAsia"/>
                <w:sz w:val="21"/>
                <w:szCs w:val="21"/>
              </w:rPr>
              <w:t>否</w:t>
            </w:r>
          </w:p>
        </w:tc>
        <w:tc>
          <w:tcPr>
            <w:tcW w:w="3061" w:type="dxa"/>
            <w:noWrap/>
            <w:vAlign w:val="center"/>
          </w:tcPr>
          <w:p>
            <w:pPr>
              <w:jc w:val="left"/>
              <w:rPr>
                <w:color w:val="000000"/>
                <w:sz w:val="21"/>
                <w:szCs w:val="21"/>
              </w:rPr>
            </w:pPr>
            <w:r>
              <w:rPr>
                <w:rFonts w:hint="eastAsia"/>
                <w:color w:val="000000"/>
                <w:sz w:val="21"/>
                <w:szCs w:val="21"/>
              </w:rPr>
              <w:t>医保病人填医保交易流水号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mdtrtSetlType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就诊结算类型</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1</w:t>
            </w:r>
            <w:r>
              <w:rPr>
                <w:rFonts w:hint="eastAsia" w:asciiTheme="minorEastAsia" w:hAnsiTheme="minorEastAsia"/>
                <w:color w:val="000000" w:themeColor="text1"/>
                <w:sz w:val="21"/>
                <w:szCs w:val="21"/>
                <w14:textFill>
                  <w14:solidFill>
                    <w14:schemeClr w14:val="tx1"/>
                  </w14:solidFill>
                </w14:textFill>
              </w:rPr>
              <w:t xml:space="preserve">：医保结算 </w:t>
            </w:r>
          </w:p>
          <w:p>
            <w:pPr>
              <w:jc w:val="left"/>
              <w:rPr>
                <w:rFonts w:asciiTheme="minorEastAsia" w:hAnsiTheme="minorEastAsia"/>
                <w:color w:val="000000"/>
                <w:sz w:val="21"/>
                <w:szCs w:val="21"/>
              </w:rPr>
            </w:pPr>
            <w:r>
              <w:rPr>
                <w:rFonts w:asciiTheme="minorEastAsia" w:hAnsiTheme="minorEastAsia"/>
                <w:color w:val="000000" w:themeColor="text1"/>
                <w:sz w:val="21"/>
                <w:szCs w:val="21"/>
                <w14:textFill>
                  <w14:solidFill>
                    <w14:schemeClr w14:val="tx1"/>
                  </w14:solidFill>
                </w14:textFill>
              </w:rPr>
              <w:t>2</w:t>
            </w:r>
            <w:r>
              <w:rPr>
                <w:rFonts w:hint="eastAsia" w:asciiTheme="minorEastAsia" w:hAnsiTheme="minorEastAsia"/>
                <w:color w:val="000000" w:themeColor="text1"/>
                <w:sz w:val="21"/>
                <w:szCs w:val="21"/>
                <w14:textFill>
                  <w14:solidFill>
                    <w14:schemeClr w14:val="tx1"/>
                  </w14:solidFill>
                </w14:textFill>
              </w:rPr>
              <w:t>：自费结算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bkkpSn</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记账流水号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100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drugTracCodg</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药品追溯码</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psnNo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人员编号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id_type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人员证件类型</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fldChar w:fldCharType="begin"/>
            </w:r>
            <w:r>
              <w:instrText xml:space="preserve"> HYPERLINK \l "人员证件类型" </w:instrText>
            </w:r>
            <w:r>
              <w:fldChar w:fldCharType="separate"/>
            </w:r>
            <w:r>
              <w:rPr>
                <w:rStyle w:val="17"/>
                <w:rFonts w:hint="eastAsia" w:asciiTheme="minorEastAsia" w:hAnsiTheme="minorEastAsia"/>
                <w:sz w:val="21"/>
                <w:szCs w:val="21"/>
              </w:rPr>
              <w:t>人员证件类型</w:t>
            </w:r>
            <w:r>
              <w:rPr>
                <w:rStyle w:val="17"/>
                <w:rFonts w:hint="eastAsia" w:asciiTheme="minorEastAsia" w:hAnsiTheme="minorEastAsia"/>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id_no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证件号码</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widowControl/>
              <w:shd w:val="clear" w:color="auto" w:fill="FFFFFE"/>
              <w:spacing w:line="180" w:lineRule="atLeast"/>
              <w:jc w:val="center"/>
              <w:rPr>
                <w:color w:val="000000"/>
                <w:sz w:val="21"/>
                <w:szCs w:val="21"/>
              </w:rPr>
            </w:pPr>
            <w:r>
              <w:rPr>
                <w:rFonts w:asciiTheme="minorEastAsia" w:hAnsiTheme="minorEastAsia"/>
                <w:sz w:val="21"/>
                <w:szCs w:val="21"/>
              </w:rPr>
              <w:t>personname</w:t>
            </w:r>
          </w:p>
        </w:tc>
        <w:tc>
          <w:tcPr>
            <w:tcW w:w="1532" w:type="dxa"/>
            <w:noWrap/>
            <w:vAlign w:val="center"/>
          </w:tcPr>
          <w:p>
            <w:pPr>
              <w:jc w:val="center"/>
              <w:rPr>
                <w:color w:val="000000"/>
                <w:sz w:val="21"/>
                <w:szCs w:val="21"/>
              </w:rPr>
            </w:pPr>
            <w:r>
              <w:rPr>
                <w:rFonts w:hint="eastAsia"/>
                <w:color w:val="000000"/>
                <w:sz w:val="21"/>
                <w:szCs w:val="21"/>
              </w:rPr>
              <w:t>人员姓名</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613" w:type="dxa"/>
            <w:noWrap/>
            <w:vAlign w:val="center"/>
          </w:tcPr>
          <w:p>
            <w:pPr>
              <w:jc w:val="center"/>
              <w:rPr>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color w:val="000000"/>
                <w:sz w:val="21"/>
                <w:szCs w:val="21"/>
              </w:rPr>
            </w:pPr>
            <w:r>
              <w:rPr>
                <w:rFonts w:hint="eastAsia"/>
                <w:color w:val="000000"/>
                <w:sz w:val="21"/>
                <w:szCs w:val="21"/>
              </w:rPr>
              <w:t>memo</w:t>
            </w:r>
          </w:p>
        </w:tc>
        <w:tc>
          <w:tcPr>
            <w:tcW w:w="1532" w:type="dxa"/>
            <w:noWrap/>
            <w:vAlign w:val="center"/>
          </w:tcPr>
          <w:p>
            <w:pPr>
              <w:jc w:val="center"/>
              <w:rPr>
                <w:color w:val="000000"/>
                <w:sz w:val="21"/>
                <w:szCs w:val="21"/>
              </w:rPr>
            </w:pPr>
            <w:r>
              <w:rPr>
                <w:rFonts w:hint="eastAsia"/>
                <w:color w:val="000000"/>
                <w:sz w:val="21"/>
                <w:szCs w:val="21"/>
              </w:rPr>
              <w:t>备注</w:t>
            </w:r>
          </w:p>
        </w:tc>
        <w:tc>
          <w:tcPr>
            <w:tcW w:w="850" w:type="dxa"/>
            <w:noWrap/>
            <w:vAlign w:val="center"/>
          </w:tcPr>
          <w:p>
            <w:pPr>
              <w:jc w:val="center"/>
              <w:rPr>
                <w:color w:val="000000"/>
                <w:sz w:val="21"/>
                <w:szCs w:val="21"/>
              </w:rPr>
            </w:pPr>
            <w:r>
              <w:rPr>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500</w:t>
            </w:r>
          </w:p>
        </w:tc>
        <w:tc>
          <w:tcPr>
            <w:tcW w:w="613" w:type="dxa"/>
            <w:noWrap/>
            <w:vAlign w:val="center"/>
          </w:tcPr>
          <w:p>
            <w:pPr>
              <w:jc w:val="center"/>
              <w:rPr>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color w:val="000000"/>
                <w:sz w:val="21"/>
                <w:szCs w:val="21"/>
              </w:rPr>
            </w:pPr>
            <w:r>
              <w:rPr>
                <w:rFonts w:hint="eastAsia"/>
                <w:color w:val="000000"/>
                <w:sz w:val="21"/>
                <w:szCs w:val="21"/>
              </w:rPr>
              <w:t>trdnFlag</w:t>
            </w:r>
          </w:p>
        </w:tc>
        <w:tc>
          <w:tcPr>
            <w:tcW w:w="1532" w:type="dxa"/>
            <w:noWrap/>
            <w:vAlign w:val="center"/>
          </w:tcPr>
          <w:p>
            <w:pPr>
              <w:jc w:val="center"/>
              <w:rPr>
                <w:color w:val="000000"/>
                <w:sz w:val="21"/>
                <w:szCs w:val="21"/>
              </w:rPr>
            </w:pPr>
            <w:r>
              <w:rPr>
                <w:rFonts w:hint="eastAsia"/>
                <w:color w:val="000000"/>
                <w:sz w:val="21"/>
                <w:szCs w:val="21"/>
              </w:rPr>
              <w:t>拆零标志</w:t>
            </w:r>
          </w:p>
        </w:tc>
        <w:tc>
          <w:tcPr>
            <w:tcW w:w="850" w:type="dxa"/>
            <w:noWrap/>
            <w:vAlign w:val="center"/>
          </w:tcPr>
          <w:p>
            <w:pPr>
              <w:jc w:val="center"/>
              <w:rPr>
                <w:color w:val="000000"/>
                <w:sz w:val="21"/>
                <w:szCs w:val="21"/>
              </w:rPr>
            </w:pPr>
            <w:r>
              <w:rPr>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3</w:t>
            </w:r>
          </w:p>
        </w:tc>
        <w:tc>
          <w:tcPr>
            <w:tcW w:w="613" w:type="dxa"/>
            <w:noWrap/>
            <w:vAlign w:val="center"/>
          </w:tcPr>
          <w:p>
            <w:pPr>
              <w:jc w:val="center"/>
              <w:rPr>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color w:val="000000"/>
                <w:sz w:val="21"/>
                <w:szCs w:val="21"/>
              </w:rPr>
            </w:pPr>
            <w:r>
              <w:rPr>
                <w:rFonts w:hint="eastAsia"/>
                <w:color w:val="000000"/>
                <w:sz w:val="21"/>
                <w:szCs w:val="21"/>
              </w:rPr>
              <w:t>参见字典：</w:t>
            </w:r>
            <w:r>
              <w:fldChar w:fldCharType="begin"/>
            </w:r>
            <w:r>
              <w:instrText xml:space="preserve"> HYPERLINK \l "拆零标志" </w:instrText>
            </w:r>
            <w:r>
              <w:fldChar w:fldCharType="separate"/>
            </w:r>
            <w:r>
              <w:rPr>
                <w:rStyle w:val="17"/>
                <w:sz w:val="21"/>
                <w:szCs w:val="21"/>
              </w:rPr>
              <w:t>拆零标志</w:t>
            </w:r>
            <w:r>
              <w:rPr>
                <w:rStyle w:val="17"/>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color w:val="000000"/>
                <w:sz w:val="21"/>
                <w:szCs w:val="21"/>
              </w:rPr>
            </w:pPr>
            <w:r>
              <w:rPr>
                <w:rFonts w:hint="eastAsia"/>
                <w:color w:val="000000"/>
                <w:sz w:val="21"/>
                <w:szCs w:val="21"/>
              </w:rPr>
              <w:t>updtTime</w:t>
            </w:r>
          </w:p>
        </w:tc>
        <w:tc>
          <w:tcPr>
            <w:tcW w:w="1532" w:type="dxa"/>
            <w:noWrap/>
            <w:vAlign w:val="center"/>
          </w:tcPr>
          <w:p>
            <w:pPr>
              <w:jc w:val="center"/>
              <w:rPr>
                <w:color w:val="000000"/>
                <w:sz w:val="21"/>
                <w:szCs w:val="21"/>
              </w:rPr>
            </w:pPr>
            <w:r>
              <w:rPr>
                <w:rFonts w:hint="eastAsia"/>
                <w:color w:val="000000"/>
                <w:sz w:val="21"/>
                <w:szCs w:val="21"/>
              </w:rPr>
              <w:t>数据更新时间</w:t>
            </w:r>
          </w:p>
        </w:tc>
        <w:tc>
          <w:tcPr>
            <w:tcW w:w="850" w:type="dxa"/>
            <w:noWrap/>
            <w:vAlign w:val="center"/>
          </w:tcPr>
          <w:p>
            <w:pPr>
              <w:jc w:val="center"/>
              <w:rPr>
                <w:color w:val="000000"/>
                <w:sz w:val="21"/>
                <w:szCs w:val="21"/>
              </w:rPr>
            </w:pPr>
            <w:r>
              <w:rPr>
                <w:rFonts w:hint="eastAsia"/>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2</w:t>
            </w:r>
            <w:r>
              <w:rPr>
                <w:color w:val="000000"/>
                <w:sz w:val="21"/>
                <w:szCs w:val="21"/>
              </w:rPr>
              <w:t>0</w:t>
            </w:r>
          </w:p>
        </w:tc>
        <w:tc>
          <w:tcPr>
            <w:tcW w:w="613" w:type="dxa"/>
            <w:noWrap/>
            <w:vAlign w:val="center"/>
          </w:tcPr>
          <w:p>
            <w:pPr>
              <w:jc w:val="center"/>
              <w:rPr>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color w:val="000000"/>
                <w:sz w:val="21"/>
                <w:szCs w:val="21"/>
              </w:rPr>
            </w:pPr>
            <w:r>
              <w:rPr>
                <w:rFonts w:hint="eastAsia"/>
                <w:color w:val="000000"/>
                <w:sz w:val="21"/>
                <w:szCs w:val="21"/>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color w:val="000000"/>
                <w:sz w:val="21"/>
                <w:szCs w:val="21"/>
              </w:rPr>
            </w:pPr>
            <w:r>
              <w:rPr>
                <w:rFonts w:hint="eastAsia"/>
                <w:color w:val="000000"/>
                <w:sz w:val="21"/>
                <w:szCs w:val="21"/>
              </w:rPr>
              <w:t>opterName</w:t>
            </w:r>
          </w:p>
        </w:tc>
        <w:tc>
          <w:tcPr>
            <w:tcW w:w="1532" w:type="dxa"/>
            <w:noWrap/>
            <w:vAlign w:val="center"/>
          </w:tcPr>
          <w:p>
            <w:pPr>
              <w:jc w:val="center"/>
              <w:rPr>
                <w:color w:val="000000"/>
                <w:sz w:val="21"/>
                <w:szCs w:val="21"/>
              </w:rPr>
            </w:pPr>
            <w:r>
              <w:rPr>
                <w:rFonts w:hint="eastAsia"/>
                <w:color w:val="000000"/>
                <w:sz w:val="21"/>
                <w:szCs w:val="21"/>
              </w:rPr>
              <w:t>经办人姓名</w:t>
            </w:r>
          </w:p>
        </w:tc>
        <w:tc>
          <w:tcPr>
            <w:tcW w:w="850" w:type="dxa"/>
            <w:noWrap/>
            <w:vAlign w:val="center"/>
          </w:tcPr>
          <w:p>
            <w:pPr>
              <w:jc w:val="center"/>
              <w:rPr>
                <w:color w:val="000000"/>
                <w:sz w:val="21"/>
                <w:szCs w:val="21"/>
              </w:rPr>
            </w:pPr>
            <w:r>
              <w:rPr>
                <w:color w:val="000000"/>
                <w:sz w:val="21"/>
                <w:szCs w:val="21"/>
              </w:rPr>
              <w:t>C</w:t>
            </w:r>
          </w:p>
        </w:tc>
        <w:tc>
          <w:tcPr>
            <w:tcW w:w="709" w:type="dxa"/>
            <w:noWrap/>
            <w:vAlign w:val="center"/>
          </w:tcPr>
          <w:p>
            <w:pPr>
              <w:jc w:val="center"/>
              <w:rPr>
                <w:color w:val="000000"/>
                <w:sz w:val="21"/>
                <w:szCs w:val="21"/>
              </w:rPr>
            </w:pPr>
            <w:r>
              <w:rPr>
                <w:rFonts w:hint="eastAsia"/>
                <w:color w:val="000000"/>
                <w:sz w:val="21"/>
                <w:szCs w:val="21"/>
              </w:rPr>
              <w:t>50</w:t>
            </w:r>
          </w:p>
        </w:tc>
        <w:tc>
          <w:tcPr>
            <w:tcW w:w="613" w:type="dxa"/>
            <w:noWrap/>
            <w:vAlign w:val="center"/>
          </w:tcPr>
          <w:p>
            <w:pPr>
              <w:jc w:val="center"/>
              <w:rPr>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数据创建时间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optTime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经办时间</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r>
              <w:rPr>
                <w:rFonts w:hint="eastAsia" w:asciiTheme="minorEastAsia" w:hAnsiTheme="minorEastAsia"/>
                <w:color w:val="000000"/>
                <w:sz w:val="21"/>
                <w:szCs w:val="21"/>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opterId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crterName</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crterId</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noWrap/>
            <w:vAlign w:val="center"/>
          </w:tcPr>
          <w:p>
            <w:pPr>
              <w:numPr>
                <w:ilvl w:val="0"/>
                <w:numId w:val="65"/>
              </w:numPr>
              <w:rPr>
                <w:sz w:val="21"/>
                <w:szCs w:val="21"/>
              </w:rPr>
            </w:pPr>
          </w:p>
        </w:tc>
        <w:tc>
          <w:tcPr>
            <w:tcW w:w="1647"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optinsNo</w:t>
            </w:r>
          </w:p>
        </w:tc>
        <w:tc>
          <w:tcPr>
            <w:tcW w:w="1532"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noWrap/>
            <w:vAlign w:val="center"/>
          </w:tcPr>
          <w:p>
            <w:pPr>
              <w:jc w:val="left"/>
              <w:rPr>
                <w:rFonts w:asciiTheme="minorEastAsia" w:hAnsiTheme="minorEastAsia"/>
                <w:color w:val="000000"/>
                <w:sz w:val="21"/>
                <w:szCs w:val="21"/>
              </w:rPr>
            </w:pPr>
          </w:p>
        </w:tc>
      </w:tr>
    </w:tbl>
    <w:p/>
    <w:p>
      <w:pPr>
        <w:pStyle w:val="25"/>
        <w:numPr>
          <w:ilvl w:val="1"/>
          <w:numId w:val="2"/>
        </w:numPr>
        <w:ind w:hanging="567"/>
      </w:pPr>
      <w:r>
        <w:rPr>
          <w:rFonts w:hint="eastAsia"/>
        </w:rPr>
        <w:t>数据上传类接口</w:t>
      </w:r>
    </w:p>
    <w:p>
      <w:pPr>
        <w:pStyle w:val="26"/>
        <w:numPr>
          <w:ilvl w:val="2"/>
          <w:numId w:val="66"/>
        </w:numPr>
        <w:spacing w:after="156"/>
        <w:ind w:left="0" w:firstLine="0"/>
      </w:pPr>
      <w:r>
        <w:rPr>
          <w:rFonts w:hint="eastAsia"/>
        </w:rPr>
        <w:t>药品信息上传（报文编号0</w:t>
      </w:r>
      <w:r>
        <w:t>801</w:t>
      </w:r>
      <w:r>
        <w:rPr>
          <w:rFonts w:hint="eastAsia"/>
        </w:rPr>
        <w:t>）</w:t>
      </w:r>
    </w:p>
    <w:p>
      <w:pPr>
        <w:pStyle w:val="27"/>
        <w:numPr>
          <w:ilvl w:val="3"/>
          <w:numId w:val="66"/>
        </w:numPr>
        <w:spacing w:after="156"/>
        <w:ind w:left="0" w:firstLine="0"/>
      </w:pPr>
      <w:r>
        <w:rPr>
          <w:rFonts w:hint="eastAsia"/>
        </w:rPr>
        <w:t>功能描述</w:t>
      </w:r>
    </w:p>
    <w:p>
      <w:pPr>
        <w:ind w:left="420"/>
      </w:pPr>
      <w:r>
        <w:rPr>
          <w:rFonts w:hint="eastAsia"/>
        </w:rPr>
        <w:t>药店通过此接口上传药品信息。</w:t>
      </w:r>
    </w:p>
    <w:p>
      <w:pPr>
        <w:pStyle w:val="27"/>
        <w:numPr>
          <w:ilvl w:val="3"/>
          <w:numId w:val="66"/>
        </w:numPr>
        <w:spacing w:after="156"/>
        <w:ind w:left="0" w:firstLine="0"/>
      </w:pPr>
      <w:r>
        <w:rPr>
          <w:rFonts w:hint="eastAsia"/>
        </w:rPr>
        <w:t>接口说明</w:t>
      </w:r>
    </w:p>
    <w:p>
      <w:pPr>
        <w:ind w:left="420"/>
      </w:pPr>
      <w:r>
        <w:rPr>
          <w:rFonts w:hint="eastAsia"/>
        </w:rPr>
        <w:t>单次上传明细的上限为1</w:t>
      </w:r>
      <w:r>
        <w:t>00</w:t>
      </w:r>
      <w:r>
        <w:rPr>
          <w:rFonts w:hint="eastAsia"/>
        </w:rPr>
        <w:t>条。上传的明细中如有错误，则中断上传操作，不保存任何数据。</w:t>
      </w:r>
    </w:p>
    <w:p>
      <w:pPr>
        <w:pStyle w:val="27"/>
        <w:numPr>
          <w:ilvl w:val="3"/>
          <w:numId w:val="66"/>
        </w:numPr>
        <w:spacing w:after="156"/>
        <w:ind w:left="0" w:firstLine="0"/>
      </w:pPr>
      <w:r>
        <w:rPr>
          <w:rFonts w:hint="eastAsia"/>
        </w:rPr>
        <w:t>输入参数</w:t>
      </w:r>
    </w:p>
    <w:tbl>
      <w:tblPr>
        <w:tblStyle w:val="13"/>
        <w:tblW w:w="89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6"/>
        <w:gridCol w:w="1531"/>
        <w:gridCol w:w="850"/>
        <w:gridCol w:w="709"/>
        <w:gridCol w:w="613"/>
        <w:gridCol w:w="30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67"/>
              </w:numPr>
              <w:rPr>
                <w:sz w:val="21"/>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pPr>
              <w:widowControl/>
              <w:shd w:val="clear" w:color="auto" w:fill="FFFFFE"/>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d</w:t>
            </w:r>
            <w:r>
              <w:rPr>
                <w:rFonts w:asciiTheme="minorEastAsia" w:hAnsiTheme="minorEastAsia"/>
                <w:color w:val="000000"/>
                <w:sz w:val="21"/>
                <w:szCs w:val="21"/>
              </w:rPr>
              <w:t>rugInfoList</w:t>
            </w:r>
          </w:p>
        </w:tc>
        <w:tc>
          <w:tcPr>
            <w:tcW w:w="1532"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药品信息列表</w:t>
            </w:r>
          </w:p>
        </w:tc>
        <w:tc>
          <w:tcPr>
            <w:tcW w:w="850"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集合</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p>
        </w:tc>
        <w:tc>
          <w:tcPr>
            <w:tcW w:w="613"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tcBorders>
              <w:top w:val="single" w:color="auto" w:sz="4" w:space="0"/>
              <w:left w:val="single" w:color="auto" w:sz="4" w:space="0"/>
              <w:bottom w:val="single" w:color="auto" w:sz="4" w:space="0"/>
              <w:right w:val="single" w:color="auto" w:sz="4" w:space="0"/>
            </w:tcBorders>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kern w:val="0"/>
                <w:sz w:val="21"/>
                <w:szCs w:val="21"/>
              </w:rPr>
              <w:t>此节点为</w:t>
            </w:r>
            <w:r>
              <w:rPr>
                <w:rFonts w:asciiTheme="minorEastAsia" w:hAnsiTheme="minorEastAsia"/>
                <w:color w:val="000000"/>
                <w:kern w:val="0"/>
                <w:sz w:val="21"/>
                <w:szCs w:val="21"/>
              </w:rPr>
              <w:t>drugInfo</w:t>
            </w:r>
            <w:r>
              <w:rPr>
                <w:rFonts w:hint="eastAsia" w:asciiTheme="minorEastAsia" w:hAnsiTheme="minorEastAsia"/>
                <w:color w:val="000000"/>
                <w:kern w:val="0"/>
                <w:sz w:val="21"/>
                <w:szCs w:val="21"/>
              </w:rPr>
              <w:t>的集合</w:t>
            </w:r>
          </w:p>
        </w:tc>
      </w:tr>
    </w:tbl>
    <w:p>
      <w:r>
        <w:rPr>
          <w:rFonts w:hint="eastAsia"/>
        </w:rPr>
        <w:t>节点名称(</w:t>
      </w:r>
      <w:r>
        <w:t>drugInfo)</w:t>
      </w:r>
    </w:p>
    <w:tbl>
      <w:tblPr>
        <w:tblStyle w:val="13"/>
        <w:tblW w:w="89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6"/>
        <w:gridCol w:w="1531"/>
        <w:gridCol w:w="850"/>
        <w:gridCol w:w="709"/>
        <w:gridCol w:w="613"/>
        <w:gridCol w:w="30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5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68"/>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pPr>
              <w:widowControl/>
              <w:shd w:val="clear" w:color="auto" w:fill="FFFFFE"/>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nation_sub_code</w:t>
            </w:r>
          </w:p>
        </w:tc>
        <w:tc>
          <w:tcPr>
            <w:tcW w:w="1531"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医保药品编码</w:t>
            </w:r>
          </w:p>
        </w:tc>
        <w:tc>
          <w:tcPr>
            <w:tcW w:w="850"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color w:val="000000"/>
                <w:sz w:val="21"/>
                <w:szCs w:val="21"/>
              </w:rPr>
              <w:t>是</w:t>
            </w:r>
          </w:p>
        </w:tc>
        <w:tc>
          <w:tcPr>
            <w:tcW w:w="3059" w:type="dxa"/>
            <w:tcBorders>
              <w:top w:val="single" w:color="auto" w:sz="4" w:space="0"/>
              <w:left w:val="single" w:color="auto" w:sz="4" w:space="0"/>
              <w:bottom w:val="single" w:color="auto" w:sz="4" w:space="0"/>
              <w:right w:val="single" w:color="auto" w:sz="4" w:space="0"/>
            </w:tcBorders>
            <w:noWrap/>
            <w:vAlign w:val="center"/>
          </w:tcPr>
          <w:p>
            <w:pPr>
              <w:jc w:val="left"/>
              <w:rPr>
                <w:rFonts w:asciiTheme="minorEastAsia" w:hAnsi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68"/>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pric</w:t>
            </w:r>
          </w:p>
        </w:tc>
        <w:tc>
          <w:tcPr>
            <w:tcW w:w="1531"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单价</w:t>
            </w:r>
          </w:p>
        </w:tc>
        <w:tc>
          <w:tcPr>
            <w:tcW w:w="850" w:type="dxa"/>
            <w:tcBorders>
              <w:top w:val="single" w:color="auto" w:sz="4" w:space="0"/>
              <w:left w:val="single" w:color="auto" w:sz="4" w:space="0"/>
              <w:bottom w:val="single" w:color="auto" w:sz="4" w:space="0"/>
              <w:right w:val="single" w:color="auto" w:sz="4" w:space="0"/>
            </w:tcBorders>
            <w:noWrap/>
            <w:vAlign w:val="center"/>
          </w:tcPr>
          <w:p>
            <w:pPr>
              <w:jc w:val="center"/>
              <w:rPr>
                <w:color w:val="000000"/>
                <w:sz w:val="21"/>
                <w:szCs w:val="21"/>
              </w:rPr>
            </w:pPr>
            <w:r>
              <w:rPr>
                <w:rFonts w:hint="eastAsia"/>
                <w:color w:val="000000"/>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sz w:val="21"/>
                <w:szCs w:val="21"/>
              </w:rPr>
            </w:pPr>
            <w:r>
              <w:rPr>
                <w:sz w:val="21"/>
                <w:szCs w:val="21"/>
              </w:rPr>
              <w:t>10</w:t>
            </w:r>
            <w:r>
              <w:rPr>
                <w:rFonts w:hint="eastAsia"/>
                <w:sz w:val="21"/>
                <w:szCs w:val="21"/>
              </w:rPr>
              <w:t>,</w:t>
            </w:r>
            <w:r>
              <w:rPr>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pPr>
              <w:jc w:val="center"/>
              <w:rPr>
                <w:color w:val="000000"/>
                <w:sz w:val="21"/>
                <w:szCs w:val="21"/>
              </w:rPr>
            </w:pPr>
            <w:r>
              <w:rPr>
                <w:rFonts w:hint="eastAsia"/>
                <w:color w:val="000000"/>
                <w:sz w:val="21"/>
                <w:szCs w:val="21"/>
              </w:rPr>
              <w:t>是</w:t>
            </w:r>
          </w:p>
        </w:tc>
        <w:tc>
          <w:tcPr>
            <w:tcW w:w="3059" w:type="dxa"/>
            <w:tcBorders>
              <w:top w:val="single" w:color="auto" w:sz="4" w:space="0"/>
              <w:left w:val="single" w:color="auto" w:sz="4" w:space="0"/>
              <w:bottom w:val="single" w:color="auto" w:sz="4" w:space="0"/>
              <w:right w:val="single" w:color="auto" w:sz="4" w:space="0"/>
            </w:tcBorders>
            <w:noWrap/>
            <w:vAlign w:val="center"/>
          </w:tcPr>
          <w:p>
            <w:pPr>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68"/>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asciiTheme="minorEastAsia" w:hAnsiTheme="minorEastAsia"/>
                <w:color w:val="000000"/>
                <w:sz w:val="21"/>
                <w:szCs w:val="21"/>
              </w:rPr>
              <w:t>sales_quantity</w:t>
            </w:r>
          </w:p>
        </w:tc>
        <w:tc>
          <w:tcPr>
            <w:tcW w:w="1531"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销售数量</w:t>
            </w:r>
          </w:p>
        </w:tc>
        <w:tc>
          <w:tcPr>
            <w:tcW w:w="850" w:type="dxa"/>
            <w:tcBorders>
              <w:top w:val="single" w:color="auto" w:sz="4" w:space="0"/>
              <w:left w:val="single" w:color="auto" w:sz="4" w:space="0"/>
              <w:bottom w:val="single" w:color="auto" w:sz="4" w:space="0"/>
              <w:right w:val="single" w:color="auto" w:sz="4" w:space="0"/>
            </w:tcBorders>
            <w:noWrap/>
            <w:vAlign w:val="center"/>
          </w:tcPr>
          <w:p>
            <w:pPr>
              <w:jc w:val="center"/>
              <w:rPr>
                <w:color w:val="000000"/>
                <w:sz w:val="21"/>
                <w:szCs w:val="21"/>
              </w:rPr>
            </w:pPr>
            <w:r>
              <w:rPr>
                <w:rFonts w:hint="eastAsia"/>
                <w:color w:val="000000"/>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sz w:val="21"/>
                <w:szCs w:val="21"/>
              </w:rPr>
            </w:pPr>
            <w:r>
              <w:rPr>
                <w:sz w:val="21"/>
                <w:szCs w:val="21"/>
              </w:rPr>
              <w:t>10</w:t>
            </w:r>
            <w:r>
              <w:rPr>
                <w:rFonts w:hint="eastAsia"/>
                <w:sz w:val="21"/>
                <w:szCs w:val="21"/>
              </w:rPr>
              <w:t>,</w:t>
            </w:r>
            <w:r>
              <w:rPr>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pPr>
              <w:jc w:val="center"/>
              <w:rPr>
                <w:color w:val="000000"/>
                <w:sz w:val="21"/>
                <w:szCs w:val="21"/>
              </w:rPr>
            </w:pPr>
            <w:r>
              <w:rPr>
                <w:rFonts w:hint="eastAsia"/>
                <w:color w:val="000000"/>
                <w:sz w:val="21"/>
                <w:szCs w:val="21"/>
              </w:rPr>
              <w:t>是</w:t>
            </w:r>
          </w:p>
        </w:tc>
        <w:tc>
          <w:tcPr>
            <w:tcW w:w="3059" w:type="dxa"/>
            <w:tcBorders>
              <w:top w:val="single" w:color="auto" w:sz="4" w:space="0"/>
              <w:left w:val="single" w:color="auto" w:sz="4" w:space="0"/>
              <w:bottom w:val="single" w:color="auto" w:sz="4" w:space="0"/>
              <w:right w:val="single" w:color="auto" w:sz="4" w:space="0"/>
            </w:tcBorders>
            <w:noWrap/>
            <w:vAlign w:val="center"/>
          </w:tcPr>
          <w:p>
            <w:pPr>
              <w:jc w:val="left"/>
              <w:rPr>
                <w:color w:val="000000"/>
                <w:sz w:val="21"/>
                <w:szCs w:val="21"/>
              </w:rPr>
            </w:pPr>
            <w:r>
              <w:rPr>
                <w:rFonts w:hint="eastAsia"/>
                <w:color w:val="000000"/>
                <w:sz w:val="21"/>
                <w:szCs w:val="21"/>
              </w:rPr>
              <w:t>药品变价后，当前药品价格对应销售包装在本自然月累计的销售数量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68"/>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r>
              <w:rPr>
                <w:rFonts w:asciiTheme="minorEastAsia" w:hAnsiTheme="minorEastAsia"/>
                <w:color w:val="000000"/>
                <w:sz w:val="21"/>
                <w:szCs w:val="21"/>
              </w:rPr>
              <w:t>ount</w:t>
            </w:r>
          </w:p>
        </w:tc>
        <w:tc>
          <w:tcPr>
            <w:tcW w:w="1531"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库存标识</w:t>
            </w:r>
          </w:p>
        </w:tc>
        <w:tc>
          <w:tcPr>
            <w:tcW w:w="850" w:type="dxa"/>
            <w:tcBorders>
              <w:top w:val="single" w:color="auto" w:sz="4" w:space="0"/>
              <w:left w:val="single" w:color="auto" w:sz="4" w:space="0"/>
              <w:bottom w:val="single" w:color="auto" w:sz="4" w:space="0"/>
              <w:right w:val="single" w:color="auto" w:sz="4" w:space="0"/>
            </w:tcBorders>
            <w:noWrap/>
            <w:vAlign w:val="center"/>
          </w:tcPr>
          <w:p>
            <w:pPr>
              <w:jc w:val="center"/>
              <w:rPr>
                <w:color w:val="000000"/>
                <w:sz w:val="21"/>
                <w:szCs w:val="21"/>
              </w:rPr>
            </w:pPr>
            <w:r>
              <w:rPr>
                <w:rFonts w:hint="eastAsia"/>
                <w:color w:val="000000"/>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color w:val="000000"/>
                <w:sz w:val="21"/>
                <w:szCs w:val="21"/>
              </w:rPr>
            </w:pPr>
            <w:r>
              <w:rPr>
                <w:rFonts w:hint="eastAsia"/>
                <w:color w:val="000000"/>
                <w:sz w:val="21"/>
                <w:szCs w:val="21"/>
              </w:rPr>
              <w:t>1</w:t>
            </w:r>
          </w:p>
        </w:tc>
        <w:tc>
          <w:tcPr>
            <w:tcW w:w="613" w:type="dxa"/>
            <w:tcBorders>
              <w:top w:val="single" w:color="auto" w:sz="4" w:space="0"/>
              <w:left w:val="single" w:color="auto" w:sz="4" w:space="0"/>
              <w:bottom w:val="single" w:color="auto" w:sz="4" w:space="0"/>
              <w:right w:val="single" w:color="auto" w:sz="4" w:space="0"/>
            </w:tcBorders>
            <w:noWrap/>
            <w:vAlign w:val="center"/>
          </w:tcPr>
          <w:p>
            <w:pPr>
              <w:jc w:val="center"/>
              <w:rPr>
                <w:color w:val="000000"/>
                <w:sz w:val="21"/>
                <w:szCs w:val="21"/>
              </w:rPr>
            </w:pPr>
            <w:r>
              <w:rPr>
                <w:rFonts w:hint="eastAsia"/>
                <w:color w:val="000000"/>
                <w:sz w:val="21"/>
                <w:szCs w:val="21"/>
              </w:rPr>
              <w:t>是</w:t>
            </w:r>
          </w:p>
        </w:tc>
        <w:tc>
          <w:tcPr>
            <w:tcW w:w="3059" w:type="dxa"/>
            <w:tcBorders>
              <w:top w:val="single" w:color="auto" w:sz="4" w:space="0"/>
              <w:left w:val="single" w:color="auto" w:sz="4" w:space="0"/>
              <w:bottom w:val="single" w:color="auto" w:sz="4" w:space="0"/>
              <w:right w:val="single" w:color="auto" w:sz="4" w:space="0"/>
            </w:tcBorders>
            <w:noWrap/>
            <w:vAlign w:val="center"/>
          </w:tcPr>
          <w:p>
            <w:pPr>
              <w:pStyle w:val="32"/>
              <w:rPr>
                <w:rFonts w:asciiTheme="minorEastAsia" w:hAnsiTheme="minorEastAsia"/>
                <w:szCs w:val="21"/>
              </w:rPr>
            </w:pPr>
            <w:r>
              <w:rPr>
                <w:rFonts w:hint="eastAsia" w:asciiTheme="minorEastAsia" w:hAnsiTheme="minorEastAsia"/>
                <w:szCs w:val="21"/>
              </w:rPr>
              <w:t>1：有库存</w:t>
            </w:r>
          </w:p>
          <w:p>
            <w:pPr>
              <w:pStyle w:val="32"/>
              <w:rPr>
                <w:rFonts w:asciiTheme="minorEastAsia" w:hAnsiTheme="minorEastAsia"/>
                <w:szCs w:val="21"/>
              </w:rPr>
            </w:pPr>
            <w:r>
              <w:rPr>
                <w:rFonts w:hint="eastAsia" w:asciiTheme="minorEastAsia" w:hAnsiTheme="minorEastAsia"/>
                <w:szCs w:val="21"/>
              </w:rPr>
              <w:t>2：无库存48小时内可采买</w:t>
            </w:r>
          </w:p>
          <w:p>
            <w:pPr>
              <w:jc w:val="left"/>
              <w:rPr>
                <w:color w:val="000000"/>
                <w:sz w:val="21"/>
                <w:szCs w:val="21"/>
              </w:rPr>
            </w:pPr>
            <w:r>
              <w:rPr>
                <w:rFonts w:hint="eastAsia" w:asciiTheme="minorEastAsia" w:hAnsiTheme="minorEastAsia"/>
                <w:sz w:val="21"/>
                <w:szCs w:val="21"/>
              </w:rPr>
              <w:t>3：无库存且48小时内不能采买</w:t>
            </w:r>
          </w:p>
        </w:tc>
      </w:tr>
    </w:tbl>
    <w:p/>
    <w:p>
      <w:pPr>
        <w:pStyle w:val="27"/>
        <w:numPr>
          <w:ilvl w:val="3"/>
          <w:numId w:val="66"/>
        </w:numPr>
        <w:spacing w:after="156"/>
        <w:ind w:left="0" w:firstLine="0"/>
      </w:pPr>
      <w:r>
        <w:rPr>
          <w:rFonts w:hint="eastAsia"/>
        </w:rPr>
        <w:t>输出参数</w:t>
      </w:r>
    </w:p>
    <w:tbl>
      <w:tblPr>
        <w:tblStyle w:val="13"/>
        <w:tblW w:w="89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6"/>
        <w:gridCol w:w="1531"/>
        <w:gridCol w:w="850"/>
        <w:gridCol w:w="709"/>
        <w:gridCol w:w="613"/>
        <w:gridCol w:w="30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序号</w:t>
            </w:r>
          </w:p>
        </w:tc>
        <w:tc>
          <w:tcPr>
            <w:tcW w:w="1647"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代码</w:t>
            </w:r>
          </w:p>
        </w:tc>
        <w:tc>
          <w:tcPr>
            <w:tcW w:w="1532"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名称</w:t>
            </w:r>
          </w:p>
        </w:tc>
        <w:tc>
          <w:tcPr>
            <w:tcW w:w="85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是否必填</w:t>
            </w:r>
          </w:p>
        </w:tc>
        <w:tc>
          <w:tcPr>
            <w:tcW w:w="3061"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67"/>
              </w:numPr>
              <w:rPr>
                <w:sz w:val="21"/>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pPr>
              <w:widowControl/>
              <w:shd w:val="clear" w:color="auto" w:fill="FFFFFE"/>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updatestate</w:t>
            </w:r>
          </w:p>
        </w:tc>
        <w:tc>
          <w:tcPr>
            <w:tcW w:w="1532"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上传状态</w:t>
            </w:r>
          </w:p>
        </w:tc>
        <w:tc>
          <w:tcPr>
            <w:tcW w:w="850"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613"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color w:val="000000"/>
                <w:sz w:val="21"/>
                <w:szCs w:val="21"/>
              </w:rPr>
              <w:t>是</w:t>
            </w:r>
          </w:p>
        </w:tc>
        <w:tc>
          <w:tcPr>
            <w:tcW w:w="3061" w:type="dxa"/>
            <w:tcBorders>
              <w:top w:val="single" w:color="auto" w:sz="4" w:space="0"/>
              <w:left w:val="single" w:color="auto" w:sz="4" w:space="0"/>
              <w:bottom w:val="single" w:color="auto" w:sz="4" w:space="0"/>
              <w:right w:val="single" w:color="auto" w:sz="4" w:space="0"/>
            </w:tcBorders>
            <w:noWrap/>
            <w:vAlign w:val="center"/>
          </w:tcPr>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1：成功</w:t>
            </w:r>
          </w:p>
          <w:p>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0：失败</w:t>
            </w:r>
          </w:p>
        </w:tc>
      </w:tr>
    </w:tbl>
    <w:p/>
    <w:p>
      <w:pPr>
        <w:pStyle w:val="25"/>
        <w:numPr>
          <w:ilvl w:val="1"/>
          <w:numId w:val="2"/>
        </w:numPr>
        <w:ind w:hanging="567"/>
      </w:pPr>
      <w:r>
        <w:rPr>
          <w:rFonts w:hint="eastAsia"/>
        </w:rPr>
        <w:t>医保电子处方相关接口</w:t>
      </w:r>
    </w:p>
    <w:p>
      <w:pPr>
        <w:pStyle w:val="26"/>
        <w:numPr>
          <w:ilvl w:val="2"/>
          <w:numId w:val="66"/>
        </w:numPr>
        <w:tabs>
          <w:tab w:val="clear" w:pos="360"/>
        </w:tabs>
        <w:spacing w:after="156"/>
        <w:ind w:left="1984"/>
        <w:rPr>
          <w:sz w:val="30"/>
        </w:rPr>
      </w:pPr>
      <w:r>
        <w:rPr>
          <w:rFonts w:hint="eastAsia"/>
        </w:rPr>
        <w:t>医保侧提供的接口</w:t>
      </w:r>
    </w:p>
    <w:p>
      <w:pPr>
        <w:pStyle w:val="27"/>
        <w:numPr>
          <w:ilvl w:val="3"/>
          <w:numId w:val="66"/>
        </w:numPr>
        <w:tabs>
          <w:tab w:val="clear" w:pos="360"/>
        </w:tabs>
        <w:spacing w:after="156"/>
        <w:ind w:left="1984"/>
      </w:pPr>
      <w:r>
        <w:rPr>
          <w:rFonts w:hint="eastAsia"/>
        </w:rPr>
        <w:t>处方信息查询（报文编号0701）</w:t>
      </w:r>
    </w:p>
    <w:p>
      <w:pPr>
        <w:pStyle w:val="19"/>
        <w:numPr>
          <w:ilvl w:val="4"/>
          <w:numId w:val="66"/>
        </w:numPr>
        <w:ind w:left="1984"/>
        <w:outlineLvl w:val="4"/>
      </w:pPr>
      <w:r>
        <w:rPr>
          <w:rFonts w:hint="eastAsia"/>
        </w:rPr>
        <w:t>功能描述</w:t>
      </w:r>
    </w:p>
    <w:p>
      <w:pPr>
        <w:ind w:left="420"/>
      </w:pPr>
      <w:r>
        <w:rPr>
          <w:rFonts w:hint="eastAsia"/>
        </w:rPr>
        <w:t>定点医药机构通过此接口查询待取药的电子处方列表信息及电子处方令牌（用于后续处方下载及审方结果上传业务）。</w:t>
      </w:r>
    </w:p>
    <w:p>
      <w:pPr>
        <w:pStyle w:val="19"/>
        <w:numPr>
          <w:ilvl w:val="4"/>
          <w:numId w:val="66"/>
        </w:numPr>
        <w:ind w:left="1984"/>
        <w:outlineLvl w:val="4"/>
      </w:pPr>
      <w:r>
        <w:rPr>
          <w:rFonts w:hint="eastAsia"/>
        </w:rPr>
        <w:t>接口说明</w:t>
      </w:r>
    </w:p>
    <w:p>
      <w:pPr>
        <w:pStyle w:val="19"/>
        <w:numPr>
          <w:ilvl w:val="4"/>
          <w:numId w:val="66"/>
        </w:numPr>
        <w:ind w:left="1984"/>
        <w:outlineLvl w:val="4"/>
      </w:pPr>
      <w:r>
        <w:rPr>
          <w:rFonts w:hint="eastAsia"/>
        </w:rPr>
        <w:t>输入参数</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8"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5"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69"/>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fixmedinsCode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定点医药机构编号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本市8位药店编码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69"/>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psnName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人员姓名</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40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numPr>
                <w:ilvl w:val="0"/>
                <w:numId w:val="69"/>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psnCertT ype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人员证件类型</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6</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38" w:after="156"/>
              <w:ind w:left="8"/>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参照字典：人员证件类型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69"/>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certno</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证件号码</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69"/>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ecToken</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电子凭证令牌</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64</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38" w:after="156"/>
              <w:ind w:left="8"/>
              <w:rPr>
                <w:rFonts w:asciiTheme="minorEastAsia" w:hAnsiTheme="minorEastAsia" w:eastAsiaTheme="minorEastAsia"/>
                <w:spacing w:val="-10"/>
                <w:kern w:val="2"/>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北京市基本医疗保险药店实时结算药店改造接口规范GetPersonInfo_DSMultimedia 方法输出参数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69"/>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regSn</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身份登记流水号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40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38" w:after="156"/>
              <w:ind w:left="8"/>
              <w:rPr>
                <w:rFonts w:asciiTheme="minorEastAsia" w:hAnsiTheme="minorEastAsia" w:eastAsiaTheme="minorEastAsia"/>
                <w:spacing w:val="-10"/>
                <w:kern w:val="2"/>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北京市基本医疗保险药店实时结算药店改造接口规范GetPersonInfo_DSMultimedia 方法输出参数</w:t>
            </w:r>
          </w:p>
          <w:p>
            <w:pPr>
              <w:pStyle w:val="41"/>
              <w:spacing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通过人工核验身份登记时必填，ecToken 和regSn 不能同时使用，必须传其一，另外一个传空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69"/>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ipInfo</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终端IP</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64</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69"/>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opter</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操作人ID</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69"/>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opterName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操作人姓名</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69"/>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optinsNo</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操作机构</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bl>
    <w:p/>
    <w:p>
      <w:pPr>
        <w:pStyle w:val="19"/>
        <w:numPr>
          <w:ilvl w:val="4"/>
          <w:numId w:val="66"/>
        </w:numPr>
        <w:ind w:left="1984"/>
        <w:outlineLvl w:val="4"/>
      </w:pPr>
      <w:r>
        <w:rPr>
          <w:rFonts w:hint="eastAsia"/>
        </w:rPr>
        <w:t>输出参数</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8"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5"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0"/>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rxList</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处方信息</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集合</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kern w:val="2"/>
                <w:sz w:val="21"/>
                <w:szCs w:val="21"/>
              </w:rPr>
            </w:pP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此节点为rx的集合</w:t>
            </w:r>
          </w:p>
        </w:tc>
      </w:tr>
    </w:tbl>
    <w:p>
      <w:pPr>
        <w:jc w:val="center"/>
      </w:pPr>
      <w:r>
        <w:rPr>
          <w:rFonts w:hint="eastAsia"/>
        </w:rPr>
        <w:t>输出-处方明细信息（节点标识：rx）</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authRxno</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医保处方授权编号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epcToken</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电子处方访问令牌</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expiresIn</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令牌过期时间</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19</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格式：</w:t>
            </w:r>
          </w:p>
          <w:p>
            <w:pPr>
              <w:pStyle w:val="41"/>
              <w:spacing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fixmedinsCode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定点医疗机构编号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本市8位医院编码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fixmedinsName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定点医疗机构名称</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200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prscTime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开方时间</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19</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格式：</w:t>
            </w:r>
          </w:p>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deptName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科室名称</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valiEndTime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处方有效截止时间</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19</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格式：</w:t>
            </w:r>
          </w:p>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rxExraAttrCode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处方附加属性代码</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01-双通道处方，02-普通门诊处方，99-其他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rxExraAttrName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处方附加属性名称</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bl>
    <w:p/>
    <w:p>
      <w:pPr>
        <w:pStyle w:val="27"/>
        <w:numPr>
          <w:ilvl w:val="3"/>
          <w:numId w:val="66"/>
        </w:numPr>
        <w:tabs>
          <w:tab w:val="clear" w:pos="360"/>
        </w:tabs>
        <w:spacing w:after="156"/>
        <w:ind w:left="1984"/>
      </w:pPr>
      <w:r>
        <w:rPr>
          <w:rFonts w:hint="eastAsia"/>
        </w:rPr>
        <w:t>电子处方下载（报文编号0702）</w:t>
      </w:r>
    </w:p>
    <w:p>
      <w:pPr>
        <w:pStyle w:val="19"/>
        <w:numPr>
          <w:ilvl w:val="4"/>
          <w:numId w:val="66"/>
        </w:numPr>
        <w:ind w:left="1984"/>
        <w:outlineLvl w:val="4"/>
      </w:pPr>
      <w:r>
        <w:rPr>
          <w:rFonts w:hint="eastAsia"/>
        </w:rPr>
        <w:t>功能描述</w:t>
      </w:r>
    </w:p>
    <w:p>
      <w:pPr>
        <w:ind w:firstLine="420"/>
        <w:rPr>
          <w:szCs w:val="24"/>
        </w:rPr>
      </w:pPr>
      <w:r>
        <w:rPr>
          <w:rFonts w:hint="eastAsia"/>
          <w:szCs w:val="24"/>
        </w:rPr>
        <w:t>定点医药机构通过此接口可以下载已通过信息核验及授权的电子处方。</w:t>
      </w:r>
    </w:p>
    <w:p>
      <w:pPr>
        <w:pStyle w:val="19"/>
        <w:numPr>
          <w:ilvl w:val="4"/>
          <w:numId w:val="66"/>
        </w:numPr>
        <w:ind w:left="1984"/>
        <w:outlineLvl w:val="4"/>
      </w:pPr>
      <w:r>
        <w:rPr>
          <w:rFonts w:hint="eastAsia"/>
        </w:rPr>
        <w:t>接口说明</w:t>
      </w:r>
    </w:p>
    <w:p>
      <w:pPr>
        <w:pStyle w:val="19"/>
        <w:numPr>
          <w:ilvl w:val="4"/>
          <w:numId w:val="66"/>
        </w:numPr>
        <w:ind w:left="1984"/>
        <w:outlineLvl w:val="4"/>
      </w:pPr>
      <w:r>
        <w:rPr>
          <w:rFonts w:hint="eastAsia"/>
        </w:rPr>
        <w:t>输入参数</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8"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5"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epcToken</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电子处方令牌</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0"/>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2"/>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6"/>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报文编号0701输出参数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2"/>
              </w:numPr>
              <w:jc w:val="center"/>
              <w:rPr>
                <w:rFonts w:asciiTheme="minorEastAsia" w:hAnsiTheme="minorEastAsia"/>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authRxno</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医保处方授权编号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0"/>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6"/>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报文编号0701输出参数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ight="1"/>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fixmedinsCode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定点医药机构编号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0"/>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6"/>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本市8位药店编码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numPr>
                <w:ilvl w:val="0"/>
                <w:numId w:val="7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ight="1"/>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devInfo</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终端信息</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0"/>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2"/>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255</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6"/>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ipInfo</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35" w:right="25"/>
              <w:rPr>
                <w:rFonts w:asciiTheme="minorEastAsia" w:hAnsiTheme="minorEastAsia" w:eastAsiaTheme="minorEastAsia"/>
                <w:kern w:val="2"/>
                <w:sz w:val="21"/>
                <w:szCs w:val="21"/>
              </w:rPr>
            </w:pPr>
            <w:r>
              <w:rPr>
                <w:rFonts w:hint="eastAsia" w:asciiTheme="minorEastAsia" w:hAnsiTheme="minorEastAsia" w:eastAsiaTheme="minorEastAsia"/>
                <w:spacing w:val="-16"/>
                <w:kern w:val="2"/>
                <w:sz w:val="21"/>
                <w:szCs w:val="21"/>
              </w:rPr>
              <w:t xml:space="preserve">终端 </w:t>
            </w:r>
            <w:r>
              <w:rPr>
                <w:rFonts w:hint="eastAsia" w:asciiTheme="minorEastAsia" w:hAnsiTheme="minorEastAsia" w:eastAsiaTheme="minorEastAsia"/>
                <w:spacing w:val="-5"/>
                <w:kern w:val="2"/>
                <w:sz w:val="21"/>
                <w:szCs w:val="21"/>
              </w:rPr>
              <w:t>IP</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0"/>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64</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6"/>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ight="1"/>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opter</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35" w:right="25"/>
              <w:rPr>
                <w:rFonts w:asciiTheme="minorEastAsia" w:hAnsiTheme="minorEastAsia" w:eastAsiaTheme="minorEastAsia"/>
                <w:kern w:val="2"/>
                <w:sz w:val="21"/>
                <w:szCs w:val="21"/>
              </w:rPr>
            </w:pPr>
            <w:r>
              <w:rPr>
                <w:rFonts w:hint="eastAsia" w:asciiTheme="minorEastAsia" w:hAnsiTheme="minorEastAsia" w:eastAsiaTheme="minorEastAsia"/>
                <w:spacing w:val="-12"/>
                <w:kern w:val="2"/>
                <w:sz w:val="21"/>
                <w:szCs w:val="21"/>
              </w:rPr>
              <w:t xml:space="preserve">操作人 </w:t>
            </w:r>
            <w:r>
              <w:rPr>
                <w:rFonts w:hint="eastAsia" w:asciiTheme="minorEastAsia" w:hAnsiTheme="minorEastAsia" w:eastAsiaTheme="minorEastAsia"/>
                <w:spacing w:val="-5"/>
                <w:kern w:val="2"/>
                <w:sz w:val="21"/>
                <w:szCs w:val="21"/>
              </w:rPr>
              <w:t>ID</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0"/>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6"/>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ight="1"/>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opterName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操作人姓名</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0"/>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6"/>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numPr>
                <w:ilvl w:val="0"/>
                <w:numId w:val="7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optinsNo</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操作机构</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0"/>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6"/>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bl>
    <w:p/>
    <w:p>
      <w:pPr>
        <w:pStyle w:val="19"/>
        <w:numPr>
          <w:ilvl w:val="4"/>
          <w:numId w:val="66"/>
        </w:numPr>
        <w:ind w:left="1984"/>
        <w:outlineLvl w:val="4"/>
      </w:pPr>
      <w:r>
        <w:rPr>
          <w:rFonts w:hint="eastAsia"/>
        </w:rPr>
        <w:t>输出参数</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ind w:left="8"/>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hiRxno</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医保处方编号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ind w:left="8"/>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ind w:left="8" w:right="1"/>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ind w:left="8" w:right="1"/>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rxTraceCode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处方追溯码</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ind w:left="8"/>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ind w:left="8" w:right="1"/>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ind w:left="8" w:right="1"/>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rxSignVerifySn</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处方签名验签流水号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ind w:left="8"/>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40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ind w:left="8" w:right="1"/>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194" w:after="120"/>
              <w:ind w:left="8" w:right="1"/>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fixmedinsCode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20"/>
              <w:ind w:left="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定点医疗机构</w:t>
            </w:r>
            <w:r>
              <w:rPr>
                <w:rFonts w:hint="eastAsia" w:asciiTheme="minorEastAsia" w:hAnsiTheme="minorEastAsia" w:eastAsiaTheme="minorEastAsia"/>
                <w:spacing w:val="-5"/>
                <w:kern w:val="2"/>
                <w:sz w:val="21"/>
                <w:szCs w:val="21"/>
              </w:rPr>
              <w:t>编号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194" w:after="120"/>
              <w:ind w:left="8"/>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194" w:after="120"/>
              <w:ind w:left="7"/>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12</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194" w:after="120"/>
              <w:ind w:left="8" w:right="1"/>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20"/>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本市8位医院编码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193" w:after="120"/>
              <w:ind w:left="8" w:right="1"/>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fixmedinsName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after="120"/>
              <w:ind w:left="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定点医疗机构</w:t>
            </w:r>
            <w:r>
              <w:rPr>
                <w:rFonts w:hint="eastAsia" w:asciiTheme="minorEastAsia" w:hAnsiTheme="minorEastAsia" w:eastAsiaTheme="minorEastAsia"/>
                <w:spacing w:val="-5"/>
                <w:kern w:val="2"/>
                <w:sz w:val="21"/>
                <w:szCs w:val="21"/>
              </w:rPr>
              <w:t>名称</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193" w:after="120"/>
              <w:ind w:left="8"/>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193" w:after="120"/>
              <w:ind w:left="7"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200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193" w:after="120"/>
              <w:ind w:left="8" w:right="1"/>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20"/>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193" w:after="120"/>
              <w:ind w:left="8"/>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prscTime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193" w:after="120"/>
              <w:ind w:left="5"/>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开方时间</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20"/>
              <w:ind w:left="8"/>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0" w:after="120"/>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19</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193" w:after="120"/>
              <w:ind w:left="8" w:right="1"/>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ind w:left="9" w:right="2"/>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格式：</w:t>
            </w:r>
          </w:p>
          <w:p>
            <w:pPr>
              <w:pStyle w:val="41"/>
              <w:spacing w:before="0"/>
              <w:ind w:left="9" w:right="2"/>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yyyy-MM-dd</w:t>
            </w:r>
            <w:r>
              <w:rPr>
                <w:rFonts w:hint="eastAsia" w:asciiTheme="minorEastAsia" w:hAnsiTheme="minorEastAsia" w:eastAsiaTheme="minorEastAsia"/>
                <w:spacing w:val="-7"/>
                <w:kern w:val="2"/>
                <w:sz w:val="21"/>
                <w:szCs w:val="21"/>
              </w:rPr>
              <w:t xml:space="preserve"> </w:t>
            </w:r>
            <w:r>
              <w:rPr>
                <w:rFonts w:hint="eastAsia" w:asciiTheme="minorEastAsia" w:hAnsiTheme="minorEastAsia" w:eastAsiaTheme="minorEastAsia"/>
                <w:spacing w:val="-2"/>
                <w:kern w:val="2"/>
                <w:sz w:val="21"/>
                <w:szCs w:val="21"/>
              </w:rPr>
              <w:t>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20"/>
              <w:ind w:left="8"/>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prscDeptName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20"/>
              <w:ind w:left="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开方科室名称</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20"/>
              <w:ind w:left="8"/>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20"/>
              <w:ind w:left="7"/>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20"/>
              <w:ind w:left="8" w:right="1"/>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20"/>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193" w:after="120"/>
              <w:ind w:left="8" w:right="1"/>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valiEndTime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193" w:after="120"/>
              <w:ind w:left="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有效截止时间</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20"/>
              <w:ind w:left="8"/>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0" w:after="120"/>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19</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193" w:after="120"/>
              <w:ind w:left="8" w:right="1"/>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ind w:left="9" w:right="2"/>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格式：</w:t>
            </w:r>
          </w:p>
          <w:p>
            <w:pPr>
              <w:pStyle w:val="41"/>
              <w:spacing w:before="0"/>
              <w:ind w:left="9" w:right="2"/>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yyyy-MM-dd</w:t>
            </w:r>
            <w:r>
              <w:rPr>
                <w:rFonts w:hint="eastAsia" w:asciiTheme="minorEastAsia" w:hAnsiTheme="minorEastAsia" w:eastAsiaTheme="minorEastAsia"/>
                <w:spacing w:val="-7"/>
                <w:kern w:val="2"/>
                <w:sz w:val="21"/>
                <w:szCs w:val="21"/>
              </w:rPr>
              <w:t xml:space="preserve"> </w:t>
            </w:r>
            <w:r>
              <w:rPr>
                <w:rFonts w:hint="eastAsia" w:asciiTheme="minorEastAsia" w:hAnsiTheme="minorEastAsia" w:eastAsiaTheme="minorEastAsia"/>
                <w:spacing w:val="-2"/>
                <w:kern w:val="2"/>
                <w:sz w:val="21"/>
                <w:szCs w:val="21"/>
              </w:rPr>
              <w:t>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after="120"/>
              <w:ind w:left="8"/>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rxTypeCode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after="120"/>
              <w:ind w:left="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处方类别编号</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after="120"/>
              <w:ind w:left="8"/>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after="120"/>
              <w:ind w:left="7" w:right="1"/>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3</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after="120"/>
              <w:ind w:left="8" w:right="1"/>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0" w:after="120"/>
              <w:jc w:val="both"/>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参照字典：</w:t>
            </w:r>
            <w:r>
              <w:rPr>
                <w:rFonts w:hint="eastAsia" w:asciiTheme="minorEastAsia" w:hAnsiTheme="minorEastAsia" w:eastAsiaTheme="minorEastAsia"/>
                <w:kern w:val="2"/>
                <w:sz w:val="21"/>
                <w:szCs w:val="21"/>
              </w:rPr>
              <w:t>(rx_type_code)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20"/>
              <w:ind w:left="8"/>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rxTypeName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20"/>
              <w:ind w:left="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处方类别名称</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20"/>
              <w:ind w:left="8"/>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20"/>
              <w:ind w:left="7"/>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0" w:after="120"/>
              <w:rPr>
                <w:rFonts w:asciiTheme="minorEastAsia" w:hAnsiTheme="minorEastAsia" w:eastAsiaTheme="minorEastAsia"/>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20"/>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after="120"/>
              <w:ind w:left="8"/>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longRxFlag</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after="120"/>
              <w:ind w:left="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长期处方标志</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20"/>
              <w:ind w:left="8"/>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20"/>
              <w:ind w:left="7" w:right="1"/>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0" w:after="120"/>
              <w:rPr>
                <w:rFonts w:asciiTheme="minorEastAsia" w:hAnsiTheme="minorEastAsia" w:eastAsiaTheme="minorEastAsia"/>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after="120"/>
              <w:ind w:left="9"/>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0-否，1</w:t>
            </w:r>
            <w:r>
              <w:rPr>
                <w:rFonts w:hint="eastAsia" w:asciiTheme="minorEastAsia" w:hAnsiTheme="minorEastAsia" w:eastAsiaTheme="minorEastAsia"/>
                <w:spacing w:val="-5"/>
                <w:kern w:val="2"/>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0"/>
              <w:ind w:left="8"/>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rxFile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0"/>
              <w:ind w:left="5"/>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处方原件</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0"/>
              <w:ind w:left="8"/>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大文本</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0" w:after="120"/>
              <w:rPr>
                <w:rFonts w:asciiTheme="minorEastAsia" w:hAnsiTheme="minorEastAsia" w:eastAsiaTheme="minorEastAsia"/>
                <w:kern w:val="2"/>
                <w:sz w:val="21"/>
                <w:szCs w:val="21"/>
              </w:rPr>
            </w:pP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0"/>
              <w:ind w:left="8" w:right="1"/>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after="120"/>
              <w:ind w:left="9" w:right="1"/>
              <w:jc w:val="both"/>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 xml:space="preserve">处方文件 </w:t>
            </w:r>
            <w:r>
              <w:rPr>
                <w:rFonts w:hint="eastAsia" w:asciiTheme="minorEastAsia" w:hAnsiTheme="minorEastAsia" w:eastAsiaTheme="minorEastAsia"/>
                <w:spacing w:val="-2"/>
                <w:kern w:val="2"/>
                <w:sz w:val="21"/>
                <w:szCs w:val="21"/>
              </w:rPr>
              <w:t>base64后的字符(PDF</w:t>
            </w:r>
            <w:r>
              <w:rPr>
                <w:rFonts w:hint="eastAsia" w:asciiTheme="minorEastAsia" w:hAnsiTheme="minorEastAsia" w:eastAsiaTheme="minorEastAsia"/>
                <w:spacing w:val="-22"/>
                <w:kern w:val="2"/>
                <w:sz w:val="21"/>
                <w:szCs w:val="21"/>
              </w:rPr>
              <w:t xml:space="preserve">或 </w:t>
            </w:r>
            <w:r>
              <w:rPr>
                <w:rFonts w:hint="eastAsia" w:asciiTheme="minorEastAsia" w:hAnsiTheme="minorEastAsia" w:eastAsiaTheme="minorEastAsia"/>
                <w:kern w:val="2"/>
                <w:sz w:val="21"/>
                <w:szCs w:val="21"/>
              </w:rPr>
              <w:t>OFD)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8"/>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fileSuffix</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处方文件后缀</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8"/>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7" w:right="1"/>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6</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8" w:right="1"/>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8"/>
              <w:rPr>
                <w:rFonts w:asciiTheme="minorEastAsia" w:hAnsiTheme="minorEastAsia" w:eastAsiaTheme="minorEastAsia"/>
                <w:color w:val="FF0000"/>
                <w:spacing w:val="-2"/>
                <w:kern w:val="2"/>
                <w:sz w:val="21"/>
                <w:szCs w:val="21"/>
              </w:rPr>
            </w:pPr>
            <w:r>
              <w:rPr>
                <w:rFonts w:hint="eastAsia" w:asciiTheme="minorEastAsia" w:hAnsiTheme="minorEastAsia" w:eastAsiaTheme="minorEastAsia"/>
                <w:color w:val="FF0000"/>
                <w:spacing w:val="-2"/>
                <w:kern w:val="2"/>
                <w:sz w:val="21"/>
                <w:szCs w:val="21"/>
              </w:rPr>
              <w:t>signCertDn</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5"/>
              <w:rPr>
                <w:rFonts w:asciiTheme="minorEastAsia" w:hAnsiTheme="minorEastAsia" w:eastAsiaTheme="minorEastAsia"/>
                <w:color w:val="FF0000"/>
                <w:spacing w:val="-2"/>
                <w:kern w:val="2"/>
                <w:sz w:val="21"/>
                <w:szCs w:val="21"/>
              </w:rPr>
            </w:pPr>
            <w:r>
              <w:rPr>
                <w:rFonts w:hint="eastAsia" w:asciiTheme="minorEastAsia" w:hAnsiTheme="minorEastAsia" w:eastAsiaTheme="minorEastAsia"/>
                <w:color w:val="FF0000"/>
                <w:spacing w:val="-2"/>
                <w:kern w:val="2"/>
                <w:sz w:val="21"/>
                <w:szCs w:val="21"/>
              </w:rPr>
              <w:t>签名机构证书DN</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20"/>
              <w:ind w:left="8"/>
              <w:rPr>
                <w:rFonts w:asciiTheme="minorEastAsia" w:hAnsiTheme="minorEastAsia" w:eastAsiaTheme="minorEastAsia"/>
                <w:color w:val="FF0000"/>
                <w:kern w:val="2"/>
                <w:sz w:val="21"/>
                <w:szCs w:val="21"/>
              </w:rPr>
            </w:pPr>
            <w:r>
              <w:rPr>
                <w:rFonts w:hint="eastAsia" w:asciiTheme="minorEastAsia" w:hAnsiTheme="minorEastAsia" w:eastAsiaTheme="minorEastAsia"/>
                <w:color w:val="FF0000"/>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20"/>
              <w:ind w:left="7"/>
              <w:rPr>
                <w:rFonts w:asciiTheme="minorEastAsia" w:hAnsiTheme="minorEastAsia" w:eastAsiaTheme="minorEastAsia"/>
                <w:color w:val="FF0000"/>
                <w:kern w:val="2"/>
                <w:sz w:val="21"/>
                <w:szCs w:val="21"/>
              </w:rPr>
            </w:pPr>
            <w:r>
              <w:rPr>
                <w:rFonts w:hint="eastAsia" w:asciiTheme="minorEastAsia" w:hAnsiTheme="minorEastAsia" w:eastAsiaTheme="minorEastAsia"/>
                <w:color w:val="FF0000"/>
                <w:spacing w:val="-5"/>
                <w:kern w:val="2"/>
                <w:sz w:val="21"/>
                <w:szCs w:val="21"/>
              </w:rPr>
              <w:t>255</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0"/>
              <w:ind w:left="8" w:right="1"/>
              <w:rPr>
                <w:rFonts w:asciiTheme="minorEastAsia" w:hAnsiTheme="minorEastAsia" w:eastAsiaTheme="minorEastAsia"/>
                <w:color w:val="FF0000"/>
                <w:kern w:val="2"/>
                <w:sz w:val="21"/>
                <w:szCs w:val="21"/>
              </w:rPr>
            </w:pPr>
            <w:r>
              <w:rPr>
                <w:rFonts w:hint="eastAsia" w:asciiTheme="minorEastAsia" w:hAnsiTheme="minorEastAsia" w:eastAsiaTheme="minorEastAsia"/>
                <w:color w:val="FF0000"/>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jc w:val="both"/>
              <w:rPr>
                <w:rFonts w:asciiTheme="minorEastAsia" w:hAnsiTheme="minorEastAsia" w:eastAsiaTheme="minorEastAsia"/>
                <w:color w:val="FF0000"/>
                <w:kern w:val="2"/>
                <w:sz w:val="21"/>
                <w:szCs w:val="21"/>
              </w:rPr>
            </w:pPr>
            <w:r>
              <w:rPr>
                <w:rFonts w:hint="eastAsia" w:asciiTheme="minorEastAsia" w:hAnsiTheme="minorEastAsia" w:eastAsiaTheme="minorEastAsia"/>
                <w:color w:val="FF0000"/>
                <w:spacing w:val="-2"/>
                <w:kern w:val="2"/>
                <w:sz w:val="21"/>
                <w:szCs w:val="21"/>
              </w:rPr>
              <w:t>药店前端界面应展示该字段内容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8"/>
              <w:rPr>
                <w:rFonts w:asciiTheme="minorEastAsia" w:hAnsiTheme="minorEastAsia" w:eastAsiaTheme="minorEastAsia"/>
                <w:color w:val="FF0000"/>
                <w:spacing w:val="-2"/>
                <w:kern w:val="2"/>
                <w:sz w:val="21"/>
                <w:szCs w:val="21"/>
              </w:rPr>
            </w:pPr>
            <w:r>
              <w:rPr>
                <w:rFonts w:hint="eastAsia" w:asciiTheme="minorEastAsia" w:hAnsiTheme="minorEastAsia" w:eastAsiaTheme="minorEastAsia"/>
                <w:color w:val="FF0000"/>
                <w:spacing w:val="-2"/>
                <w:kern w:val="2"/>
                <w:sz w:val="21"/>
                <w:szCs w:val="21"/>
              </w:rPr>
              <w:t>signCertSn</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5"/>
              <w:rPr>
                <w:rFonts w:asciiTheme="minorEastAsia" w:hAnsiTheme="minorEastAsia" w:eastAsiaTheme="minorEastAsia"/>
                <w:color w:val="FF0000"/>
                <w:spacing w:val="-2"/>
                <w:kern w:val="2"/>
                <w:sz w:val="21"/>
                <w:szCs w:val="21"/>
              </w:rPr>
            </w:pPr>
            <w:r>
              <w:rPr>
                <w:rFonts w:hint="eastAsia" w:asciiTheme="minorEastAsia" w:hAnsiTheme="minorEastAsia" w:eastAsiaTheme="minorEastAsia"/>
                <w:color w:val="FF0000"/>
                <w:spacing w:val="-2"/>
                <w:kern w:val="2"/>
                <w:sz w:val="21"/>
                <w:szCs w:val="21"/>
              </w:rPr>
              <w:t>签名机构证书SN</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20"/>
              <w:ind w:left="8"/>
              <w:rPr>
                <w:rFonts w:asciiTheme="minorEastAsia" w:hAnsiTheme="minorEastAsia" w:eastAsiaTheme="minorEastAsia"/>
                <w:color w:val="FF0000"/>
                <w:kern w:val="2"/>
                <w:sz w:val="21"/>
                <w:szCs w:val="21"/>
              </w:rPr>
            </w:pPr>
            <w:r>
              <w:rPr>
                <w:rFonts w:hint="eastAsia" w:asciiTheme="minorEastAsia" w:hAnsiTheme="minorEastAsia" w:eastAsiaTheme="minorEastAsia"/>
                <w:color w:val="FF0000"/>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20"/>
              <w:ind w:left="7" w:right="1"/>
              <w:rPr>
                <w:rFonts w:asciiTheme="minorEastAsia" w:hAnsiTheme="minorEastAsia" w:eastAsiaTheme="minorEastAsia"/>
                <w:color w:val="FF0000"/>
                <w:kern w:val="2"/>
                <w:sz w:val="21"/>
                <w:szCs w:val="21"/>
              </w:rPr>
            </w:pPr>
            <w:r>
              <w:rPr>
                <w:rFonts w:hint="eastAsia" w:asciiTheme="minorEastAsia" w:hAnsiTheme="minorEastAsia" w:eastAsiaTheme="minorEastAsia"/>
                <w:color w:val="FF0000"/>
                <w:kern w:val="2"/>
                <w:sz w:val="21"/>
                <w:szCs w:val="21"/>
              </w:rPr>
              <w:t>64</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8" w:right="1"/>
              <w:rPr>
                <w:rFonts w:asciiTheme="minorEastAsia" w:hAnsiTheme="minorEastAsia" w:eastAsiaTheme="minorEastAsia"/>
                <w:color w:val="FF0000"/>
                <w:kern w:val="2"/>
                <w:sz w:val="21"/>
                <w:szCs w:val="21"/>
              </w:rPr>
            </w:pPr>
            <w:r>
              <w:rPr>
                <w:rFonts w:hint="eastAsia" w:asciiTheme="minorEastAsia" w:hAnsiTheme="minorEastAsia" w:eastAsiaTheme="minorEastAsia"/>
                <w:color w:val="FF0000"/>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jc w:val="both"/>
              <w:rPr>
                <w:rFonts w:asciiTheme="minorEastAsia" w:hAnsiTheme="minorEastAsia" w:eastAsiaTheme="minorEastAsia"/>
                <w:color w:val="FF0000"/>
                <w:kern w:val="2"/>
                <w:sz w:val="21"/>
                <w:szCs w:val="21"/>
              </w:rPr>
            </w:pPr>
            <w:r>
              <w:rPr>
                <w:rFonts w:hint="eastAsia" w:asciiTheme="minorEastAsia" w:hAnsiTheme="minorEastAsia" w:eastAsiaTheme="minorEastAsia"/>
                <w:color w:val="FF0000"/>
                <w:spacing w:val="-2"/>
                <w:kern w:val="2"/>
                <w:sz w:val="21"/>
                <w:szCs w:val="21"/>
              </w:rPr>
              <w:t>药店前端界面应展示该字段内容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8"/>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rxDetlList</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处方信息</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8"/>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集合</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7" w:right="1"/>
              <w:rPr>
                <w:rFonts w:asciiTheme="minorEastAsia" w:hAnsiTheme="minorEastAsia" w:eastAsiaTheme="minorEastAsia"/>
                <w:spacing w:val="-10"/>
                <w:kern w:val="2"/>
                <w:sz w:val="21"/>
                <w:szCs w:val="21"/>
              </w:rPr>
            </w:pP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8" w:right="1"/>
              <w:rPr>
                <w:rFonts w:asciiTheme="minorEastAsia" w:hAnsiTheme="minorEastAsia" w:eastAsia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此节点为rxDetl的集合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8"/>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rxOtpinfo</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就诊信息</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8"/>
              <w:rPr>
                <w:rFonts w:asciiTheme="minorEastAsia" w:hAnsiTheme="minorEastAsia" w:eastAsiaTheme="minorEastAsia"/>
                <w:spacing w:val="-4"/>
                <w:kern w:val="2"/>
                <w:sz w:val="21"/>
                <w:szCs w:val="21"/>
              </w:rPr>
            </w:pPr>
            <w:r>
              <w:rPr>
                <w:rFonts w:hint="eastAsia" w:asciiTheme="minorEastAsia" w:hAnsiTheme="minorEastAsia" w:eastAsiaTheme="minorEastAsia"/>
                <w:spacing w:val="-2"/>
                <w:kern w:val="2"/>
                <w:sz w:val="21"/>
                <w:szCs w:val="21"/>
              </w:rPr>
              <w:t>rxOtpinfo对象</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7" w:right="1"/>
              <w:rPr>
                <w:rFonts w:asciiTheme="minorEastAsia" w:hAnsiTheme="minorEastAsia" w:eastAsiaTheme="minorEastAsia"/>
                <w:spacing w:val="-10"/>
                <w:kern w:val="2"/>
                <w:sz w:val="21"/>
                <w:szCs w:val="21"/>
              </w:rPr>
            </w:pP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8" w:right="1"/>
              <w:rPr>
                <w:rFonts w:asciiTheme="minorEastAsia" w:hAnsiTheme="minorEastAsia" w:eastAsia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单条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8"/>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rxDiseList</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诊断信息</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8"/>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集合</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7" w:right="1"/>
              <w:rPr>
                <w:rFonts w:asciiTheme="minorEastAsia" w:hAnsiTheme="minorEastAsia" w:eastAsiaTheme="minorEastAsia"/>
                <w:spacing w:val="-10"/>
                <w:kern w:val="2"/>
                <w:sz w:val="21"/>
                <w:szCs w:val="21"/>
              </w:rPr>
            </w:pP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8" w:right="1"/>
              <w:rPr>
                <w:rFonts w:asciiTheme="minorEastAsia" w:hAnsiTheme="minorEastAsia" w:eastAsia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此节点为rxDise的集合</w:t>
            </w:r>
          </w:p>
        </w:tc>
      </w:tr>
    </w:tbl>
    <w:p>
      <w:pPr>
        <w:jc w:val="center"/>
      </w:pPr>
      <w:r>
        <w:rPr>
          <w:rFonts w:hint="eastAsia"/>
        </w:rPr>
        <w:t>输出-处方明细信息（节点标识：rxDetl）</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jc w:val="center"/>
              <w:rPr>
                <w:rFonts w:asciiTheme="minorEastAsia" w:hAnsiTheme="minorEastAsia"/>
                <w:szCs w:val="21"/>
              </w:rPr>
            </w:pPr>
            <w:r>
              <w:rPr>
                <w:rFonts w:asciiTheme="minorEastAsia" w:hAnsiTheme="minorEastAsia"/>
                <w:szCs w:val="21"/>
              </w:rPr>
              <w:t>exRecipeDetailNo</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32"/>
              <w:jc w:val="center"/>
              <w:rPr>
                <w:rFonts w:cs="宋体" w:asciiTheme="minorEastAsia" w:hAnsiTheme="minorEastAsia"/>
                <w:szCs w:val="21"/>
              </w:rPr>
            </w:pPr>
            <w:r>
              <w:rPr>
                <w:rFonts w:hint="eastAsia" w:cs="宋体" w:asciiTheme="minorEastAsia" w:hAnsiTheme="minorEastAsia"/>
                <w:szCs w:val="21"/>
              </w:rPr>
              <w:t>外配处方明细流水号</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asciiTheme="minorEastAsia" w:hAnsiTheme="minorEastAsia"/>
                <w:sz w:val="21"/>
                <w:szCs w:val="21"/>
              </w:rPr>
              <w:t>26</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z w:val="21"/>
                <w:szCs w:val="21"/>
              </w:rPr>
            </w:pPr>
            <w:r>
              <w:rPr>
                <w:rFonts w:hint="eastAsia" w:asciiTheme="minorEastAsia" w:hAnsiTheme="minorEastAsia"/>
                <w:sz w:val="21"/>
                <w:szCs w:val="21"/>
              </w:rPr>
              <w:t>Y</w:t>
            </w:r>
          </w:p>
        </w:tc>
        <w:tc>
          <w:tcPr>
            <w:tcW w:w="2836" w:type="dxa"/>
            <w:tcBorders>
              <w:top w:val="single" w:color="auto" w:sz="4" w:space="0"/>
              <w:left w:val="single" w:color="auto" w:sz="4" w:space="0"/>
              <w:bottom w:val="single" w:color="auto" w:sz="4" w:space="0"/>
              <w:right w:val="single" w:color="auto" w:sz="4" w:space="0"/>
            </w:tcBorders>
            <w:noWrap/>
          </w:tcPr>
          <w:p>
            <w:pPr>
              <w:pStyle w:val="41"/>
              <w:spacing w:before="38"/>
              <w:ind w:left="39" w:right="3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color w:val="000000"/>
                <w:szCs w:val="21"/>
              </w:rPr>
            </w:pPr>
            <w:r>
              <w:rPr>
                <w:rFonts w:hint="eastAsia" w:asciiTheme="minorEastAsia" w:hAnsiTheme="minorEastAsia"/>
                <w:spacing w:val="-2"/>
                <w:szCs w:val="21"/>
              </w:rPr>
              <w:t>medListCodg</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cs="宋体" w:asciiTheme="minorEastAsia" w:hAnsiTheme="minorEastAsia"/>
                <w:szCs w:val="21"/>
              </w:rPr>
            </w:pPr>
            <w:r>
              <w:rPr>
                <w:rFonts w:hint="eastAsia" w:asciiTheme="minorEastAsia" w:hAnsiTheme="minorEastAsia"/>
                <w:spacing w:val="-2"/>
                <w:szCs w:val="21"/>
              </w:rPr>
              <w:t>国家药品编码</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tcPr>
          <w:p>
            <w:pPr>
              <w:pStyle w:val="41"/>
              <w:spacing w:before="38"/>
              <w:ind w:left="39" w:right="36"/>
              <w:jc w:val="both"/>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即医保目录编</w:t>
            </w:r>
            <w:r>
              <w:rPr>
                <w:rFonts w:hint="eastAsia" w:asciiTheme="minorEastAsia" w:hAnsiTheme="minorEastAsia" w:eastAsiaTheme="minorEastAsia"/>
                <w:spacing w:val="-10"/>
                <w:kern w:val="2"/>
                <w:sz w:val="21"/>
                <w:szCs w:val="21"/>
              </w:rPr>
              <w:t>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fixmedinsHilistId</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ind w:left="7"/>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定点医药机构目录编码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tcPr>
          <w:p>
            <w:pPr>
              <w:pStyle w:val="41"/>
              <w:ind w:left="39" w:right="36"/>
              <w:jc w:val="both"/>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即院内药品编</w:t>
            </w:r>
            <w:r>
              <w:rPr>
                <w:rFonts w:hint="eastAsia" w:asciiTheme="minorEastAsia" w:hAnsiTheme="minorEastAsia" w:eastAsiaTheme="minorEastAsia"/>
                <w:spacing w:val="-10"/>
                <w:kern w:val="2"/>
                <w:sz w:val="21"/>
                <w:szCs w:val="21"/>
              </w:rPr>
              <w:t>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hospPrepFlag</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院内制剂标志</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tcPr>
          <w:p>
            <w:pPr>
              <w:pStyle w:val="41"/>
              <w:ind w:left="39" w:right="36"/>
              <w:jc w:val="both"/>
              <w:rPr>
                <w:rFonts w:asciiTheme="minorEastAsia" w:hAnsiTheme="minorEastAsia" w:eastAsiaTheme="minorEastAsia"/>
                <w:spacing w:val="-2"/>
                <w:kern w:val="2"/>
                <w:sz w:val="21"/>
                <w:szCs w:val="21"/>
              </w:rPr>
            </w:pPr>
            <w:r>
              <w:rPr>
                <w:rFonts w:hint="eastAsia" w:asciiTheme="minorEastAsia" w:hAnsiTheme="minorEastAsia" w:eastAsiaTheme="minorEastAsia"/>
                <w:kern w:val="2"/>
                <w:sz w:val="21"/>
                <w:szCs w:val="21"/>
              </w:rPr>
              <w:t>0-否、1</w:t>
            </w:r>
            <w:r>
              <w:rPr>
                <w:rFonts w:hint="eastAsia" w:asciiTheme="minorEastAsia" w:hAnsiTheme="minorEastAsia" w:eastAsiaTheme="minorEastAsia"/>
                <w:spacing w:val="-3"/>
                <w:kern w:val="2"/>
                <w:sz w:val="21"/>
                <w:szCs w:val="21"/>
              </w:rPr>
              <w:t>-是，默</w:t>
            </w:r>
            <w:r>
              <w:rPr>
                <w:rFonts w:hint="eastAsia" w:asciiTheme="minorEastAsia" w:hAnsiTheme="minorEastAsia" w:eastAsiaTheme="minorEastAsia"/>
                <w:spacing w:val="-5"/>
                <w:kern w:val="2"/>
                <w:sz w:val="21"/>
                <w:szCs w:val="21"/>
              </w:rPr>
              <w:t>认否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rxItemTypeCode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处方项目分类代码</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41"/>
              <w:ind w:left="39" w:right="36"/>
              <w:jc w:val="both"/>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参照字典：处方项目分类代码(rx_item_type_code)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rxItemTypeName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处方项目分类名称</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41"/>
              <w:ind w:left="39" w:right="36"/>
              <w:jc w:val="both"/>
              <w:rPr>
                <w:rFonts w:asciiTheme="minorEastAsia" w:hAnsiTheme="minorEastAsia" w:eastAsiaTheme="minorEastAsia"/>
                <w:spacing w:val="-2"/>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tcmdrugTypeName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中药类别名称</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41"/>
              <w:ind w:left="39" w:right="36"/>
              <w:jc w:val="both"/>
              <w:rPr>
                <w:rFonts w:asciiTheme="minorEastAsia" w:hAnsiTheme="minorEastAsia" w:eastAsiaTheme="minorEastAsia"/>
                <w:spacing w:val="-2"/>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tcmdrugTypeCode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中药类别代码</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41"/>
              <w:ind w:left="39" w:right="36"/>
              <w:jc w:val="both"/>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参照字典：中药类别代码(tcmdrug_type_code)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tcmherbFoote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3"/>
                <w:kern w:val="2"/>
                <w:sz w:val="21"/>
                <w:szCs w:val="21"/>
              </w:rPr>
              <w:t>草药脚注</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200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41"/>
              <w:ind w:left="39" w:right="36"/>
              <w:jc w:val="both"/>
              <w:rPr>
                <w:rFonts w:asciiTheme="minorEastAsia" w:hAnsiTheme="minorEastAsia" w:eastAsiaTheme="minorEastAsia"/>
                <w:spacing w:val="-2"/>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mednTypeCode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3"/>
                <w:kern w:val="2"/>
                <w:sz w:val="21"/>
                <w:szCs w:val="21"/>
              </w:rPr>
            </w:pPr>
            <w:r>
              <w:rPr>
                <w:rFonts w:hint="eastAsia" w:asciiTheme="minorEastAsia" w:hAnsiTheme="minorEastAsia" w:eastAsiaTheme="minorEastAsia"/>
                <w:spacing w:val="-2"/>
                <w:kern w:val="2"/>
                <w:sz w:val="21"/>
                <w:szCs w:val="21"/>
              </w:rPr>
              <w:t>药物类型代码</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41"/>
              <w:ind w:left="39" w:right="36"/>
              <w:jc w:val="both"/>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参照字典：药物类型代码(medn_type_code)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mednTypeName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3"/>
                <w:kern w:val="2"/>
                <w:sz w:val="21"/>
                <w:szCs w:val="21"/>
              </w:rPr>
              <w:t>药物类型</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41"/>
              <w:ind w:left="39" w:right="36"/>
              <w:jc w:val="both"/>
              <w:rPr>
                <w:rFonts w:asciiTheme="minorEastAsia" w:hAnsiTheme="minorEastAsia" w:eastAsiaTheme="minorEastAsia"/>
                <w:spacing w:val="-2"/>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mainMedcFlag</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3"/>
                <w:kern w:val="2"/>
                <w:sz w:val="21"/>
                <w:szCs w:val="21"/>
              </w:rPr>
            </w:pPr>
            <w:r>
              <w:rPr>
                <w:rFonts w:hint="eastAsia" w:asciiTheme="minorEastAsia" w:hAnsiTheme="minorEastAsia" w:eastAsiaTheme="minorEastAsia"/>
                <w:spacing w:val="-2"/>
                <w:kern w:val="2"/>
                <w:sz w:val="21"/>
                <w:szCs w:val="21"/>
              </w:rPr>
              <w:t>主要用药标志</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tcPr>
          <w:p>
            <w:pPr>
              <w:pStyle w:val="41"/>
              <w:ind w:left="39" w:right="36"/>
              <w:jc w:val="both"/>
              <w:rPr>
                <w:rFonts w:asciiTheme="minorEastAsia" w:hAnsiTheme="minorEastAsia" w:eastAsiaTheme="minorEastAsia"/>
                <w:spacing w:val="-2"/>
                <w:kern w:val="2"/>
                <w:sz w:val="21"/>
                <w:szCs w:val="21"/>
              </w:rPr>
            </w:pPr>
            <w:r>
              <w:rPr>
                <w:rFonts w:hint="eastAsia" w:asciiTheme="minorEastAsia" w:hAnsiTheme="minorEastAsia" w:eastAsiaTheme="minorEastAsia"/>
                <w:kern w:val="2"/>
                <w:sz w:val="21"/>
                <w:szCs w:val="21"/>
              </w:rPr>
              <w:t>0-否、1</w:t>
            </w:r>
            <w:r>
              <w:rPr>
                <w:rFonts w:hint="eastAsia" w:asciiTheme="minorEastAsia" w:hAnsiTheme="minorEastAsia" w:eastAsiaTheme="minorEastAsia"/>
                <w:spacing w:val="-5"/>
                <w:kern w:val="2"/>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urgtFlag</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3"/>
                <w:kern w:val="2"/>
                <w:sz w:val="21"/>
                <w:szCs w:val="21"/>
              </w:rPr>
              <w:t>加急标志</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tcPr>
          <w:p>
            <w:pPr>
              <w:pStyle w:val="41"/>
              <w:ind w:left="39" w:right="36"/>
              <w:jc w:val="both"/>
              <w:rPr>
                <w:rFonts w:asciiTheme="minorEastAsia" w:hAnsiTheme="minorEastAsia" w:eastAsiaTheme="minorEastAsia"/>
                <w:spacing w:val="-2"/>
                <w:kern w:val="2"/>
                <w:sz w:val="21"/>
                <w:szCs w:val="21"/>
              </w:rPr>
            </w:pPr>
            <w:r>
              <w:rPr>
                <w:rFonts w:hint="eastAsia" w:asciiTheme="minorEastAsia" w:hAnsiTheme="minorEastAsia" w:eastAsiaTheme="minorEastAsia"/>
                <w:kern w:val="2"/>
                <w:sz w:val="21"/>
                <w:szCs w:val="21"/>
              </w:rPr>
              <w:t>0-否、1</w:t>
            </w:r>
            <w:r>
              <w:rPr>
                <w:rFonts w:hint="eastAsia" w:asciiTheme="minorEastAsia" w:hAnsiTheme="minorEastAsia" w:eastAsiaTheme="minorEastAsia"/>
                <w:spacing w:val="-5"/>
                <w:kern w:val="2"/>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basMednFlag</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3"/>
                <w:kern w:val="2"/>
                <w:sz w:val="21"/>
                <w:szCs w:val="21"/>
              </w:rPr>
            </w:pPr>
            <w:r>
              <w:rPr>
                <w:rFonts w:hint="eastAsia" w:asciiTheme="minorEastAsia" w:hAnsiTheme="minorEastAsia" w:eastAsiaTheme="minorEastAsia"/>
                <w:spacing w:val="-2"/>
                <w:kern w:val="2"/>
                <w:sz w:val="21"/>
                <w:szCs w:val="21"/>
              </w:rPr>
              <w:t>基本药物标志</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tcPr>
          <w:p>
            <w:pPr>
              <w:pStyle w:val="41"/>
              <w:ind w:left="39" w:right="36"/>
              <w:jc w:val="both"/>
              <w:rPr>
                <w:rFonts w:asciiTheme="minorEastAsia" w:hAnsiTheme="minorEastAsia" w:eastAsiaTheme="minorEastAsia"/>
                <w:spacing w:val="-2"/>
                <w:kern w:val="2"/>
                <w:sz w:val="21"/>
                <w:szCs w:val="21"/>
              </w:rPr>
            </w:pPr>
            <w:r>
              <w:rPr>
                <w:rFonts w:hint="eastAsia" w:asciiTheme="minorEastAsia" w:hAnsiTheme="minorEastAsia" w:eastAsiaTheme="minorEastAsia"/>
                <w:kern w:val="2"/>
                <w:sz w:val="21"/>
                <w:szCs w:val="21"/>
              </w:rPr>
              <w:t>0-否、1</w:t>
            </w:r>
            <w:r>
              <w:rPr>
                <w:rFonts w:hint="eastAsia" w:asciiTheme="minorEastAsia" w:hAnsiTheme="minorEastAsia" w:eastAsiaTheme="minorEastAsia"/>
                <w:spacing w:val="-5"/>
                <w:kern w:val="2"/>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otcFlag</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16"/>
                <w:kern w:val="2"/>
                <w:sz w:val="21"/>
                <w:szCs w:val="21"/>
              </w:rPr>
              <w:t xml:space="preserve">是否 </w:t>
            </w:r>
            <w:r>
              <w:rPr>
                <w:rFonts w:hint="eastAsia" w:asciiTheme="minorEastAsia" w:hAnsiTheme="minorEastAsia" w:eastAsiaTheme="minorEastAsia"/>
                <w:kern w:val="2"/>
                <w:sz w:val="21"/>
                <w:szCs w:val="21"/>
              </w:rPr>
              <w:t>OTC</w:t>
            </w:r>
            <w:r>
              <w:rPr>
                <w:rFonts w:hint="eastAsia" w:asciiTheme="minorEastAsia" w:hAnsiTheme="minorEastAsia" w:eastAsiaTheme="minorEastAsia"/>
                <w:spacing w:val="-19"/>
                <w:kern w:val="2"/>
                <w:sz w:val="21"/>
                <w:szCs w:val="21"/>
              </w:rPr>
              <w:t xml:space="preserve"> 药品</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41"/>
              <w:jc w:val="left"/>
              <w:rPr>
                <w:rFonts w:asciiTheme="minorEastAsia" w:hAnsiTheme="minorEastAsia" w:eastAsiaTheme="minorEastAsia"/>
                <w:spacing w:val="-2"/>
                <w:kern w:val="2"/>
                <w:sz w:val="21"/>
                <w:szCs w:val="21"/>
              </w:rPr>
            </w:pPr>
            <w:r>
              <w:rPr>
                <w:rFonts w:hint="eastAsia" w:asciiTheme="minorEastAsia" w:hAnsiTheme="minorEastAsia" w:eastAsiaTheme="minorEastAsia"/>
                <w:kern w:val="2"/>
                <w:sz w:val="21"/>
                <w:szCs w:val="21"/>
              </w:rPr>
              <w:t>0</w:t>
            </w:r>
            <w:r>
              <w:rPr>
                <w:rFonts w:hint="eastAsia" w:asciiTheme="minorEastAsia" w:hAnsiTheme="minorEastAsia" w:eastAsiaTheme="minorEastAsia"/>
                <w:spacing w:val="-2"/>
                <w:kern w:val="2"/>
                <w:sz w:val="21"/>
                <w:szCs w:val="21"/>
              </w:rPr>
              <w:t>-处方药品</w:t>
            </w:r>
          </w:p>
          <w:p>
            <w:pPr>
              <w:pStyle w:val="41"/>
              <w:ind w:right="36"/>
              <w:jc w:val="both"/>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 xml:space="preserve">1- </w:t>
            </w:r>
            <w:r>
              <w:rPr>
                <w:rFonts w:hint="eastAsia" w:asciiTheme="minorEastAsia" w:hAnsiTheme="minorEastAsia" w:eastAsiaTheme="minorEastAsia"/>
                <w:kern w:val="2"/>
                <w:sz w:val="21"/>
                <w:szCs w:val="21"/>
              </w:rPr>
              <w:t>OTC</w:t>
            </w:r>
            <w:r>
              <w:rPr>
                <w:rFonts w:hint="eastAsia" w:asciiTheme="minorEastAsia" w:hAnsiTheme="minorEastAsia" w:eastAsiaTheme="minorEastAsia"/>
                <w:spacing w:val="-15"/>
                <w:kern w:val="2"/>
                <w:sz w:val="21"/>
                <w:szCs w:val="21"/>
              </w:rPr>
              <w:t xml:space="preserve"> 药品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impDrugFlag</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是否进口药品</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ind w:right="36"/>
              <w:jc w:val="both"/>
              <w:rPr>
                <w:rFonts w:asciiTheme="minorEastAsia" w:hAnsiTheme="minorEastAsia" w:eastAsiaTheme="minorEastAsia"/>
                <w:spacing w:val="-2"/>
                <w:kern w:val="2"/>
                <w:sz w:val="21"/>
                <w:szCs w:val="21"/>
              </w:rPr>
            </w:pPr>
            <w:r>
              <w:rPr>
                <w:rFonts w:hint="eastAsia" w:asciiTheme="minorEastAsia" w:hAnsiTheme="minorEastAsia" w:eastAsiaTheme="minorEastAsia"/>
                <w:kern w:val="2"/>
                <w:sz w:val="21"/>
                <w:szCs w:val="21"/>
              </w:rPr>
              <w:t>0-否、1</w:t>
            </w:r>
            <w:r>
              <w:rPr>
                <w:rFonts w:hint="eastAsia" w:asciiTheme="minorEastAsia" w:hAnsiTheme="minorEastAsia" w:eastAsiaTheme="minorEastAsia"/>
                <w:spacing w:val="-5"/>
                <w:kern w:val="2"/>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drugProdname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药品商品名</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5"/>
                <w:sz w:val="21"/>
                <w:szCs w:val="21"/>
              </w:rPr>
              <w:t>255</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41"/>
              <w:ind w:left="39" w:right="3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drugGenName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药品通用名</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500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tcPr>
          <w:p>
            <w:pPr>
              <w:pStyle w:val="41"/>
              <w:ind w:left="39" w:right="3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drugDosform</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3"/>
                <w:kern w:val="2"/>
                <w:sz w:val="21"/>
                <w:szCs w:val="21"/>
              </w:rPr>
              <w:t>药品剂型</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tcPr>
          <w:p>
            <w:pPr>
              <w:pStyle w:val="41"/>
              <w:ind w:left="39" w:right="3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drugSpec</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3"/>
                <w:kern w:val="2"/>
                <w:sz w:val="21"/>
                <w:szCs w:val="21"/>
              </w:rPr>
            </w:pPr>
            <w:r>
              <w:rPr>
                <w:rFonts w:hint="eastAsia" w:asciiTheme="minorEastAsia" w:hAnsiTheme="minorEastAsia" w:eastAsiaTheme="minorEastAsia"/>
                <w:spacing w:val="-3"/>
                <w:kern w:val="2"/>
                <w:sz w:val="21"/>
                <w:szCs w:val="21"/>
              </w:rPr>
              <w:t>药品规格</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500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tcPr>
          <w:p>
            <w:pPr>
              <w:pStyle w:val="41"/>
              <w:ind w:left="39" w:right="3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prdrName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3"/>
                <w:kern w:val="2"/>
                <w:sz w:val="21"/>
                <w:szCs w:val="21"/>
              </w:rPr>
            </w:pPr>
            <w:r>
              <w:rPr>
                <w:rFonts w:hint="eastAsia" w:asciiTheme="minorEastAsia" w:hAnsiTheme="minorEastAsia" w:eastAsiaTheme="minorEastAsia"/>
                <w:spacing w:val="-3"/>
                <w:kern w:val="2"/>
                <w:sz w:val="21"/>
                <w:szCs w:val="21"/>
              </w:rPr>
              <w:t>生厂厂家</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4"/>
                <w:sz w:val="21"/>
                <w:szCs w:val="21"/>
              </w:rPr>
              <w:t>1000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41"/>
              <w:ind w:left="39" w:right="3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medcWayCodg</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3"/>
                <w:kern w:val="2"/>
                <w:sz w:val="21"/>
                <w:szCs w:val="21"/>
              </w:rPr>
            </w:pPr>
            <w:r>
              <w:rPr>
                <w:rFonts w:hint="eastAsia" w:asciiTheme="minorEastAsia" w:hAnsiTheme="minorEastAsia" w:eastAsiaTheme="minorEastAsia"/>
                <w:spacing w:val="-2"/>
                <w:kern w:val="2"/>
                <w:sz w:val="21"/>
                <w:szCs w:val="21"/>
              </w:rPr>
              <w:t>用药途径代码</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5"/>
                <w:sz w:val="21"/>
                <w:szCs w:val="21"/>
              </w:rPr>
              <w:t>10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tcPr>
          <w:p>
            <w:pPr>
              <w:pStyle w:val="41"/>
              <w:ind w:left="39" w:right="36"/>
              <w:jc w:val="both"/>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参照字典：药物使用途径-途径代码</w:t>
            </w:r>
            <w:r>
              <w:rPr>
                <w:rFonts w:hint="eastAsia" w:asciiTheme="minorEastAsia" w:hAnsiTheme="minorEastAsia" w:eastAsiaTheme="minorEastAsia"/>
                <w:kern w:val="2"/>
                <w:sz w:val="21"/>
                <w:szCs w:val="21"/>
              </w:rPr>
              <w:t>(drug_medc_way_code)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medcWayDscr</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用药途径描述</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tcPr>
          <w:p>
            <w:pPr>
              <w:pStyle w:val="41"/>
              <w:ind w:left="39" w:right="3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medcBegntime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用药开始时间</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20"/>
              <w:ind w:left="10" w:right="2"/>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19</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ind w:left="39" w:right="3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格式：</w:t>
            </w:r>
          </w:p>
          <w:p>
            <w:pPr>
              <w:pStyle w:val="41"/>
              <w:ind w:left="39" w:right="3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yyyy-MM-dd</w:t>
            </w:r>
            <w:r>
              <w:rPr>
                <w:rFonts w:hint="eastAsia" w:asciiTheme="minorEastAsia" w:hAnsiTheme="minorEastAsia" w:eastAsiaTheme="minorEastAsia"/>
                <w:spacing w:val="-10"/>
                <w:kern w:val="2"/>
                <w:sz w:val="21"/>
                <w:szCs w:val="21"/>
              </w:rPr>
              <w:t xml:space="preserve"> </w:t>
            </w:r>
            <w:r>
              <w:rPr>
                <w:rFonts w:hint="eastAsia" w:asciiTheme="minorEastAsia" w:hAnsiTheme="minorEastAsia" w:eastAsiaTheme="minorEastAsia"/>
                <w:spacing w:val="-2"/>
                <w:kern w:val="2"/>
                <w:sz w:val="21"/>
                <w:szCs w:val="21"/>
              </w:rPr>
              <w:t>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medcEndtime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用药结束时间</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20"/>
              <w:ind w:left="10" w:right="2"/>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19</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27"/>
              <w:spacing w:after="156"/>
              <w:rPr>
                <w:rFonts w:asciiTheme="minorEastAsia" w:hAnsiTheme="minorEastAsia"/>
                <w:b w:val="0"/>
                <w:sz w:val="21"/>
                <w:szCs w:val="21"/>
              </w:rPr>
            </w:pPr>
            <w:r>
              <w:rPr>
                <w:rFonts w:hint="eastAsia" w:asciiTheme="minorEastAsia" w:hAnsiTheme="minorEastAsia"/>
                <w:b w:val="0"/>
                <w:sz w:val="21"/>
                <w:szCs w:val="21"/>
              </w:rPr>
              <w:t>格式：</w:t>
            </w:r>
          </w:p>
          <w:p>
            <w:pPr>
              <w:pStyle w:val="27"/>
              <w:spacing w:after="156"/>
              <w:rPr>
                <w:rFonts w:asciiTheme="minorEastAsia" w:hAnsiTheme="minorEastAsia"/>
                <w:b w:val="0"/>
                <w:sz w:val="21"/>
                <w:szCs w:val="21"/>
              </w:rPr>
            </w:pPr>
            <w:r>
              <w:rPr>
                <w:rFonts w:hint="eastAsia" w:asciiTheme="minorEastAsia" w:hAnsiTheme="minorEastAsia"/>
                <w:b w:val="0"/>
                <w:sz w:val="21"/>
                <w:szCs w:val="21"/>
              </w:rPr>
              <w:t>yyyy-MM-dd</w:t>
            </w:r>
            <w:r>
              <w:rPr>
                <w:rFonts w:hint="eastAsia" w:asciiTheme="minorEastAsia" w:hAnsiTheme="minorEastAsia"/>
                <w:b w:val="0"/>
                <w:spacing w:val="-10"/>
                <w:sz w:val="21"/>
                <w:szCs w:val="21"/>
              </w:rPr>
              <w:t xml:space="preserve"> </w:t>
            </w:r>
            <w:r>
              <w:rPr>
                <w:rFonts w:hint="eastAsia" w:asciiTheme="minorEastAsia" w:hAnsiTheme="minorEastAsia"/>
                <w:b w:val="0"/>
                <w:spacing w:val="-2"/>
                <w:sz w:val="21"/>
                <w:szCs w:val="21"/>
              </w:rPr>
              <w:t>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medcDays</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3"/>
                <w:kern w:val="2"/>
                <w:sz w:val="21"/>
                <w:szCs w:val="21"/>
              </w:rPr>
              <w:t>用药天数</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27"/>
              <w:spacing w:after="156"/>
              <w:ind w:left="992" w:right="2"/>
              <w:jc w:val="center"/>
              <w:rPr>
                <w:rFonts w:asciiTheme="minorEastAsia" w:hAnsiTheme="minorEastAsia"/>
                <w:b w:val="0"/>
                <w:spacing w:val="-3"/>
                <w:sz w:val="21"/>
                <w:szCs w:val="21"/>
              </w:rPr>
            </w:pPr>
            <w:r>
              <w:rPr>
                <w:rFonts w:hint="eastAsia" w:asciiTheme="minorEastAsia" w:hAnsiTheme="minorEastAsia"/>
                <w:b w:val="0"/>
                <w:spacing w:val="-3"/>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8,2</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tcPr>
          <w:p>
            <w:pPr>
              <w:pStyle w:val="27"/>
              <w:spacing w:after="156"/>
              <w:ind w:left="992"/>
              <w:jc w:val="left"/>
              <w:rPr>
                <w:rFonts w:asciiTheme="minorEastAsia" w:hAnsiTheme="minorEastAsia"/>
                <w:b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drugCnt</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ind w:left="7"/>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药品总用药量（取药或处方流转时药品医保结算使用的</w:t>
            </w:r>
            <w:r>
              <w:rPr>
                <w:rFonts w:hint="eastAsia" w:asciiTheme="minorEastAsia" w:hAnsiTheme="minorEastAsia" w:eastAsiaTheme="minorEastAsia"/>
                <w:spacing w:val="-4"/>
                <w:kern w:val="2"/>
                <w:sz w:val="21"/>
                <w:szCs w:val="21"/>
              </w:rPr>
              <w:t>数量）</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27"/>
              <w:spacing w:after="156"/>
              <w:ind w:left="992" w:right="2"/>
              <w:jc w:val="center"/>
              <w:rPr>
                <w:rFonts w:asciiTheme="minorEastAsia" w:hAnsiTheme="minorEastAsia"/>
                <w:b w:val="0"/>
                <w:spacing w:val="-3"/>
                <w:sz w:val="21"/>
                <w:szCs w:val="21"/>
              </w:rPr>
            </w:pPr>
            <w:r>
              <w:rPr>
                <w:rFonts w:hint="eastAsia" w:asciiTheme="minorEastAsia" w:hAnsiTheme="minorEastAsia"/>
                <w:b w:val="0"/>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4"/>
                <w:sz w:val="21"/>
                <w:szCs w:val="21"/>
              </w:rPr>
              <w:t>16,4</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tcPr>
          <w:p>
            <w:pPr>
              <w:pStyle w:val="27"/>
              <w:spacing w:after="156"/>
              <w:ind w:left="992"/>
              <w:jc w:val="left"/>
              <w:rPr>
                <w:rFonts w:asciiTheme="minorEastAsia" w:hAnsiTheme="minorEastAsia"/>
                <w:b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rPr>
                <w:rFonts w:asciiTheme="minorEastAsia" w:hAnsiTheme="minorEastAsia" w:eastAsiaTheme="minorEastAsia"/>
                <w:b/>
                <w:kern w:val="2"/>
                <w:sz w:val="21"/>
                <w:szCs w:val="21"/>
              </w:rPr>
            </w:pPr>
            <w:r>
              <w:rPr>
                <w:rFonts w:hint="eastAsia" w:asciiTheme="minorEastAsia" w:hAnsiTheme="minorEastAsia" w:eastAsiaTheme="minorEastAsia"/>
                <w:spacing w:val="-2"/>
                <w:kern w:val="2"/>
                <w:sz w:val="21"/>
                <w:szCs w:val="21"/>
              </w:rPr>
              <w:t>drugDosunt</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药品总用药量单位</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27"/>
              <w:spacing w:after="156"/>
              <w:ind w:left="992" w:right="2"/>
              <w:jc w:val="center"/>
              <w:rPr>
                <w:rFonts w:asciiTheme="minorEastAsia" w:hAnsiTheme="minorEastAsia"/>
                <w:b w:val="0"/>
                <w:spacing w:val="-4"/>
                <w:sz w:val="21"/>
                <w:szCs w:val="21"/>
              </w:rPr>
            </w:pPr>
            <w:r>
              <w:rPr>
                <w:rFonts w:hint="eastAsia" w:asciiTheme="minorEastAsia" w:hAnsiTheme="minorEastAsia"/>
                <w:b w:val="0"/>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27"/>
              <w:spacing w:after="156"/>
              <w:jc w:val="left"/>
              <w:rPr>
                <w:rFonts w:asciiTheme="minorEastAsia" w:hAnsiTheme="minorEastAsia"/>
                <w:b w:val="0"/>
                <w:sz w:val="21"/>
                <w:szCs w:val="21"/>
              </w:rPr>
            </w:pPr>
            <w:r>
              <w:rPr>
                <w:rFonts w:hint="eastAsia" w:asciiTheme="minorEastAsia" w:hAnsiTheme="minorEastAsia"/>
                <w:b w:val="0"/>
                <w:sz w:val="21"/>
                <w:szCs w:val="21"/>
              </w:rPr>
              <w:t>取药机构在医保药品结算时使用的计价单位须与此单位保持一致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sinDoscnt</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3"/>
                <w:kern w:val="2"/>
                <w:sz w:val="21"/>
                <w:szCs w:val="21"/>
              </w:rPr>
              <w:t>单次用量</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27"/>
              <w:spacing w:after="156"/>
              <w:ind w:left="992" w:right="2"/>
              <w:jc w:val="center"/>
              <w:rPr>
                <w:rFonts w:asciiTheme="minorEastAsia" w:hAnsiTheme="minorEastAsia"/>
                <w:b w:val="0"/>
                <w:spacing w:val="-4"/>
                <w:sz w:val="21"/>
                <w:szCs w:val="21"/>
              </w:rPr>
            </w:pPr>
            <w:r>
              <w:rPr>
                <w:rFonts w:hint="eastAsia" w:asciiTheme="minorEastAsia" w:hAnsiTheme="minorEastAsia"/>
                <w:b w:val="0"/>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4"/>
                <w:sz w:val="21"/>
                <w:szCs w:val="21"/>
              </w:rPr>
              <w:t>16,4</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27"/>
              <w:spacing w:after="156"/>
              <w:ind w:left="992"/>
              <w:jc w:val="left"/>
              <w:rPr>
                <w:rFonts w:asciiTheme="minorEastAsia" w:hAnsiTheme="minorEastAsia"/>
                <w:b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sinDosunt</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单次剂量单位（即开方单位或剂量单位，如“mg“）</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27"/>
              <w:spacing w:after="156"/>
              <w:ind w:left="992" w:right="2"/>
              <w:jc w:val="center"/>
              <w:rPr>
                <w:rFonts w:asciiTheme="minorEastAsia" w:hAnsiTheme="minorEastAsia"/>
                <w:b w:val="0"/>
                <w:spacing w:val="-4"/>
                <w:sz w:val="21"/>
                <w:szCs w:val="21"/>
              </w:rPr>
            </w:pPr>
            <w:r>
              <w:rPr>
                <w:rFonts w:hint="eastAsia" w:asciiTheme="minorEastAsia" w:hAnsiTheme="minorEastAsia"/>
                <w:b w:val="0"/>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27"/>
              <w:spacing w:after="156"/>
              <w:ind w:left="992"/>
              <w:jc w:val="left"/>
              <w:rPr>
                <w:rFonts w:asciiTheme="minorEastAsia" w:hAnsiTheme="minorEastAsia"/>
                <w:b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usedFrquCodg</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使用频次编码</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27"/>
              <w:spacing w:after="156"/>
              <w:ind w:left="992" w:right="2"/>
              <w:jc w:val="center"/>
              <w:rPr>
                <w:rFonts w:asciiTheme="minorEastAsia" w:hAnsiTheme="minorEastAsia"/>
                <w:b w:val="0"/>
                <w:spacing w:val="-4"/>
                <w:sz w:val="21"/>
                <w:szCs w:val="21"/>
              </w:rPr>
            </w:pPr>
            <w:r>
              <w:rPr>
                <w:rFonts w:hint="eastAsia" w:asciiTheme="minorEastAsia" w:hAnsiTheme="minorEastAsia"/>
                <w:b w:val="0"/>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10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27"/>
              <w:spacing w:after="156"/>
              <w:jc w:val="left"/>
              <w:rPr>
                <w:rFonts w:asciiTheme="minorEastAsia" w:hAnsiTheme="minorEastAsia"/>
                <w:b w:val="0"/>
                <w:sz w:val="21"/>
                <w:szCs w:val="21"/>
              </w:rPr>
            </w:pPr>
            <w:r>
              <w:rPr>
                <w:rFonts w:hint="eastAsia" w:asciiTheme="minorEastAsia" w:hAnsiTheme="minorEastAsia"/>
                <w:b w:val="0"/>
                <w:spacing w:val="-2"/>
                <w:sz w:val="21"/>
                <w:szCs w:val="21"/>
              </w:rPr>
              <w:t>参照字典：使用频次</w:t>
            </w:r>
            <w:r>
              <w:rPr>
                <w:rFonts w:hint="eastAsia" w:asciiTheme="minorEastAsia" w:hAnsiTheme="minorEastAsia"/>
                <w:b w:val="0"/>
                <w:sz w:val="21"/>
                <w:szCs w:val="21"/>
              </w:rPr>
              <w:t>(used_frqu)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usedFrquName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使用频次名称</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27"/>
              <w:spacing w:after="156"/>
              <w:ind w:left="992" w:right="2"/>
              <w:jc w:val="center"/>
              <w:rPr>
                <w:rFonts w:asciiTheme="minorEastAsia" w:hAnsiTheme="minorEastAsia"/>
                <w:b w:val="0"/>
                <w:spacing w:val="-4"/>
                <w:sz w:val="21"/>
                <w:szCs w:val="21"/>
              </w:rPr>
            </w:pPr>
            <w:r>
              <w:rPr>
                <w:rFonts w:hint="eastAsia" w:asciiTheme="minorEastAsia" w:hAnsiTheme="minorEastAsia"/>
                <w:b w:val="0"/>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FF0000"/>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27"/>
              <w:spacing w:after="156"/>
              <w:jc w:val="left"/>
              <w:rPr>
                <w:rFonts w:asciiTheme="minorEastAsia" w:hAnsiTheme="minorEastAsia"/>
                <w:b w:val="0"/>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drugTotlcnt</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所需药品库存数量(按所需库存（包装）单位计算取整后的数量)</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spacing w:val="-4"/>
                <w:kern w:val="2"/>
                <w:sz w:val="21"/>
                <w:szCs w:val="21"/>
              </w:rPr>
            </w:pPr>
            <w:r>
              <w:rPr>
                <w:rFonts w:hint="eastAsia" w:asciiTheme="minorEastAsia" w:hAnsiTheme="minorEastAsia" w:eastAsiaTheme="minorEastAsia"/>
                <w:spacing w:val="-5"/>
                <w:kern w:val="2"/>
                <w:sz w:val="21"/>
                <w:szCs w:val="21"/>
              </w:rPr>
              <w:t>16</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药品所需库存数量的最小参考值，具体由执业药师审方及调配药品确定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drugTotlcntEmp</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所需药品库存单位（即库存（包装）单位，如“盒”）</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40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（注：统一使用国家医保药品目录的“最小包装单位”）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numPr>
                <w:ilvl w:val="0"/>
                <w:numId w:val="74"/>
              </w:numPr>
              <w:jc w:val="center"/>
              <w:rPr>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rPr>
                <w:rFonts w:asciiTheme="minorEastAsia" w:hAnsiTheme="minorEastAsia" w:eastAsiaTheme="minorEastAsia"/>
                <w:spacing w:val="-2"/>
                <w:kern w:val="2"/>
                <w:sz w:val="21"/>
                <w:szCs w:val="21"/>
              </w:rPr>
            </w:pPr>
            <w:r>
              <w:rPr>
                <w:rFonts w:asciiTheme="minorEastAsia" w:hAnsiTheme="minorEastAsia" w:eastAsiaTheme="minorEastAsia"/>
                <w:spacing w:val="-2"/>
                <w:kern w:val="2"/>
                <w:sz w:val="21"/>
                <w:szCs w:val="21"/>
              </w:rPr>
              <w:t>recipeType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ind w:left="7"/>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自费处方标识</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27"/>
              <w:spacing w:after="156"/>
              <w:ind w:left="992" w:right="2"/>
              <w:jc w:val="center"/>
              <w:rPr>
                <w:rFonts w:asciiTheme="minorEastAsia" w:hAnsiTheme="minorEastAsia"/>
                <w:b w:val="0"/>
                <w:spacing w:val="-4"/>
                <w:sz w:val="21"/>
                <w:szCs w:val="21"/>
              </w:rPr>
            </w:pPr>
            <w:r>
              <w:rPr>
                <w:rFonts w:hint="eastAsia" w:asciiTheme="minorEastAsia" w:hAnsiTheme="minorEastAsia"/>
                <w:b w:val="0"/>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tcPr>
          <w:p>
            <w:pPr>
              <w:pStyle w:val="41"/>
              <w:spacing w:line="316" w:lineRule="auto"/>
              <w:ind w:right="149"/>
              <w:jc w:val="both"/>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1：医保内处方</w:t>
            </w:r>
          </w:p>
          <w:p>
            <w:pPr>
              <w:pStyle w:val="27"/>
              <w:spacing w:after="156"/>
              <w:rPr>
                <w:rFonts w:asciiTheme="minorEastAsia" w:hAnsiTheme="minorEastAsia"/>
                <w:b w:val="0"/>
                <w:strike/>
                <w:sz w:val="21"/>
                <w:szCs w:val="21"/>
              </w:rPr>
            </w:pPr>
            <w:r>
              <w:rPr>
                <w:rFonts w:hint="eastAsia" w:asciiTheme="minorEastAsia" w:hAnsiTheme="minorEastAsia"/>
                <w:b w:val="0"/>
                <w:spacing w:val="-2"/>
                <w:sz w:val="21"/>
                <w:szCs w:val="21"/>
              </w:rPr>
              <w:t>2：医保外处方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b/>
                <w:kern w:val="2"/>
                <w:sz w:val="21"/>
                <w:szCs w:val="21"/>
              </w:rPr>
            </w:pPr>
            <w:r>
              <w:rPr>
                <w:rFonts w:hint="eastAsia" w:asciiTheme="minorEastAsia" w:hAnsiTheme="minorEastAsia" w:eastAsiaTheme="minorEastAsia"/>
                <w:spacing w:val="-2"/>
                <w:kern w:val="2"/>
                <w:sz w:val="21"/>
                <w:szCs w:val="21"/>
              </w:rPr>
              <w:t>selfPayRea</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b/>
                <w:kern w:val="2"/>
                <w:sz w:val="21"/>
                <w:szCs w:val="21"/>
              </w:rPr>
            </w:pPr>
            <w:r>
              <w:rPr>
                <w:rFonts w:hint="eastAsia" w:asciiTheme="minorEastAsia" w:hAnsiTheme="minorEastAsia" w:eastAsiaTheme="minorEastAsia"/>
                <w:spacing w:val="-2"/>
                <w:kern w:val="2"/>
                <w:sz w:val="21"/>
                <w:szCs w:val="21"/>
              </w:rPr>
              <w:t>自费原因类型</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b/>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b/>
                <w:kern w:val="2"/>
                <w:sz w:val="21"/>
                <w:szCs w:val="21"/>
              </w:rPr>
            </w:pPr>
            <w:r>
              <w:rPr>
                <w:rFonts w:hint="eastAsia" w:asciiTheme="minorEastAsia" w:hAnsiTheme="minorEastAsia" w:eastAsiaTheme="minorEastAsia"/>
                <w:spacing w:val="-10"/>
                <w:kern w:val="2"/>
                <w:sz w:val="21"/>
                <w:szCs w:val="21"/>
              </w:rPr>
              <w:t>6</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参考字典：自费原因类型</w:t>
            </w:r>
          </w:p>
          <w:p>
            <w:pPr>
              <w:pStyle w:val="41"/>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（self_pay_rea）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realDscr</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自费原因描述</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115"/>
              <w:rPr>
                <w:rFonts w:asciiTheme="minorEastAsia" w:hAnsiTheme="minorEastAsia" w:eastAsiaTheme="minorEastAsia"/>
                <w:spacing w:val="-10"/>
                <w:kern w:val="2"/>
                <w:sz w:val="21"/>
                <w:szCs w:val="21"/>
              </w:rPr>
            </w:pPr>
            <w:r>
              <w:rPr>
                <w:rFonts w:hint="eastAsia" w:asciiTheme="minorEastAsia" w:hAnsiTheme="minorEastAsia" w:eastAsiaTheme="minorEastAsia"/>
                <w:spacing w:val="-4"/>
                <w:kern w:val="2"/>
                <w:sz w:val="21"/>
                <w:szCs w:val="21"/>
              </w:rPr>
              <w:t>1000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tcPr>
          <w:p>
            <w:pPr>
              <w:pStyle w:val="41"/>
              <w:ind w:left="270"/>
              <w:jc w:val="left"/>
              <w:rPr>
                <w:rFonts w:asciiTheme="minorEastAsia" w:hAnsiTheme="minorEastAsia" w:eastAsiaTheme="minorEastAsia"/>
                <w:kern w:val="2"/>
                <w:sz w:val="21"/>
                <w:szCs w:val="21"/>
              </w:rPr>
            </w:pPr>
          </w:p>
        </w:tc>
      </w:tr>
    </w:tbl>
    <w:p>
      <w:pPr>
        <w:jc w:val="center"/>
      </w:pPr>
      <w:r>
        <w:rPr>
          <w:rFonts w:hint="eastAsia"/>
        </w:rPr>
        <w:t>输出-处方就诊信息（节点标识：rxOtp）</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8"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5"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color w:val="000000"/>
                <w:szCs w:val="21"/>
              </w:rPr>
            </w:pPr>
            <w:r>
              <w:rPr>
                <w:rFonts w:hint="eastAsia" w:asciiTheme="minorEastAsia" w:hAnsiTheme="minorEastAsia"/>
                <w:spacing w:val="-2"/>
                <w:szCs w:val="21"/>
              </w:rPr>
              <w:t>medType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08"/>
              <w:jc w:val="center"/>
              <w:rPr>
                <w:rFonts w:cs="宋体" w:asciiTheme="minorEastAsia" w:hAnsiTheme="minorEastAsia"/>
                <w:szCs w:val="21"/>
              </w:rPr>
            </w:pPr>
            <w:r>
              <w:rPr>
                <w:rFonts w:hint="eastAsia" w:asciiTheme="minorEastAsia" w:hAnsiTheme="minorEastAsia"/>
                <w:spacing w:val="-3"/>
                <w:szCs w:val="21"/>
              </w:rPr>
              <w:t>医疗类别</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spacing w:val="-10"/>
                <w:sz w:val="21"/>
                <w:szCs w:val="21"/>
              </w:rPr>
              <w:t>6</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shd w:val="clear" w:color="auto" w:fill="FFFFFF" w:themeFill="background1"/>
              <w:rPr>
                <w:rFonts w:asciiTheme="minorEastAsia" w:hAnsiTheme="minorEastAsia"/>
                <w:spacing w:val="-2"/>
                <w:sz w:val="21"/>
                <w:szCs w:val="21"/>
              </w:rPr>
            </w:pPr>
            <w:r>
              <w:rPr>
                <w:rFonts w:hint="eastAsia" w:asciiTheme="minorEastAsia" w:hAnsiTheme="minorEastAsia"/>
                <w:spacing w:val="-2"/>
                <w:sz w:val="21"/>
                <w:szCs w:val="21"/>
              </w:rPr>
              <w:t>11：普通门诊；</w:t>
            </w:r>
          </w:p>
          <w:p>
            <w:pPr>
              <w:shd w:val="clear" w:color="auto" w:fill="FFFFFF" w:themeFill="background1"/>
              <w:rPr>
                <w:rFonts w:asciiTheme="minorEastAsia" w:hAnsiTheme="minorEastAsia"/>
                <w:spacing w:val="-2"/>
                <w:sz w:val="21"/>
                <w:szCs w:val="21"/>
              </w:rPr>
            </w:pPr>
            <w:r>
              <w:rPr>
                <w:rFonts w:hint="eastAsia" w:asciiTheme="minorEastAsia" w:hAnsiTheme="minorEastAsia"/>
                <w:spacing w:val="-2"/>
                <w:sz w:val="21"/>
                <w:szCs w:val="21"/>
              </w:rPr>
              <w:t>12：特殊门诊；</w:t>
            </w:r>
          </w:p>
          <w:p>
            <w:pPr>
              <w:shd w:val="clear" w:color="auto" w:fill="FFFFFF" w:themeFill="background1"/>
              <w:rPr>
                <w:rFonts w:asciiTheme="minorEastAsia" w:hAnsiTheme="minorEastAsia"/>
                <w:spacing w:val="-2"/>
                <w:sz w:val="21"/>
                <w:szCs w:val="21"/>
              </w:rPr>
            </w:pPr>
            <w:r>
              <w:rPr>
                <w:rFonts w:hint="eastAsia" w:asciiTheme="minorEastAsia" w:hAnsiTheme="minorEastAsia"/>
                <w:spacing w:val="-2"/>
                <w:sz w:val="21"/>
                <w:szCs w:val="21"/>
              </w:rPr>
              <w:t>19：普通急诊；</w:t>
            </w:r>
          </w:p>
          <w:p>
            <w:pPr>
              <w:shd w:val="clear" w:color="auto" w:fill="FFFFFF" w:themeFill="background1"/>
              <w:rPr>
                <w:rFonts w:asciiTheme="minorEastAsia" w:hAnsiTheme="minorEastAsia"/>
                <w:spacing w:val="-2"/>
                <w:sz w:val="21"/>
                <w:szCs w:val="21"/>
              </w:rPr>
            </w:pPr>
            <w:r>
              <w:rPr>
                <w:rFonts w:hint="eastAsia" w:asciiTheme="minorEastAsia" w:hAnsiTheme="minorEastAsia"/>
                <w:spacing w:val="-2"/>
                <w:sz w:val="21"/>
                <w:szCs w:val="21"/>
              </w:rPr>
              <w:t>61：门诊按固定比例支付药品；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otpIptFlag</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门诊住院标志</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ind w:left="26"/>
              <w:jc w:val="both"/>
              <w:rPr>
                <w:rFonts w:asciiTheme="minorEastAsia" w:hAnsiTheme="minorEastAsia" w:eastAsiaTheme="minorEastAsia"/>
                <w:spacing w:val="-2"/>
                <w:kern w:val="2"/>
                <w:sz w:val="21"/>
                <w:szCs w:val="21"/>
              </w:rPr>
            </w:pPr>
            <w:r>
              <w:rPr>
                <w:rFonts w:hint="eastAsia" w:asciiTheme="minorEastAsia" w:hAnsiTheme="minorEastAsia" w:eastAsiaTheme="minorEastAsia"/>
                <w:kern w:val="2"/>
                <w:sz w:val="21"/>
                <w:szCs w:val="21"/>
              </w:rPr>
              <w:t>1-门诊，2</w:t>
            </w:r>
            <w:r>
              <w:rPr>
                <w:rFonts w:hint="eastAsia" w:asciiTheme="minorEastAsia" w:hAnsiTheme="minorEastAsia" w:eastAsiaTheme="minorEastAsia"/>
                <w:spacing w:val="-4"/>
                <w:kern w:val="2"/>
                <w:sz w:val="21"/>
                <w:szCs w:val="21"/>
              </w:rPr>
              <w:t>-住院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patnName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08"/>
              <w:jc w:val="center"/>
              <w:rPr>
                <w:rFonts w:asciiTheme="minorEastAsia" w:hAnsiTheme="minorEastAsia"/>
                <w:spacing w:val="-2"/>
                <w:szCs w:val="21"/>
              </w:rPr>
            </w:pPr>
            <w:r>
              <w:rPr>
                <w:rFonts w:hint="eastAsia" w:asciiTheme="minorEastAsia" w:hAnsiTheme="minorEastAsia"/>
                <w:spacing w:val="-3"/>
                <w:szCs w:val="21"/>
              </w:rPr>
              <w:t>患者姓名</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5"/>
                <w:sz w:val="21"/>
                <w:szCs w:val="21"/>
              </w:rPr>
              <w:t>40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ind w:left="2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patnAge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00"/>
              <w:jc w:val="center"/>
              <w:rPr>
                <w:rFonts w:asciiTheme="minorEastAsia" w:hAnsiTheme="minorEastAsia"/>
                <w:spacing w:val="-3"/>
                <w:szCs w:val="21"/>
              </w:rPr>
            </w:pPr>
            <w:r>
              <w:rPr>
                <w:rFonts w:hint="eastAsia" w:asciiTheme="minorEastAsia" w:hAnsiTheme="minorEastAsia"/>
                <w:spacing w:val="-5"/>
                <w:szCs w:val="21"/>
              </w:rPr>
              <w:t>年龄</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4,1</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ind w:left="2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patnHgt</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08"/>
              <w:jc w:val="center"/>
              <w:rPr>
                <w:rFonts w:asciiTheme="minorEastAsia" w:hAnsiTheme="minorEastAsia"/>
                <w:spacing w:val="-5"/>
                <w:szCs w:val="21"/>
              </w:rPr>
            </w:pPr>
            <w:r>
              <w:rPr>
                <w:rFonts w:hint="eastAsia" w:asciiTheme="minorEastAsia" w:hAnsiTheme="minorEastAsia"/>
                <w:spacing w:val="-3"/>
                <w:szCs w:val="21"/>
              </w:rPr>
              <w:t>患者身高</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6,2</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ind w:left="2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patnWt</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08"/>
              <w:jc w:val="center"/>
              <w:rPr>
                <w:rFonts w:asciiTheme="minorEastAsia" w:hAnsiTheme="minorEastAsia"/>
                <w:spacing w:val="-3"/>
                <w:szCs w:val="21"/>
              </w:rPr>
            </w:pPr>
            <w:r>
              <w:rPr>
                <w:rFonts w:hint="eastAsia" w:asciiTheme="minorEastAsia" w:hAnsiTheme="minorEastAsia"/>
                <w:spacing w:val="-3"/>
                <w:szCs w:val="21"/>
              </w:rPr>
              <w:t>患者体重</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6,2</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ind w:left="2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s</w:t>
            </w:r>
            <w:r>
              <w:rPr>
                <w:rFonts w:asciiTheme="minorEastAsia" w:hAnsiTheme="minorEastAsia"/>
                <w:spacing w:val="-2"/>
                <w:szCs w:val="21"/>
              </w:rPr>
              <w:t>ex</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00"/>
              <w:jc w:val="center"/>
              <w:rPr>
                <w:rFonts w:asciiTheme="minorEastAsia" w:hAnsiTheme="minorEastAsia"/>
                <w:spacing w:val="-3"/>
                <w:szCs w:val="21"/>
              </w:rPr>
            </w:pPr>
            <w:r>
              <w:rPr>
                <w:rFonts w:hint="eastAsia" w:asciiTheme="minorEastAsia" w:hAnsiTheme="minorEastAsia"/>
                <w:spacing w:val="-5"/>
                <w:szCs w:val="21"/>
              </w:rPr>
              <w:t>性别</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10"/>
                <w:sz w:val="21"/>
                <w:szCs w:val="21"/>
              </w:rPr>
              <w:t>6</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ind w:left="2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参照字典：性别(</w:t>
            </w:r>
            <w:r>
              <w:rPr>
                <w:rFonts w:asciiTheme="minorEastAsia" w:hAnsiTheme="minorEastAsia" w:eastAsiaTheme="minorEastAsia"/>
                <w:kern w:val="2"/>
                <w:sz w:val="21"/>
                <w:szCs w:val="21"/>
              </w:rPr>
              <w:t>AAC004)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4"/>
                <w:szCs w:val="21"/>
              </w:rPr>
            </w:pPr>
            <w:r>
              <w:rPr>
                <w:rFonts w:hint="eastAsia" w:asciiTheme="minorEastAsia" w:hAnsiTheme="minorEastAsia"/>
                <w:spacing w:val="-2"/>
                <w:szCs w:val="21"/>
              </w:rPr>
              <w:t>gesoVal</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5"/>
                <w:szCs w:val="21"/>
              </w:rPr>
            </w:pPr>
            <w:r>
              <w:rPr>
                <w:rFonts w:hint="eastAsia" w:asciiTheme="minorEastAsia" w:hAnsiTheme="minorEastAsia"/>
                <w:spacing w:val="-2"/>
                <w:szCs w:val="21"/>
              </w:rPr>
              <w:t>妊娠(孕周)</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2</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ind w:left="2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nwbFlag</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新生儿标志</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ind w:left="2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0-否、1</w:t>
            </w:r>
            <w:r>
              <w:rPr>
                <w:rFonts w:hint="eastAsia" w:asciiTheme="minorEastAsia" w:hAnsiTheme="minorEastAsia" w:eastAsiaTheme="minorEastAsia"/>
                <w:spacing w:val="-5"/>
                <w:kern w:val="2"/>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nwbAge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新生儿日、月龄</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ind w:left="2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suckPrdFlag</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哺乳期标志</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ind w:left="2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0-否、1</w:t>
            </w:r>
            <w:r>
              <w:rPr>
                <w:rFonts w:hint="eastAsia" w:asciiTheme="minorEastAsia" w:hAnsiTheme="minorEastAsia" w:eastAsiaTheme="minorEastAsia"/>
                <w:spacing w:val="-5"/>
                <w:kern w:val="2"/>
                <w:sz w:val="21"/>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algsHis</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04"/>
              <w:jc w:val="center"/>
              <w:rPr>
                <w:rFonts w:asciiTheme="minorEastAsia" w:hAnsiTheme="minorEastAsia"/>
                <w:spacing w:val="-2"/>
                <w:szCs w:val="21"/>
              </w:rPr>
            </w:pPr>
            <w:r>
              <w:rPr>
                <w:rFonts w:hint="eastAsia" w:asciiTheme="minorEastAsia" w:hAnsiTheme="minorEastAsia"/>
                <w:spacing w:val="-4"/>
                <w:szCs w:val="21"/>
              </w:rPr>
              <w:t>过敏史</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4"/>
                <w:sz w:val="21"/>
                <w:szCs w:val="21"/>
              </w:rPr>
              <w:t>1000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ind w:left="2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maindiagCode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ind w:left="7" w:right="2"/>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主诊断代码</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line="316" w:lineRule="auto"/>
              <w:ind w:right="230"/>
              <w:jc w:val="both"/>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医保疾病诊断代码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maindiagName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ind w:left="7" w:right="2"/>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主诊断名称</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line="316" w:lineRule="auto"/>
              <w:ind w:left="26" w:right="230"/>
              <w:jc w:val="both"/>
              <w:rPr>
                <w:rFonts w:asciiTheme="minorEastAsia" w:hAnsiTheme="minorEastAsia" w:eastAsiaTheme="minorEastAsia"/>
                <w:spacing w:val="-2"/>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diseCondDscr</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ind w:left="7" w:right="2"/>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疾病病情描述</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4"/>
                <w:sz w:val="21"/>
                <w:szCs w:val="21"/>
              </w:rPr>
              <w:t>2000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line="316" w:lineRule="auto"/>
              <w:ind w:left="26" w:right="230"/>
              <w:jc w:val="both"/>
              <w:rPr>
                <w:rFonts w:asciiTheme="minorEastAsia" w:hAnsiTheme="minorEastAsia" w:eastAsiaTheme="minorEastAsia"/>
                <w:spacing w:val="-2"/>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diseCodg</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ind w:left="7" w:right="2"/>
              <w:rPr>
                <w:rFonts w:asciiTheme="minorEastAsia" w:hAnsiTheme="minorEastAsia" w:eastAsiaTheme="minorEastAsia"/>
                <w:spacing w:val="-3"/>
                <w:kern w:val="2"/>
                <w:sz w:val="21"/>
                <w:szCs w:val="21"/>
              </w:rPr>
            </w:pPr>
            <w:r>
              <w:rPr>
                <w:rFonts w:hint="eastAsia" w:asciiTheme="minorEastAsia" w:hAnsiTheme="minorEastAsia" w:eastAsiaTheme="minorEastAsia"/>
                <w:spacing w:val="-3"/>
                <w:kern w:val="2"/>
                <w:sz w:val="21"/>
                <w:szCs w:val="21"/>
              </w:rPr>
              <w:t>病种编码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jc w:val="center"/>
              <w:rPr>
                <w:rFonts w:asciiTheme="minorEastAsia" w:hAnsiTheme="minorEastAsia"/>
                <w:spacing w:val="-2"/>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2" w:line="316" w:lineRule="auto"/>
              <w:ind w:left="26" w:right="50"/>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diseName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ind w:left="7" w:right="2"/>
              <w:rPr>
                <w:rFonts w:asciiTheme="minorEastAsia" w:hAnsiTheme="minorEastAsia" w:eastAsiaTheme="minorEastAsia"/>
                <w:spacing w:val="-3"/>
                <w:kern w:val="2"/>
                <w:sz w:val="21"/>
                <w:szCs w:val="21"/>
              </w:rPr>
            </w:pPr>
            <w:r>
              <w:rPr>
                <w:rFonts w:hint="eastAsia" w:asciiTheme="minorEastAsia" w:hAnsiTheme="minorEastAsia" w:eastAsiaTheme="minorEastAsia"/>
                <w:spacing w:val="-3"/>
                <w:kern w:val="2"/>
                <w:sz w:val="21"/>
                <w:szCs w:val="21"/>
              </w:rPr>
              <w:t>病种名称</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500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line="316" w:lineRule="auto"/>
              <w:ind w:left="26" w:right="230"/>
              <w:jc w:val="both"/>
              <w:rPr>
                <w:rFonts w:asciiTheme="minorEastAsia" w:hAnsiTheme="minorEastAsia" w:eastAsiaTheme="minorEastAsia"/>
                <w:spacing w:val="-2"/>
                <w:kern w:val="2"/>
                <w:sz w:val="21"/>
                <w:szCs w:val="21"/>
              </w:rPr>
            </w:pPr>
          </w:p>
        </w:tc>
      </w:tr>
    </w:tbl>
    <w:p>
      <w:pPr>
        <w:jc w:val="center"/>
      </w:pPr>
      <w:r>
        <w:rPr>
          <w:rFonts w:hint="eastAsia"/>
        </w:rPr>
        <w:t>输出-处方诊断信息（节点标识：rxDise）</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8"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5"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6"/>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color w:val="000000"/>
                <w:szCs w:val="21"/>
              </w:rPr>
            </w:pPr>
            <w:r>
              <w:rPr>
                <w:rFonts w:hint="eastAsia" w:asciiTheme="minorEastAsia" w:hAnsiTheme="minorEastAsia"/>
                <w:spacing w:val="-2"/>
                <w:szCs w:val="21"/>
              </w:rPr>
              <w:t>diagType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08"/>
              <w:jc w:val="center"/>
              <w:rPr>
                <w:rFonts w:cs="宋体" w:asciiTheme="minorEastAsia" w:hAnsiTheme="minorEastAsia"/>
                <w:szCs w:val="21"/>
              </w:rPr>
            </w:pPr>
            <w:r>
              <w:rPr>
                <w:rFonts w:hint="eastAsia" w:asciiTheme="minorEastAsia" w:hAnsiTheme="minorEastAsia"/>
                <w:spacing w:val="-3"/>
                <w:szCs w:val="21"/>
              </w:rPr>
              <w:t>诊断类别</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rPr>
                <w:rFonts w:asciiTheme="minorEastAsia" w:hAnsiTheme="minorEastAsia"/>
                <w:color w:val="000000"/>
                <w:sz w:val="21"/>
                <w:szCs w:val="21"/>
              </w:rPr>
            </w:pPr>
            <w:r>
              <w:rPr>
                <w:rFonts w:hint="eastAsia" w:asciiTheme="minorEastAsia" w:hAnsiTheme="minorEastAsia"/>
                <w:color w:val="000000"/>
                <w:sz w:val="21"/>
                <w:szCs w:val="21"/>
              </w:rPr>
              <w:t>参照字典：诊断类别（diag_type）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6"/>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maindiagFlag</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3"/>
                <w:szCs w:val="21"/>
              </w:rPr>
            </w:pPr>
            <w:r>
              <w:rPr>
                <w:rFonts w:hint="eastAsia" w:asciiTheme="minorEastAsia" w:hAnsiTheme="minorEastAsia"/>
                <w:spacing w:val="-2"/>
                <w:szCs w:val="21"/>
              </w:rPr>
              <w:t>主诊断标志</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rPr>
                <w:rFonts w:asciiTheme="minorEastAsia" w:hAnsiTheme="minorEastAsia"/>
                <w:color w:val="000000"/>
                <w:sz w:val="21"/>
                <w:szCs w:val="21"/>
              </w:rPr>
            </w:pPr>
            <w:r>
              <w:rPr>
                <w:rFonts w:hint="eastAsia" w:asciiTheme="minorEastAsia" w:hAnsiTheme="minorEastAsia"/>
                <w:color w:val="000000"/>
                <w:sz w:val="21"/>
                <w:szCs w:val="21"/>
              </w:rPr>
              <w:t>0-否，1-是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6"/>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diagSrtNo</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诊断排序号</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2</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6"/>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diagCode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08"/>
              <w:jc w:val="center"/>
              <w:rPr>
                <w:rFonts w:asciiTheme="minorEastAsia" w:hAnsiTheme="minorEastAsia"/>
                <w:spacing w:val="-2"/>
                <w:szCs w:val="21"/>
              </w:rPr>
            </w:pPr>
            <w:r>
              <w:rPr>
                <w:rFonts w:hint="eastAsia" w:asciiTheme="minorEastAsia" w:hAnsiTheme="minorEastAsia"/>
                <w:spacing w:val="-3"/>
                <w:szCs w:val="21"/>
              </w:rPr>
              <w:t>诊断代码</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6"/>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diagName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08"/>
              <w:jc w:val="center"/>
              <w:rPr>
                <w:rFonts w:asciiTheme="minorEastAsia" w:hAnsiTheme="minorEastAsia"/>
                <w:spacing w:val="-3"/>
                <w:szCs w:val="21"/>
              </w:rPr>
            </w:pPr>
            <w:r>
              <w:rPr>
                <w:rFonts w:hint="eastAsia" w:asciiTheme="minorEastAsia" w:hAnsiTheme="minorEastAsia"/>
                <w:spacing w:val="-3"/>
                <w:szCs w:val="21"/>
              </w:rPr>
              <w:t>诊断名称</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rPr>
                <w:rFonts w:asciiTheme="minorEastAsia" w:hAnsi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6"/>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tcmDiseCode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3"/>
                <w:szCs w:val="21"/>
              </w:rPr>
            </w:pPr>
            <w:r>
              <w:rPr>
                <w:rFonts w:hint="eastAsia" w:asciiTheme="minorEastAsia" w:hAnsiTheme="minorEastAsia"/>
                <w:spacing w:val="-2"/>
                <w:szCs w:val="21"/>
              </w:rPr>
              <w:t>中医病名代码</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2"/>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rPr>
                <w:rFonts w:asciiTheme="minorEastAsia" w:hAnsi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6"/>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tcmDiseName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中医病名名称</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300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rPr>
                <w:rFonts w:asciiTheme="minorEastAsia" w:hAnsi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6"/>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tcmsympCode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中医症候代码</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rPr>
                <w:rFonts w:asciiTheme="minorEastAsia" w:hAnsi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6"/>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Tcmsymp</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32"/>
              <w:ind w:firstLine="408"/>
              <w:jc w:val="center"/>
              <w:rPr>
                <w:rFonts w:asciiTheme="minorEastAsia" w:hAnsiTheme="minorEastAsia"/>
                <w:spacing w:val="-2"/>
                <w:szCs w:val="21"/>
              </w:rPr>
            </w:pPr>
            <w:r>
              <w:rPr>
                <w:rFonts w:hint="eastAsia" w:asciiTheme="minorEastAsia" w:hAnsiTheme="minorEastAsia"/>
                <w:spacing w:val="-3"/>
                <w:szCs w:val="21"/>
              </w:rPr>
              <w:t>中医症候</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5"/>
                <w:sz w:val="21"/>
                <w:szCs w:val="21"/>
              </w:rPr>
            </w:pPr>
            <w:r>
              <w:rPr>
                <w:rFonts w:hint="eastAsia" w:asciiTheme="minorEastAsia" w:hAnsiTheme="minorEastAsia"/>
                <w:spacing w:val="-5"/>
                <w:sz w:val="21"/>
                <w:szCs w:val="21"/>
              </w:rPr>
              <w:t>300</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pPr>
              <w:rPr>
                <w:rFonts w:asciiTheme="minorEastAsia" w:hAnsiTheme="minorEastAsia"/>
                <w:sz w:val="21"/>
                <w:szCs w:val="21"/>
              </w:rPr>
            </w:pPr>
          </w:p>
        </w:tc>
      </w:tr>
    </w:tbl>
    <w:p/>
    <w:p>
      <w:pPr>
        <w:pStyle w:val="27"/>
        <w:numPr>
          <w:ilvl w:val="3"/>
          <w:numId w:val="66"/>
        </w:numPr>
        <w:tabs>
          <w:tab w:val="clear" w:pos="360"/>
        </w:tabs>
        <w:spacing w:after="156"/>
        <w:ind w:left="1984"/>
      </w:pPr>
      <w:r>
        <w:rPr>
          <w:rFonts w:hint="eastAsia"/>
        </w:rPr>
        <w:t>审方结果上传（报文编号0703）</w:t>
      </w:r>
    </w:p>
    <w:p>
      <w:pPr>
        <w:pStyle w:val="19"/>
        <w:numPr>
          <w:ilvl w:val="4"/>
          <w:numId w:val="66"/>
        </w:numPr>
        <w:ind w:left="1984"/>
        <w:outlineLvl w:val="4"/>
      </w:pPr>
      <w:r>
        <w:rPr>
          <w:rFonts w:hint="eastAsia"/>
        </w:rPr>
        <w:t>功能描述</w:t>
      </w:r>
    </w:p>
    <w:p>
      <w:pPr>
        <w:ind w:firstLine="420"/>
        <w:rPr>
          <w:szCs w:val="24"/>
        </w:rPr>
      </w:pPr>
      <w:r>
        <w:rPr>
          <w:rFonts w:hint="eastAsia"/>
          <w:szCs w:val="24"/>
        </w:rPr>
        <w:t>定点医药机构药师审核电子处方，并上传审核结果。</w:t>
      </w:r>
    </w:p>
    <w:p>
      <w:pPr>
        <w:pStyle w:val="19"/>
        <w:numPr>
          <w:ilvl w:val="4"/>
          <w:numId w:val="66"/>
        </w:numPr>
        <w:ind w:left="1984"/>
        <w:outlineLvl w:val="4"/>
      </w:pPr>
      <w:r>
        <w:rPr>
          <w:rFonts w:hint="eastAsia"/>
        </w:rPr>
        <w:t>接口说明</w:t>
      </w:r>
    </w:p>
    <w:p>
      <w:pPr>
        <w:ind w:left="420"/>
      </w:pPr>
      <w:r>
        <w:rPr>
          <w:rFonts w:hint="eastAsia"/>
        </w:rPr>
        <w:t>本接口支持幂等。</w:t>
      </w:r>
    </w:p>
    <w:p>
      <w:pPr>
        <w:pStyle w:val="19"/>
        <w:numPr>
          <w:ilvl w:val="4"/>
          <w:numId w:val="66"/>
        </w:numPr>
        <w:ind w:left="1984"/>
        <w:outlineLvl w:val="4"/>
      </w:pPr>
      <w:r>
        <w:rPr>
          <w:rFonts w:hint="eastAsia"/>
        </w:rPr>
        <w:t>输入参数</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8"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5"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7"/>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hiRxno</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医保处方编号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color w:val="0000FF"/>
                <w:kern w:val="2"/>
                <w:sz w:val="21"/>
                <w:szCs w:val="21"/>
              </w:rPr>
              <w:t>报文编号0702输出参数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7"/>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epcToken</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电子处方令牌</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1" w:right="2"/>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8"/>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报文编号0701</w:t>
            </w:r>
            <w:r>
              <w:rPr>
                <w:rFonts w:hint="eastAsia" w:asciiTheme="minorEastAsia" w:hAnsiTheme="minorEastAsia" w:eastAsiaTheme="minorEastAsia"/>
                <w:kern w:val="2"/>
                <w:sz w:val="21"/>
                <w:szCs w:val="21"/>
              </w:rPr>
              <w:t>输出参数</w:t>
            </w:r>
            <w:r>
              <w:rPr>
                <w:rFonts w:hint="eastAsia" w:asciiTheme="minorEastAsia" w:hAnsiTheme="minorEastAsia" w:eastAsiaTheme="minorEastAsia"/>
                <w:spacing w:val="-2"/>
                <w:kern w:val="2"/>
                <w:sz w:val="21"/>
                <w:szCs w:val="21"/>
              </w:rPr>
              <w:t>中的“电子处方访问令牌“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7"/>
              </w:numPr>
              <w:jc w:val="center"/>
              <w:rPr>
                <w:rFonts w:asciiTheme="minorEastAsia" w:hAnsiTheme="minorEastAsia"/>
                <w:color w:val="FF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ight="1"/>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fixmedinsCode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定点医药机构编号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本市8位药店编码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7"/>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pharCertType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审方药师证件类型</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1" w:right="2"/>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6</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8"/>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after="156"/>
              <w:jc w:val="both"/>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参照字典：人员证件类型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7"/>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pharCertno</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审方药师证件号码</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7"/>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pharName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审方药师姓名</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8"/>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7"/>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pharCode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审方医保药师代码</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8"/>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7"/>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ight="1"/>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rxChkOpnn</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处方审核意见</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2000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7"/>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193" w:after="156"/>
              <w:ind w:left="9" w:right="1"/>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rxChkStasCodg</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before="193"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处方审核状态代码</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193"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193" w:after="156"/>
              <w:ind w:left="1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10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193" w:after="156"/>
              <w:ind w:left="8"/>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after="156"/>
              <w:jc w:val="both"/>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参照字典：处方审核状态(rx_chk_stas_codg)</w:t>
            </w:r>
          </w:p>
          <w:p>
            <w:pPr>
              <w:pStyle w:val="41"/>
              <w:spacing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注：无</w:t>
            </w:r>
            <w:r>
              <w:rPr>
                <w:rFonts w:asciiTheme="minorEastAsia" w:hAnsiTheme="minorEastAsia" w:eastAsiaTheme="minorEastAsia"/>
                <w:kern w:val="2"/>
                <w:sz w:val="21"/>
                <w:szCs w:val="21"/>
              </w:rPr>
              <w:t>”0-</w:t>
            </w:r>
            <w:r>
              <w:rPr>
                <w:rFonts w:hint="eastAsia" w:asciiTheme="minorEastAsia" w:hAnsiTheme="minorEastAsia" w:eastAsiaTheme="minorEastAsia"/>
                <w:kern w:val="2"/>
                <w:sz w:val="21"/>
                <w:szCs w:val="21"/>
              </w:rPr>
              <w:t>待审核</w:t>
            </w:r>
            <w:r>
              <w:rPr>
                <w:rFonts w:asciiTheme="minorEastAsia" w:hAnsiTheme="minorEastAsia" w:eastAsiaTheme="minorEastAsia"/>
                <w:kern w:val="2"/>
                <w:sz w:val="21"/>
                <w:szCs w:val="21"/>
              </w:rPr>
              <w:t>”</w:t>
            </w:r>
            <w:r>
              <w:rPr>
                <w:rFonts w:hint="eastAsia" w:asciiTheme="minorEastAsia" w:hAnsiTheme="minorEastAsia" w:eastAsiaTheme="minorEastAsia"/>
                <w:kern w:val="2"/>
                <w:sz w:val="21"/>
                <w:szCs w:val="21"/>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7"/>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ight="1"/>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rxChkTime</w:t>
            </w:r>
          </w:p>
        </w:tc>
        <w:tc>
          <w:tcPr>
            <w:tcW w:w="141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处方审核时间</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19</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8"/>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pPr>
              <w:pStyle w:val="41"/>
              <w:spacing w:before="70"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格式：</w:t>
            </w:r>
          </w:p>
          <w:p>
            <w:pPr>
              <w:pStyle w:val="41"/>
              <w:spacing w:before="70"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yyyy-MM-dd</w:t>
            </w:r>
            <w:r>
              <w:rPr>
                <w:rFonts w:hint="eastAsia" w:asciiTheme="minorEastAsia" w:hAnsiTheme="minorEastAsia" w:eastAsiaTheme="minorEastAsia"/>
                <w:spacing w:val="-7"/>
                <w:kern w:val="2"/>
                <w:sz w:val="21"/>
                <w:szCs w:val="21"/>
              </w:rPr>
              <w:t xml:space="preserve"> </w:t>
            </w:r>
            <w:r>
              <w:rPr>
                <w:rFonts w:hint="eastAsia" w:asciiTheme="minorEastAsia" w:hAnsiTheme="minorEastAsia" w:eastAsiaTheme="minorEastAsia"/>
                <w:spacing w:val="-2"/>
                <w:kern w:val="2"/>
                <w:sz w:val="21"/>
                <w:szCs w:val="21"/>
              </w:rPr>
              <w:t>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pPr>
              <w:numPr>
                <w:ilvl w:val="0"/>
                <w:numId w:val="77"/>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rxSignVerifySn</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38"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处方签名验签流水号</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38" w:after="156"/>
              <w:ind w:left="1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40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38" w:after="156"/>
              <w:ind w:left="8"/>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报文编号0702输出参数</w:t>
            </w:r>
          </w:p>
        </w:tc>
      </w:tr>
    </w:tbl>
    <w:p/>
    <w:p>
      <w:pPr>
        <w:pStyle w:val="19"/>
        <w:numPr>
          <w:ilvl w:val="4"/>
          <w:numId w:val="66"/>
        </w:numPr>
        <w:ind w:left="1984"/>
        <w:outlineLvl w:val="4"/>
      </w:pPr>
      <w:r>
        <w:rPr>
          <w:rFonts w:hint="eastAsia"/>
        </w:rPr>
        <w:t>输出参数</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8"/>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0" w:right="2"/>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retState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ight="3"/>
              <w:rPr>
                <w:rFonts w:asciiTheme="minorEastAsia" w:hAnsiTheme="minorEastAsia" w:eastAsiaTheme="minorEastAsia" w:cstheme="minorEastAsia"/>
                <w:spacing w:val="-3"/>
                <w:kern w:val="2"/>
                <w:sz w:val="21"/>
                <w:szCs w:val="21"/>
              </w:rPr>
            </w:pPr>
            <w:r>
              <w:rPr>
                <w:rFonts w:hint="eastAsia" w:asciiTheme="minorEastAsia" w:hAnsiTheme="minorEastAsia" w:eastAsiaTheme="minorEastAsia" w:cstheme="minorEastAsia"/>
                <w:spacing w:val="-3"/>
                <w:kern w:val="2"/>
                <w:sz w:val="21"/>
                <w:szCs w:val="21"/>
              </w:rPr>
              <w:t>上传状态</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6" w:right="6"/>
              <w:rPr>
                <w:rFonts w:asciiTheme="minorEastAsia" w:hAnsiTheme="minorEastAsia" w:eastAsiaTheme="minorEastAsia" w:cstheme="minorEastAsia"/>
                <w:spacing w:val="-10"/>
                <w:kern w:val="2"/>
                <w:sz w:val="21"/>
                <w:szCs w:val="21"/>
              </w:rPr>
            </w:pPr>
            <w:r>
              <w:rPr>
                <w:rFonts w:hint="eastAsia" w:asciiTheme="minorEastAsia" w:hAnsiTheme="minorEastAsia" w:eastAsiaTheme="minorEastAsia" w:cstheme="minorEastAsia"/>
                <w:spacing w:val="-10"/>
                <w:kern w:val="2"/>
                <w:sz w:val="21"/>
                <w:szCs w:val="21"/>
              </w:rPr>
              <w:t>1</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6" w:right="4"/>
              <w:rPr>
                <w:rFonts w:asciiTheme="minorEastAsia" w:hAnsiTheme="minorEastAsia" w:eastAsiaTheme="minorEastAsia" w:cstheme="minorEastAsia"/>
                <w:spacing w:val="-10"/>
                <w:kern w:val="2"/>
                <w:sz w:val="21"/>
                <w:szCs w:val="21"/>
              </w:rPr>
            </w:pPr>
            <w:r>
              <w:rPr>
                <w:rFonts w:hint="eastAsia" w:asciiTheme="minorEastAsia" w:hAnsiTheme="minorEastAsia" w:eastAsiaTheme="minorEastAsia" w:cs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0：失败</w:t>
            </w:r>
          </w:p>
          <w:p>
            <w:pPr>
              <w:rPr>
                <w:rFonts w:asciiTheme="minorEastAsia" w:hAnsiTheme="minorEastAsia" w:cstheme="minorEastAsia"/>
                <w:sz w:val="21"/>
                <w:szCs w:val="21"/>
              </w:rPr>
            </w:pPr>
            <w:r>
              <w:rPr>
                <w:rFonts w:hint="eastAsia" w:asciiTheme="minorEastAsia" w:hAnsiTheme="minorEastAsia" w:cstheme="minorEastAsia"/>
                <w:sz w:val="21"/>
                <w:szCs w:val="21"/>
              </w:rPr>
              <w:t>1：成功</w:t>
            </w:r>
          </w:p>
          <w:p>
            <w:pPr>
              <w:rPr>
                <w:rFonts w:asciiTheme="minorEastAsia" w:hAnsiTheme="minorEastAsia" w:cstheme="minorEastAsia"/>
                <w:sz w:val="21"/>
                <w:szCs w:val="21"/>
              </w:rPr>
            </w:pPr>
            <w:r>
              <w:rPr>
                <w:rFonts w:hint="eastAsia" w:asciiTheme="minorEastAsia" w:hAnsiTheme="minorEastAsia" w:cstheme="minorEastAsia"/>
                <w:sz w:val="21"/>
                <w:szCs w:val="21"/>
              </w:rPr>
              <w:t>2：上传中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8"/>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0" w:right="2"/>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retMsg</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ight="3"/>
              <w:rPr>
                <w:rFonts w:asciiTheme="minorEastAsia" w:hAnsiTheme="minorEastAsia" w:eastAsiaTheme="minorEastAsia"/>
                <w:spacing w:val="-3"/>
                <w:kern w:val="2"/>
                <w:sz w:val="21"/>
                <w:szCs w:val="21"/>
              </w:rPr>
            </w:pPr>
            <w:r>
              <w:rPr>
                <w:rFonts w:hint="eastAsia" w:asciiTheme="minorEastAsia" w:hAnsiTheme="minorEastAsia" w:eastAsiaTheme="minorEastAsia"/>
                <w:spacing w:val="-3"/>
                <w:kern w:val="2"/>
                <w:sz w:val="21"/>
                <w:szCs w:val="21"/>
              </w:rPr>
              <w:t>失败原因</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6" w:right="6"/>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500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6" w:right="4"/>
              <w:rPr>
                <w:rFonts w:asciiTheme="minorEastAsia" w:hAnsiTheme="minorEastAsia" w:eastAsia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当retState为0时，此字段非空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8"/>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0" w:right="2"/>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rxChkBizSn</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ight="3"/>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处方审核业务流水号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6" w:right="7"/>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6" w:right="4"/>
              <w:rPr>
                <w:rFonts w:asciiTheme="minorEastAsia" w:hAnsiTheme="minorEastAsia" w:eastAsiaTheme="minorEastAsia"/>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color w:val="0000FF"/>
                <w:kern w:val="2"/>
                <w:sz w:val="21"/>
                <w:szCs w:val="21"/>
              </w:rPr>
              <w:t>当retState为1时，此字段非空</w:t>
            </w:r>
          </w:p>
        </w:tc>
      </w:tr>
    </w:tbl>
    <w:p/>
    <w:p>
      <w:pPr>
        <w:pStyle w:val="27"/>
        <w:numPr>
          <w:ilvl w:val="3"/>
          <w:numId w:val="66"/>
        </w:numPr>
        <w:tabs>
          <w:tab w:val="clear" w:pos="360"/>
        </w:tabs>
        <w:spacing w:after="156"/>
        <w:ind w:left="1984"/>
      </w:pPr>
      <w:r>
        <w:rPr>
          <w:rFonts w:hint="eastAsia"/>
        </w:rPr>
        <w:t>处方状态查询（报文编号0704）</w:t>
      </w:r>
    </w:p>
    <w:p>
      <w:pPr>
        <w:pStyle w:val="19"/>
        <w:numPr>
          <w:ilvl w:val="4"/>
          <w:numId w:val="66"/>
        </w:numPr>
        <w:ind w:left="1984"/>
        <w:outlineLvl w:val="4"/>
      </w:pPr>
      <w:r>
        <w:rPr>
          <w:rFonts w:hint="eastAsia"/>
        </w:rPr>
        <w:t>功能描述</w:t>
      </w:r>
    </w:p>
    <w:p>
      <w:pPr>
        <w:ind w:firstLine="420"/>
      </w:pPr>
      <w:r>
        <w:rPr>
          <w:rFonts w:hint="eastAsia"/>
          <w:szCs w:val="24"/>
        </w:rPr>
        <w:t>定点医药机构通过此接口查询审方结果上传状态和药品销售出库明细上传状态。</w:t>
      </w:r>
    </w:p>
    <w:p>
      <w:pPr>
        <w:pStyle w:val="19"/>
        <w:numPr>
          <w:ilvl w:val="4"/>
          <w:numId w:val="66"/>
        </w:numPr>
        <w:ind w:left="1984"/>
        <w:outlineLvl w:val="4"/>
      </w:pPr>
      <w:r>
        <w:rPr>
          <w:rFonts w:hint="eastAsia"/>
        </w:rPr>
        <w:t>接口说明</w:t>
      </w:r>
    </w:p>
    <w:p>
      <w:pPr>
        <w:pStyle w:val="19"/>
        <w:numPr>
          <w:ilvl w:val="4"/>
          <w:numId w:val="66"/>
        </w:numPr>
        <w:ind w:left="1984"/>
        <w:outlineLvl w:val="4"/>
      </w:pPr>
      <w:r>
        <w:rPr>
          <w:rFonts w:hint="eastAsia"/>
        </w:rPr>
        <w:t>输入参数</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79"/>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hiRxno</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医保处方编号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报文编号0702输出参数</w:t>
            </w:r>
          </w:p>
        </w:tc>
      </w:tr>
    </w:tbl>
    <w:p/>
    <w:p>
      <w:pPr>
        <w:pStyle w:val="19"/>
        <w:numPr>
          <w:ilvl w:val="4"/>
          <w:numId w:val="66"/>
        </w:numPr>
        <w:ind w:left="1984"/>
        <w:outlineLvl w:val="4"/>
      </w:pPr>
      <w:r>
        <w:rPr>
          <w:rFonts w:hint="eastAsia"/>
        </w:rPr>
        <w:t>输出参数</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0"/>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z w:val="21"/>
                <w:szCs w:val="21"/>
              </w:rPr>
              <w:t>rxChkStas</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处方审核状态</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2</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-2：处方无效或已撤销</w:t>
            </w:r>
          </w:p>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-1：未查询到处方信息</w:t>
            </w:r>
          </w:p>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1：</w:t>
            </w:r>
            <w:r>
              <w:rPr>
                <w:rFonts w:hint="eastAsia" w:asciiTheme="minorEastAsia" w:hAnsiTheme="minorEastAsia" w:eastAsiaTheme="minorEastAsia" w:cstheme="minorEastAsia"/>
                <w:color w:val="0000FF"/>
                <w:kern w:val="2"/>
                <w:sz w:val="21"/>
                <w:szCs w:val="21"/>
              </w:rPr>
              <w:t>电子处方</w:t>
            </w:r>
            <w:r>
              <w:rPr>
                <w:rFonts w:hint="eastAsia" w:asciiTheme="minorEastAsia" w:hAnsiTheme="minorEastAsia" w:eastAsiaTheme="minorEastAsia" w:cstheme="minorEastAsia"/>
                <w:kern w:val="2"/>
                <w:sz w:val="21"/>
                <w:szCs w:val="21"/>
              </w:rPr>
              <w:t>已下载，未上传审方结果</w:t>
            </w:r>
          </w:p>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2：</w:t>
            </w:r>
            <w:r>
              <w:rPr>
                <w:rFonts w:hint="eastAsia" w:asciiTheme="minorEastAsia" w:hAnsiTheme="minorEastAsia" w:eastAsiaTheme="minorEastAsia" w:cstheme="minorEastAsia"/>
                <w:color w:val="0000FF"/>
                <w:kern w:val="2"/>
                <w:sz w:val="21"/>
                <w:szCs w:val="21"/>
              </w:rPr>
              <w:t>审方结果</w:t>
            </w:r>
            <w:r>
              <w:rPr>
                <w:rFonts w:hint="eastAsia" w:asciiTheme="minorEastAsia" w:hAnsiTheme="minorEastAsia" w:eastAsiaTheme="minorEastAsia" w:cstheme="minorEastAsia"/>
                <w:kern w:val="2"/>
                <w:sz w:val="21"/>
                <w:szCs w:val="21"/>
              </w:rPr>
              <w:t>上传中</w:t>
            </w:r>
          </w:p>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3：</w:t>
            </w:r>
            <w:r>
              <w:rPr>
                <w:rFonts w:hint="eastAsia" w:asciiTheme="minorEastAsia" w:hAnsiTheme="minorEastAsia" w:eastAsiaTheme="minorEastAsia" w:cstheme="minorEastAsia"/>
                <w:color w:val="0000FF"/>
                <w:kern w:val="2"/>
                <w:sz w:val="21"/>
                <w:szCs w:val="21"/>
              </w:rPr>
              <w:t>审方结果</w:t>
            </w:r>
            <w:r>
              <w:rPr>
                <w:rFonts w:hint="eastAsia" w:asciiTheme="minorEastAsia" w:hAnsiTheme="minorEastAsia" w:eastAsiaTheme="minorEastAsia" w:cstheme="minorEastAsia"/>
                <w:kern w:val="2"/>
                <w:sz w:val="21"/>
                <w:szCs w:val="21"/>
              </w:rPr>
              <w:t>上传成功，审方通过</w:t>
            </w:r>
          </w:p>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4：</w:t>
            </w:r>
            <w:r>
              <w:rPr>
                <w:rFonts w:hint="eastAsia" w:asciiTheme="minorEastAsia" w:hAnsiTheme="minorEastAsia" w:eastAsiaTheme="minorEastAsia" w:cstheme="minorEastAsia"/>
                <w:color w:val="0000FF"/>
                <w:kern w:val="2"/>
                <w:sz w:val="21"/>
                <w:szCs w:val="21"/>
              </w:rPr>
              <w:t>审方结果</w:t>
            </w:r>
            <w:r>
              <w:rPr>
                <w:rFonts w:hint="eastAsia" w:asciiTheme="minorEastAsia" w:hAnsiTheme="minorEastAsia" w:eastAsiaTheme="minorEastAsia" w:cstheme="minorEastAsia"/>
                <w:kern w:val="2"/>
                <w:sz w:val="21"/>
                <w:szCs w:val="21"/>
              </w:rPr>
              <w:t>上传成功，审方未通过</w:t>
            </w:r>
          </w:p>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5：</w:t>
            </w:r>
            <w:r>
              <w:rPr>
                <w:rFonts w:hint="eastAsia" w:asciiTheme="minorEastAsia" w:hAnsiTheme="minorEastAsia" w:eastAsiaTheme="minorEastAsia" w:cstheme="minorEastAsia"/>
                <w:color w:val="0000FF"/>
                <w:kern w:val="2"/>
                <w:sz w:val="21"/>
                <w:szCs w:val="21"/>
              </w:rPr>
              <w:t>审方结果</w:t>
            </w:r>
            <w:r>
              <w:rPr>
                <w:rFonts w:hint="eastAsia" w:asciiTheme="minorEastAsia" w:hAnsiTheme="minorEastAsia" w:eastAsiaTheme="minorEastAsia" w:cstheme="minorEastAsia"/>
                <w:kern w:val="2"/>
                <w:sz w:val="21"/>
                <w:szCs w:val="21"/>
              </w:rPr>
              <w:t>上传失败</w:t>
            </w:r>
          </w:p>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6：审方结果失效</w:t>
            </w:r>
          </w:p>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color w:val="0000FF"/>
                <w:kern w:val="2"/>
                <w:sz w:val="21"/>
                <w:szCs w:val="21"/>
              </w:rPr>
              <w:t>7：药品销售出库明细上传成功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0"/>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chkInfo</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处方审核信息</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对象</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sz w:val="21"/>
                <w:szCs w:val="21"/>
              </w:rPr>
            </w:pPr>
            <w:r>
              <w:rPr>
                <w:rFonts w:hint="eastAsia" w:asciiTheme="minorEastAsia" w:hAnsiTheme="minorEastAsia" w:eastAsiaTheme="minorEastAsia" w:cstheme="minorEastAsia"/>
                <w:kern w:val="2"/>
                <w:sz w:val="21"/>
                <w:szCs w:val="21"/>
              </w:rPr>
              <w:t>此节点为</w:t>
            </w:r>
            <w:r>
              <w:rPr>
                <w:rFonts w:hint="eastAsia" w:asciiTheme="minorEastAsia" w:hAnsiTheme="minorEastAsia" w:eastAsiaTheme="minorEastAsia" w:cstheme="minorEastAsia"/>
                <w:sz w:val="21"/>
                <w:szCs w:val="21"/>
              </w:rPr>
              <w:t>chkInfo的对象</w:t>
            </w:r>
          </w:p>
          <w:p>
            <w:pPr>
              <w:pStyle w:val="41"/>
              <w:spacing w:before="0" w:after="156"/>
              <w:jc w:val="both"/>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当rxChkStas为-2、-1或5时，此节点无相关输出数据</w:t>
            </w:r>
          </w:p>
        </w:tc>
      </w:tr>
    </w:tbl>
    <w:p/>
    <w:p>
      <w:r>
        <w:rPr>
          <w:rFonts w:hint="eastAsia"/>
        </w:rPr>
        <w:t>节点标识（chkInfo）</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0" w:right="2"/>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rxChkBizSn</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ight="3"/>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处方审核业务流水号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6" w:right="7"/>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6" w:right="4"/>
              <w:rPr>
                <w:rFonts w:asciiTheme="minorEastAsia" w:hAnsiTheme="minorEastAsia" w:eastAsiaTheme="minorEastAsia"/>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r>
              <w:rPr>
                <w:rFonts w:hint="eastAsia" w:asciiTheme="minorEastAsia" w:hAnsiTheme="minorEastAsia" w:eastAsiaTheme="minorEastAsia" w:cstheme="minorEastAsia"/>
                <w:color w:val="0000FF"/>
                <w:spacing w:val="-2"/>
                <w:kern w:val="2"/>
                <w:sz w:val="21"/>
                <w:szCs w:val="21"/>
              </w:rPr>
              <w:t>处方审核状态为3或4时，此字段非空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1"/>
              </w:numPr>
              <w:jc w:val="center"/>
              <w:rPr>
                <w:rFonts w:asciiTheme="minorEastAsia" w:hAnsiTheme="minorEastAsia"/>
                <w:color w:val="0000FF"/>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color w:val="0000FF"/>
                <w:sz w:val="21"/>
                <w:szCs w:val="21"/>
              </w:rPr>
            </w:pPr>
            <w:r>
              <w:rPr>
                <w:rFonts w:hint="eastAsia" w:asciiTheme="minorEastAsia" w:hAnsiTheme="minorEastAsia" w:eastAsiaTheme="minorEastAsia" w:cstheme="minorEastAsia"/>
                <w:color w:val="0000FF"/>
                <w:sz w:val="21"/>
                <w:szCs w:val="21"/>
              </w:rPr>
              <w:t>selStooutSn</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color w:val="0000FF"/>
                <w:spacing w:val="-2"/>
                <w:kern w:val="2"/>
                <w:sz w:val="21"/>
                <w:szCs w:val="21"/>
              </w:rPr>
            </w:pPr>
            <w:r>
              <w:rPr>
                <w:rFonts w:hint="eastAsia" w:asciiTheme="minorEastAsia" w:hAnsiTheme="minorEastAsia" w:eastAsiaTheme="minorEastAsia" w:cstheme="minorEastAsia"/>
                <w:color w:val="0000FF"/>
                <w:spacing w:val="-2"/>
                <w:kern w:val="2"/>
                <w:sz w:val="21"/>
                <w:szCs w:val="21"/>
              </w:rPr>
              <w:t>销售出库流水号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color w:val="0000FF"/>
                <w:spacing w:val="-4"/>
                <w:kern w:val="2"/>
                <w:sz w:val="21"/>
                <w:szCs w:val="21"/>
              </w:rPr>
            </w:pPr>
            <w:r>
              <w:rPr>
                <w:rFonts w:hint="eastAsia" w:asciiTheme="minorEastAsia" w:hAnsiTheme="minorEastAsia" w:eastAsiaTheme="minorEastAsia" w:cstheme="minorEastAsia"/>
                <w:color w:val="0000FF"/>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color w:val="0000FF"/>
                <w:spacing w:val="-5"/>
                <w:kern w:val="2"/>
                <w:sz w:val="21"/>
                <w:szCs w:val="21"/>
              </w:rPr>
            </w:pPr>
            <w:r>
              <w:rPr>
                <w:rFonts w:hint="eastAsia" w:asciiTheme="minorEastAsia" w:hAnsiTheme="minorEastAsia" w:eastAsiaTheme="minorEastAsia" w:cstheme="minorEastAsia"/>
                <w:color w:val="0000FF"/>
                <w:spacing w:val="-5"/>
                <w:kern w:val="2"/>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6" w:right="4"/>
              <w:rPr>
                <w:rFonts w:asciiTheme="minorEastAsia" w:hAnsiTheme="minorEastAsia" w:eastAsiaTheme="minorEastAsia"/>
                <w:color w:val="0000FF"/>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olor w:val="0000FF"/>
                <w:kern w:val="2"/>
                <w:sz w:val="21"/>
                <w:szCs w:val="21"/>
              </w:rPr>
            </w:pPr>
            <w:r>
              <w:rPr>
                <w:rFonts w:hint="eastAsia" w:asciiTheme="minorEastAsia" w:hAnsiTheme="minorEastAsia" w:eastAsiaTheme="minorEastAsia" w:cstheme="minorEastAsia"/>
                <w:color w:val="0000FF"/>
                <w:spacing w:val="-2"/>
                <w:kern w:val="2"/>
                <w:sz w:val="21"/>
                <w:szCs w:val="21"/>
              </w:rPr>
              <w:t>处方审核状态为7时，此字段非空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epcToken</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电子处方令牌</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1" w:right="2"/>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6" w:right="4"/>
              <w:rPr>
                <w:rFonts w:asciiTheme="minorEastAsia" w:hAnsiTheme="minorEastAsia" w:eastAsiaTheme="minorEastAsia"/>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rxSignVerifySn</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处方签名验签流水号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40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6" w:right="4"/>
              <w:rPr>
                <w:rFonts w:asciiTheme="minorEastAsia" w:hAnsiTheme="minorEastAsia" w:eastAsiaTheme="minorEastAsia"/>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32"/>
              <w:ind w:firstLine="412"/>
              <w:jc w:val="center"/>
              <w:rPr>
                <w:rFonts w:asciiTheme="minorEastAsia" w:hAnsiTheme="minorEastAsia"/>
                <w:spacing w:val="-2"/>
                <w:szCs w:val="21"/>
              </w:rPr>
            </w:pPr>
            <w:r>
              <w:rPr>
                <w:rFonts w:hint="eastAsia" w:asciiTheme="minorEastAsia" w:hAnsiTheme="minorEastAsia"/>
                <w:spacing w:val="-2"/>
                <w:szCs w:val="21"/>
              </w:rPr>
              <w:t>patnName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32"/>
              <w:ind w:firstLine="408"/>
              <w:jc w:val="center"/>
              <w:rPr>
                <w:rFonts w:asciiTheme="minorEastAsia" w:hAnsiTheme="minorEastAsia"/>
                <w:spacing w:val="-2"/>
                <w:szCs w:val="21"/>
              </w:rPr>
            </w:pPr>
            <w:r>
              <w:rPr>
                <w:rFonts w:hint="eastAsia" w:asciiTheme="minorEastAsia" w:hAnsiTheme="minorEastAsia"/>
                <w:spacing w:val="-3"/>
                <w:szCs w:val="21"/>
              </w:rPr>
              <w:t>患者姓名</w:t>
            </w:r>
          </w:p>
        </w:tc>
        <w:tc>
          <w:tcPr>
            <w:tcW w:w="708"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spacing w:val="-10"/>
                <w:sz w:val="21"/>
                <w:szCs w:val="21"/>
              </w:rPr>
            </w:pPr>
            <w:r>
              <w:rPr>
                <w:rFonts w:hint="eastAsia" w:asciiTheme="minorEastAsia" w:hAnsiTheme="minorEastAsia"/>
                <w:spacing w:val="-5"/>
                <w:sz w:val="21"/>
                <w:szCs w:val="21"/>
              </w:rPr>
              <w:t>40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6" w:right="4"/>
              <w:rPr>
                <w:rFonts w:asciiTheme="minorEastAsia" w:hAnsiTheme="minorEastAsia" w:eastAsiaTheme="minorEastAsia"/>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certno</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spacing w:val="-2"/>
                <w:kern w:val="2"/>
                <w:sz w:val="21"/>
                <w:szCs w:val="21"/>
              </w:rPr>
            </w:pPr>
            <w:r>
              <w:rPr>
                <w:rFonts w:hint="eastAsia" w:asciiTheme="minorEastAsia" w:hAnsiTheme="minorEastAsia" w:eastAsiaTheme="minorEastAsia"/>
                <w:spacing w:val="-2"/>
                <w:kern w:val="2"/>
                <w:sz w:val="21"/>
                <w:szCs w:val="21"/>
              </w:rPr>
              <w:t>证件号码</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spacing w:val="-5"/>
                <w:kern w:val="2"/>
                <w:sz w:val="21"/>
                <w:szCs w:val="21"/>
              </w:rPr>
            </w:pPr>
            <w:r>
              <w:rPr>
                <w:rFonts w:hint="eastAsia" w:asciiTheme="minorEastAsia" w:hAnsiTheme="minorEastAsia" w:eastAsiaTheme="minorEastAsia"/>
                <w:spacing w:val="-5"/>
                <w:kern w:val="2"/>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6" w:right="4"/>
              <w:rPr>
                <w:rFonts w:asciiTheme="minorEastAsia" w:hAnsiTheme="minorEastAsia" w:eastAsiaTheme="minorEastAsia"/>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bl>
    <w:p/>
    <w:p>
      <w:pPr>
        <w:pStyle w:val="27"/>
        <w:numPr>
          <w:ilvl w:val="3"/>
          <w:numId w:val="66"/>
        </w:numPr>
        <w:tabs>
          <w:tab w:val="clear" w:pos="360"/>
        </w:tabs>
        <w:spacing w:after="156"/>
        <w:ind w:left="1984"/>
      </w:pPr>
      <w:r>
        <w:rPr>
          <w:rFonts w:hint="eastAsia"/>
        </w:rPr>
        <w:t>药品销售出库明细上传（报文编号0705）</w:t>
      </w:r>
    </w:p>
    <w:p>
      <w:pPr>
        <w:pStyle w:val="19"/>
        <w:numPr>
          <w:ilvl w:val="4"/>
          <w:numId w:val="66"/>
        </w:numPr>
        <w:ind w:left="1984"/>
        <w:outlineLvl w:val="4"/>
      </w:pPr>
      <w:r>
        <w:rPr>
          <w:rFonts w:hint="eastAsia"/>
        </w:rPr>
        <w:t>功能描述</w:t>
      </w:r>
    </w:p>
    <w:p>
      <w:pPr>
        <w:ind w:firstLine="420"/>
      </w:pPr>
      <w:r>
        <w:rPr>
          <w:rFonts w:hint="eastAsia"/>
          <w:szCs w:val="24"/>
        </w:rPr>
        <w:t>定点医药机构通过此接口实现电子处方的药品销售出库明细上传。</w:t>
      </w:r>
    </w:p>
    <w:p>
      <w:pPr>
        <w:pStyle w:val="19"/>
        <w:numPr>
          <w:ilvl w:val="4"/>
          <w:numId w:val="66"/>
        </w:numPr>
        <w:ind w:left="1984"/>
        <w:outlineLvl w:val="4"/>
      </w:pPr>
      <w:r>
        <w:rPr>
          <w:rFonts w:hint="eastAsia"/>
        </w:rPr>
        <w:t>接口说明</w:t>
      </w:r>
    </w:p>
    <w:p>
      <w:pPr>
        <w:ind w:firstLine="420"/>
      </w:pPr>
      <w:r>
        <w:rPr>
          <w:rFonts w:hint="eastAsia"/>
        </w:rPr>
        <w:t>需在审方结果上传完成且审核通过之后，收费结算之前调用此接口。</w:t>
      </w:r>
    </w:p>
    <w:p>
      <w:pPr>
        <w:pStyle w:val="19"/>
        <w:numPr>
          <w:ilvl w:val="4"/>
          <w:numId w:val="66"/>
        </w:numPr>
        <w:ind w:left="1984"/>
        <w:outlineLvl w:val="4"/>
      </w:pPr>
      <w:r>
        <w:rPr>
          <w:rFonts w:hint="eastAsia"/>
        </w:rPr>
        <w:t>输入参数</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heme="minorEastAsia" w:hAnsiTheme="minorEastAsia" w:cstheme="minorEastAsia"/>
                <w:sz w:val="21"/>
                <w:szCs w:val="21"/>
              </w:rPr>
            </w:pPr>
            <w:r>
              <w:rPr>
                <w:rFonts w:hint="eastAsia" w:asciiTheme="minorEastAsia" w:hAnsiTheme="minorEastAsia" w:cstheme="minorEastAsia"/>
                <w:color w:val="000000"/>
                <w:sz w:val="21"/>
                <w:szCs w:val="21"/>
              </w:rPr>
              <w:t xml:space="preserve">hiRxno </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color w:val="000000"/>
                <w:sz w:val="21"/>
                <w:szCs w:val="21"/>
              </w:rPr>
              <w:t>医保处方编号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与报文编号0702输出参数中的“</w:t>
            </w:r>
            <w:r>
              <w:rPr>
                <w:rFonts w:hint="eastAsia" w:asciiTheme="minorEastAsia" w:hAnsiTheme="minorEastAsia" w:eastAsiaTheme="minorEastAsia" w:cstheme="minorEastAsia"/>
                <w:color w:val="000000"/>
                <w:sz w:val="21"/>
                <w:szCs w:val="21"/>
              </w:rPr>
              <w:t>医保处方编号</w:t>
            </w:r>
            <w:r>
              <w:rPr>
                <w:rFonts w:hint="eastAsia" w:asciiTheme="minorEastAsia" w:hAnsiTheme="minorEastAsia" w:eastAsiaTheme="minorEastAsia" w:cstheme="minorEastAsia"/>
                <w:kern w:val="2"/>
                <w:sz w:val="21"/>
                <w:szCs w:val="21"/>
              </w:rPr>
              <w:t>”对应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9" w:right="1"/>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fixmedinsCode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36" w:right="25"/>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定点医药机构编号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0"/>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after="156"/>
              <w:ind w:left="16"/>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after="156"/>
              <w:jc w:val="both"/>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rPr>
              <w:t>本市8位药店编码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rchkPharCertType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复核药师证件类型</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6</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参见字典：人员证件类型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rchkPharCertno</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复核药师证件编号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rchkPharName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复核药师姓名</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40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heme="minorEastAsia" w:hAnsiTheme="minorEastAsia" w:cstheme="minorEastAsia"/>
                <w:color w:val="000000"/>
                <w:sz w:val="21"/>
                <w:szCs w:val="21"/>
              </w:rPr>
            </w:pPr>
            <w:r>
              <w:rPr>
                <w:rFonts w:asciiTheme="minorEastAsia" w:hAnsiTheme="minorEastAsia" w:cstheme="minorEastAsia"/>
                <w:color w:val="000000"/>
                <w:sz w:val="21"/>
                <w:szCs w:val="21"/>
              </w:rPr>
              <w:t>dspeerCertType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配药人证件类型</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6</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参见字典：人员证件类型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heme="minorEastAsia" w:hAnsiTheme="minorEastAsia" w:cstheme="minorEastAsia"/>
                <w:color w:val="000000"/>
                <w:sz w:val="21"/>
                <w:szCs w:val="21"/>
              </w:rPr>
            </w:pPr>
            <w:r>
              <w:rPr>
                <w:rFonts w:asciiTheme="minorEastAsia" w:hAnsiTheme="minorEastAsia" w:cstheme="minorEastAsia"/>
                <w:color w:val="000000"/>
                <w:sz w:val="21"/>
                <w:szCs w:val="21"/>
              </w:rPr>
              <w:t>dspeerCertno</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配药人证件编号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heme="minorEastAsia" w:hAnsiTheme="minorEastAsia" w:cstheme="minorEastAsia"/>
                <w:color w:val="000000"/>
                <w:sz w:val="21"/>
                <w:szCs w:val="21"/>
              </w:rPr>
            </w:pPr>
            <w:r>
              <w:rPr>
                <w:rFonts w:asciiTheme="minorEastAsia" w:hAnsiTheme="minorEastAsia" w:cstheme="minorEastAsia"/>
                <w:color w:val="000000"/>
                <w:sz w:val="21"/>
                <w:szCs w:val="21"/>
              </w:rPr>
              <w:t>dspeerName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配药人姓名</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40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heme="minorEastAsia" w:hAnsiTheme="minorEastAsia" w:cstheme="minorEastAsia"/>
                <w:color w:val="000000"/>
                <w:sz w:val="21"/>
                <w:szCs w:val="21"/>
              </w:rPr>
            </w:pPr>
            <w:r>
              <w:rPr>
                <w:rFonts w:asciiTheme="minorEastAsia" w:hAnsiTheme="minorEastAsia" w:cstheme="minorEastAsia"/>
                <w:color w:val="000000"/>
                <w:sz w:val="21"/>
                <w:szCs w:val="21"/>
              </w:rPr>
              <w:t>rxChkBizSn</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处方审核业务流水号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strike/>
                <w:kern w:val="2"/>
                <w:sz w:val="21"/>
                <w:szCs w:val="21"/>
              </w:rPr>
            </w:pPr>
            <w:r>
              <w:rPr>
                <w:rFonts w:hint="eastAsia" w:asciiTheme="minorEastAsia" w:hAnsiTheme="minorEastAsia" w:eastAsiaTheme="minorEastAsia" w:cstheme="minorEastAsia"/>
                <w:kern w:val="2"/>
                <w:sz w:val="21"/>
                <w:szCs w:val="21"/>
              </w:rPr>
              <w:t>审方结果上传成功后返回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rxSaleDrugDetl</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电子处方药品销售明细</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集合</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kern w:val="2"/>
                <w:sz w:val="21"/>
                <w:szCs w:val="21"/>
              </w:rPr>
            </w:pP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此节点为rxSaleDrug的集合</w:t>
            </w:r>
          </w:p>
        </w:tc>
      </w:tr>
    </w:tbl>
    <w:p/>
    <w:p>
      <w:r>
        <w:rPr>
          <w:rFonts w:hint="eastAsia"/>
        </w:rPr>
        <w:t>节点标识（</w:t>
      </w:r>
      <w:r>
        <w:rPr>
          <w:rFonts w:hint="eastAsia" w:asciiTheme="minorEastAsia" w:hAnsiTheme="minorEastAsia" w:cstheme="minorEastAsia"/>
          <w:sz w:val="21"/>
          <w:szCs w:val="21"/>
        </w:rPr>
        <w:t>rxSaleDrug</w:t>
      </w:r>
      <w:r>
        <w:rPr>
          <w:rFonts w:hint="eastAsia"/>
        </w:rPr>
        <w:t>）</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rtalDocno</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零售单据号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40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r>
              <w:rPr>
                <w:rFonts w:hint="eastAsia" w:asciiTheme="minorEastAsia" w:hAnsiTheme="minorEastAsia" w:eastAsiaTheme="minorEastAsia" w:cs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格式：8位药店编码+32位ERP系统内唯一编号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stooutNo</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销售出库单据号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40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stooutTime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销售出库时间</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19</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r>
              <w:rPr>
                <w:rFonts w:hint="eastAsia" w:asciiTheme="minorEastAsia" w:hAnsiTheme="minorEastAsia" w:eastAsiaTheme="minorEastAsia" w:cs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格式：yyyy-MM-dd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medListCodg</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医疗目录编码</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r>
              <w:rPr>
                <w:rFonts w:hint="eastAsia" w:asciiTheme="minorEastAsia" w:hAnsiTheme="minorEastAsia" w:eastAsiaTheme="minorEastAsia" w:cs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 xml:space="preserve">即医保目录编码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medinsListCodg</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医药机构目录编码</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r>
              <w:rPr>
                <w:rFonts w:hint="eastAsia" w:asciiTheme="minorEastAsia" w:hAnsiTheme="minorEastAsia" w:eastAsiaTheme="minorEastAsia" w:cs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即定点医药机构内部药品编号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drugProdname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药品商品名</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 xml:space="preserve">drugGenname </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 xml:space="preserve">通用名 </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r>
              <w:rPr>
                <w:rFonts w:hint="eastAsia" w:asciiTheme="minorEastAsia" w:hAnsiTheme="minorEastAsia" w:eastAsiaTheme="minorEastAsia" w:cs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drugSpec</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规格</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500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r>
              <w:rPr>
                <w:rFonts w:hint="eastAsia" w:asciiTheme="minorEastAsia" w:hAnsiTheme="minorEastAsia" w:eastAsiaTheme="minorEastAsia" w:cs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drugDosform</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剂型</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prdrName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厂家</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1000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aprvno</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批准文号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manuLotnum</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生产批号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bchno</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批次号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drugstdcode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药品本位码</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drugProdBarc</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药品条形码</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shelfLoc</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货架位号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drugTotlcnt</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数量</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16,2</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r>
              <w:rPr>
                <w:rFonts w:hint="eastAsia" w:asciiTheme="minorEastAsia" w:hAnsiTheme="minorEastAsia" w:eastAsiaTheme="minorEastAsia" w:cs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drugTotlcntEmp</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库存（包装）单位</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40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r>
              <w:rPr>
                <w:rFonts w:hint="eastAsia" w:asciiTheme="minorEastAsia" w:hAnsiTheme="minorEastAsia" w:eastAsiaTheme="minorEastAsia" w:cs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 xml:space="preserve">注：按库存（包装）单位，须统一使用国家医保药品目录的 “最小包装单位”，如“盒”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 xml:space="preserve">drugSumamt </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 xml:space="preserve">药品总金额 </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16,6</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同一药品编码的总金额</w:t>
            </w:r>
          </w:p>
        </w:tc>
      </w:tr>
    </w:tbl>
    <w:p/>
    <w:p>
      <w:pPr>
        <w:pStyle w:val="19"/>
        <w:numPr>
          <w:ilvl w:val="4"/>
          <w:numId w:val="66"/>
        </w:numPr>
        <w:ind w:left="1984"/>
        <w:outlineLvl w:val="4"/>
      </w:pPr>
      <w:r>
        <w:rPr>
          <w:rFonts w:hint="eastAsia"/>
        </w:rPr>
        <w:t>输出参数</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4"/>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0" w:right="2"/>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retState</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ight="3"/>
              <w:rPr>
                <w:rFonts w:asciiTheme="minorEastAsia" w:hAnsiTheme="minorEastAsia" w:eastAsiaTheme="minorEastAsia" w:cstheme="minorEastAsia"/>
                <w:spacing w:val="-3"/>
                <w:kern w:val="2"/>
                <w:sz w:val="21"/>
                <w:szCs w:val="21"/>
              </w:rPr>
            </w:pPr>
            <w:r>
              <w:rPr>
                <w:rFonts w:hint="eastAsia" w:asciiTheme="minorEastAsia" w:hAnsiTheme="minorEastAsia" w:eastAsiaTheme="minorEastAsia" w:cstheme="minorEastAsia"/>
                <w:spacing w:val="-2"/>
                <w:kern w:val="2"/>
                <w:sz w:val="21"/>
                <w:szCs w:val="21"/>
              </w:rPr>
              <w:t>成功标志</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6" w:right="6"/>
              <w:rPr>
                <w:rFonts w:asciiTheme="minorEastAsia" w:hAnsiTheme="minorEastAsia" w:eastAsiaTheme="minorEastAsia" w:cstheme="minorEastAsia"/>
                <w:spacing w:val="-10"/>
                <w:kern w:val="2"/>
                <w:sz w:val="21"/>
                <w:szCs w:val="21"/>
              </w:rPr>
            </w:pPr>
            <w:r>
              <w:rPr>
                <w:rFonts w:hint="eastAsia" w:asciiTheme="minorEastAsia" w:hAnsiTheme="minorEastAsia" w:eastAsiaTheme="minorEastAsia" w:cstheme="minorEastAsia"/>
                <w:spacing w:val="-10"/>
                <w:kern w:val="2"/>
                <w:sz w:val="21"/>
                <w:szCs w:val="21"/>
              </w:rPr>
              <w:t>1</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6" w:right="4"/>
              <w:rPr>
                <w:rFonts w:asciiTheme="minorEastAsia" w:hAnsiTheme="minorEastAsia" w:eastAsiaTheme="minorEastAsia" w:cstheme="minorEastAsia"/>
                <w:spacing w:val="-10"/>
                <w:kern w:val="2"/>
                <w:sz w:val="21"/>
                <w:szCs w:val="21"/>
              </w:rPr>
            </w:pPr>
            <w:r>
              <w:rPr>
                <w:rFonts w:hint="eastAsia" w:asciiTheme="minorEastAsia" w:hAnsiTheme="minorEastAsia" w:eastAsiaTheme="minorEastAsia" w:cs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0：失败</w:t>
            </w:r>
          </w:p>
          <w:p>
            <w:pPr>
              <w:pStyle w:val="41"/>
              <w:spacing w:before="0" w:after="156"/>
              <w:jc w:val="both"/>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1：成功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4"/>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retMsg</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ight="3"/>
              <w:rPr>
                <w:rFonts w:asciiTheme="minorEastAsia" w:hAnsiTheme="minorEastAsia" w:eastAsiaTheme="minorEastAsia"/>
                <w:spacing w:val="-3"/>
                <w:kern w:val="2"/>
                <w:sz w:val="21"/>
                <w:szCs w:val="21"/>
              </w:rPr>
            </w:pPr>
            <w:r>
              <w:rPr>
                <w:rFonts w:hint="eastAsia" w:asciiTheme="minorEastAsia" w:hAnsiTheme="minorEastAsia" w:eastAsiaTheme="minorEastAsia"/>
                <w:spacing w:val="-3"/>
                <w:kern w:val="2"/>
                <w:sz w:val="21"/>
                <w:szCs w:val="21"/>
              </w:rPr>
              <w:t>失败原因</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spacing w:val="-4"/>
                <w:kern w:val="2"/>
                <w:sz w:val="21"/>
                <w:szCs w:val="21"/>
              </w:rPr>
            </w:pPr>
            <w:r>
              <w:rPr>
                <w:rFonts w:hint="eastAsia" w:asciiTheme="minorEastAsia" w:hAnsiTheme="minorEastAsia" w:eastAsia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6" w:right="6"/>
              <w:rPr>
                <w:rFonts w:asciiTheme="minorEastAsia" w:hAnsiTheme="minorEastAsia" w:eastAsiaTheme="minorEastAsia"/>
                <w:spacing w:val="-10"/>
                <w:kern w:val="2"/>
                <w:sz w:val="21"/>
                <w:szCs w:val="21"/>
              </w:rPr>
            </w:pPr>
            <w:r>
              <w:rPr>
                <w:rFonts w:hint="eastAsia" w:asciiTheme="minorEastAsia" w:hAnsiTheme="minorEastAsia" w:eastAsiaTheme="minorEastAsia"/>
                <w:spacing w:val="-10"/>
                <w:kern w:val="2"/>
                <w:sz w:val="21"/>
                <w:szCs w:val="21"/>
              </w:rPr>
              <w:t>500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6" w:right="4"/>
              <w:rPr>
                <w:rFonts w:asciiTheme="minorEastAsia" w:hAnsiTheme="minorEastAsia" w:eastAsiaTheme="minorEastAsia"/>
                <w:spacing w:val="-10"/>
                <w:kern w:val="2"/>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pPr>
              <w:numPr>
                <w:ilvl w:val="0"/>
                <w:numId w:val="84"/>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selStooutSn</w:t>
            </w:r>
          </w:p>
        </w:tc>
        <w:tc>
          <w:tcPr>
            <w:tcW w:w="141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销售出库流水号</w:t>
            </w:r>
          </w:p>
        </w:tc>
        <w:tc>
          <w:tcPr>
            <w:tcW w:w="708"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9"/>
              <w:rPr>
                <w:rFonts w:asciiTheme="minorEastAsia" w:hAnsiTheme="minorEastAsia" w:eastAsiaTheme="minorEastAsia" w:cstheme="minorEastAsia"/>
                <w:spacing w:val="-4"/>
                <w:kern w:val="2"/>
                <w:sz w:val="21"/>
                <w:szCs w:val="21"/>
              </w:rPr>
            </w:pPr>
            <w:r>
              <w:rPr>
                <w:rFonts w:hint="eastAsia" w:asciiTheme="minorEastAsia" w:hAnsiTheme="minorEastAsia" w:eastAsiaTheme="minorEastAsia" w:cstheme="minorEastAsia"/>
                <w:spacing w:val="-4"/>
                <w:kern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11"/>
              <w:rPr>
                <w:rFonts w:asciiTheme="minorEastAsia" w:hAnsiTheme="minorEastAsia" w:eastAsiaTheme="minorEastAsia" w:cstheme="minorEastAsia"/>
                <w:spacing w:val="-5"/>
                <w:kern w:val="2"/>
                <w:sz w:val="21"/>
                <w:szCs w:val="21"/>
              </w:rPr>
            </w:pPr>
            <w:r>
              <w:rPr>
                <w:rFonts w:hint="eastAsia" w:asciiTheme="minorEastAsia" w:hAnsiTheme="minorEastAsia" w:eastAsiaTheme="minorEastAsia" w:cstheme="minorEastAsia"/>
                <w:spacing w:val="-5"/>
                <w:kern w:val="2"/>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pPr>
              <w:pStyle w:val="41"/>
              <w:spacing w:before="38" w:after="156"/>
              <w:ind w:left="8"/>
              <w:rPr>
                <w:rFonts w:asciiTheme="minorEastAsia" w:hAnsiTheme="minorEastAsia" w:eastAsiaTheme="minorEastAsia" w:cstheme="minorEastAsia"/>
                <w:spacing w:val="-10"/>
                <w:kern w:val="2"/>
                <w:sz w:val="21"/>
                <w:szCs w:val="21"/>
              </w:rPr>
            </w:pPr>
            <w:r>
              <w:rPr>
                <w:rFonts w:hint="eastAsia" w:asciiTheme="minorEastAsia" w:hAnsiTheme="minorEastAsia" w:eastAsiaTheme="minorEastAsia" w:cstheme="minorEastAsia"/>
                <w:spacing w:val="-10"/>
                <w:kern w:val="2"/>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pPr>
              <w:pStyle w:val="41"/>
              <w:spacing w:before="0" w:after="156"/>
              <w:jc w:val="both"/>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pacing w:val="-4"/>
                <w:kern w:val="2"/>
                <w:sz w:val="21"/>
                <w:szCs w:val="21"/>
              </w:rPr>
              <w:t>retState为1时，此字段非空</w:t>
            </w:r>
          </w:p>
        </w:tc>
      </w:tr>
    </w:tbl>
    <w:p>
      <w:pPr>
        <w:pStyle w:val="25"/>
        <w:numPr>
          <w:ilvl w:val="1"/>
          <w:numId w:val="2"/>
        </w:numPr>
        <w:tabs>
          <w:tab w:val="left" w:pos="360"/>
        </w:tabs>
        <w:ind w:hanging="567"/>
      </w:pPr>
      <w:r>
        <w:rPr>
          <w:rFonts w:hint="eastAsia"/>
        </w:rPr>
        <w:t>医保智能监管事前提醒接口</w:t>
      </w:r>
    </w:p>
    <w:p>
      <w:pPr>
        <w:outlineLvl w:val="2"/>
        <w:rPr>
          <w:b/>
          <w:bCs/>
          <w:sz w:val="28"/>
          <w:szCs w:val="28"/>
        </w:rPr>
      </w:pPr>
      <w:r>
        <w:rPr>
          <w:rFonts w:hint="eastAsia"/>
          <w:b/>
          <w:bCs/>
          <w:sz w:val="28"/>
          <w:szCs w:val="28"/>
        </w:rPr>
        <w:t>3.4.1 事前提醒查询（报文编号1701）</w:t>
      </w:r>
    </w:p>
    <w:p>
      <w:pPr>
        <w:outlineLvl w:val="3"/>
        <w:rPr>
          <w:b/>
          <w:bCs/>
          <w:sz w:val="28"/>
          <w:szCs w:val="28"/>
        </w:rPr>
      </w:pPr>
      <w:r>
        <w:rPr>
          <w:rFonts w:hint="eastAsia"/>
          <w:b/>
          <w:bCs/>
          <w:sz w:val="28"/>
          <w:szCs w:val="28"/>
        </w:rPr>
        <w:t>3.4.1.1 功能描述</w:t>
      </w:r>
    </w:p>
    <w:p>
      <w:pPr>
        <w:ind w:firstLine="420"/>
        <w:rPr>
          <w:b/>
          <w:bCs/>
        </w:rPr>
      </w:pPr>
      <w:r>
        <w:rPr>
          <w:rFonts w:hint="eastAsia"/>
        </w:rPr>
        <w:t>通过此接口进行分析患者单次就诊明细信息。</w:t>
      </w:r>
    </w:p>
    <w:p>
      <w:pPr>
        <w:outlineLvl w:val="3"/>
        <w:rPr>
          <w:b/>
          <w:bCs/>
          <w:sz w:val="28"/>
          <w:szCs w:val="28"/>
        </w:rPr>
      </w:pPr>
      <w:r>
        <w:rPr>
          <w:rFonts w:hint="eastAsia"/>
          <w:b/>
          <w:bCs/>
          <w:sz w:val="28"/>
          <w:szCs w:val="28"/>
        </w:rPr>
        <w:t>3.4.1.2 接口说明</w:t>
      </w:r>
    </w:p>
    <w:p>
      <w:pPr>
        <w:outlineLvl w:val="3"/>
        <w:rPr>
          <w:b/>
          <w:bCs/>
          <w:sz w:val="28"/>
          <w:szCs w:val="28"/>
        </w:rPr>
      </w:pPr>
      <w:r>
        <w:rPr>
          <w:rFonts w:hint="eastAsia"/>
          <w:b/>
          <w:bCs/>
          <w:sz w:val="28"/>
          <w:szCs w:val="28"/>
        </w:rPr>
        <w:t>3.4.1.3输入参数</w:t>
      </w:r>
    </w:p>
    <w:tbl>
      <w:tblPr>
        <w:tblStyle w:val="13"/>
        <w:tblW w:w="4961" w:type="pct"/>
        <w:tblInd w:w="0" w:type="dxa"/>
        <w:tblLayout w:type="fixed"/>
        <w:tblCellMar>
          <w:top w:w="15" w:type="dxa"/>
          <w:left w:w="15" w:type="dxa"/>
          <w:bottom w:w="15" w:type="dxa"/>
          <w:right w:w="15" w:type="dxa"/>
        </w:tblCellMar>
      </w:tblPr>
      <w:tblGrid>
        <w:gridCol w:w="509"/>
        <w:gridCol w:w="2148"/>
        <w:gridCol w:w="1343"/>
        <w:gridCol w:w="643"/>
        <w:gridCol w:w="643"/>
        <w:gridCol w:w="3114"/>
      </w:tblGrid>
      <w:tr>
        <w:tblPrEx>
          <w:tblCellMar>
            <w:top w:w="15" w:type="dxa"/>
            <w:left w:w="15" w:type="dxa"/>
            <w:bottom w:w="15" w:type="dxa"/>
            <w:right w:w="15" w:type="dxa"/>
          </w:tblCellMar>
        </w:tblPrEx>
        <w:trPr>
          <w:tblHeader/>
        </w:trPr>
        <w:tc>
          <w:tcPr>
            <w:tcW w:w="302" w:type="pct"/>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left"/>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序号</w:t>
            </w:r>
          </w:p>
        </w:tc>
        <w:tc>
          <w:tcPr>
            <w:tcW w:w="1277" w:type="pct"/>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left"/>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参数代码</w:t>
            </w:r>
          </w:p>
        </w:tc>
        <w:tc>
          <w:tcPr>
            <w:tcW w:w="798" w:type="pct"/>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left"/>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参数名称</w:t>
            </w:r>
          </w:p>
        </w:tc>
        <w:tc>
          <w:tcPr>
            <w:tcW w:w="383" w:type="pct"/>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left"/>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参数类型</w:t>
            </w:r>
          </w:p>
        </w:tc>
        <w:tc>
          <w:tcPr>
            <w:tcW w:w="383" w:type="pct"/>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left"/>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参数长度</w:t>
            </w:r>
          </w:p>
        </w:tc>
        <w:tc>
          <w:tcPr>
            <w:tcW w:w="1852" w:type="pct"/>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说明</w:t>
            </w:r>
          </w:p>
        </w:tc>
      </w:tr>
      <w:tr>
        <w:tblPrEx>
          <w:tblCellMar>
            <w:top w:w="15" w:type="dxa"/>
            <w:left w:w="15" w:type="dxa"/>
            <w:bottom w:w="15" w:type="dxa"/>
            <w:right w:w="15" w:type="dxa"/>
          </w:tblCellMar>
        </w:tblPrEx>
        <w:tc>
          <w:tcPr>
            <w:tcW w:w="302"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color w:val="0000FF"/>
              </w:rPr>
            </w:pPr>
            <w:r>
              <w:rPr>
                <w:rFonts w:ascii="宋体" w:hAnsi="宋体" w:eastAsia="宋体" w:cs="宋体"/>
                <w:color w:val="0000FF"/>
                <w:kern w:val="0"/>
                <w:szCs w:val="24"/>
                <w:lang w:bidi="ar"/>
              </w:rPr>
              <w:t>1</w:t>
            </w:r>
            <w:r>
              <w:rPr>
                <w:rFonts w:hint="eastAsia" w:ascii="宋体" w:hAnsi="宋体" w:eastAsia="宋体" w:cs="宋体"/>
                <w:color w:val="0000FF"/>
                <w:kern w:val="0"/>
                <w:szCs w:val="24"/>
                <w:lang w:bidi="ar"/>
              </w:rPr>
              <w:t>.</w:t>
            </w:r>
          </w:p>
        </w:tc>
        <w:tc>
          <w:tcPr>
            <w:tcW w:w="1277"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icno</w:t>
            </w:r>
          </w:p>
        </w:tc>
        <w:tc>
          <w:tcPr>
            <w:tcW w:w="798"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社保号</w:t>
            </w:r>
          </w:p>
        </w:tc>
        <w:tc>
          <w:tcPr>
            <w:tcW w:w="383"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C</w:t>
            </w:r>
          </w:p>
        </w:tc>
        <w:tc>
          <w:tcPr>
            <w:tcW w:w="383"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30</w:t>
            </w:r>
          </w:p>
        </w:tc>
        <w:tc>
          <w:tcPr>
            <w:tcW w:w="1852"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ascii="宋体" w:hAnsi="宋体" w:eastAsia="宋体" w:cs="宋体"/>
                <w:kern w:val="0"/>
                <w:sz w:val="21"/>
                <w:szCs w:val="21"/>
                <w:lang w:bidi="ar"/>
              </w:rPr>
              <w:t>必填</w:t>
            </w:r>
            <w:r>
              <w:rPr>
                <w:rFonts w:hint="eastAsia" w:ascii="宋体" w:hAnsi="宋体" w:eastAsia="宋体" w:cs="宋体"/>
                <w:kern w:val="0"/>
                <w:sz w:val="21"/>
                <w:szCs w:val="21"/>
                <w:lang w:bidi="ar"/>
              </w:rPr>
              <w:t>；</w:t>
            </w:r>
          </w:p>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highlight w:val="yellow"/>
                <w:lang w:bidi="ar"/>
              </w:rPr>
              <w:t>本地参保人传入“医保应用号”</w:t>
            </w:r>
            <w:r>
              <w:rPr>
                <w:rFonts w:hint="eastAsia" w:ascii="宋体" w:hAnsi="宋体" w:eastAsia="宋体" w:cs="宋体"/>
                <w:kern w:val="0"/>
                <w:sz w:val="21"/>
                <w:szCs w:val="21"/>
                <w:lang w:bidi="ar"/>
              </w:rPr>
              <w:t>（北京市基本医疗保险药店实时结算药店改造接口规范“获取个人信息_多介质GetPersonInfo_DSMultimedia ”函数的输出参数中包含此字段）；</w:t>
            </w:r>
          </w:p>
          <w:p>
            <w:pPr>
              <w:widowControl/>
              <w:jc w:val="left"/>
              <w:rPr>
                <w:color w:val="0000FF"/>
                <w:sz w:val="21"/>
                <w:szCs w:val="21"/>
              </w:rPr>
            </w:pPr>
            <w:r>
              <w:rPr>
                <w:rFonts w:hint="eastAsia" w:ascii="宋体" w:hAnsi="宋体" w:eastAsia="宋体" w:cs="宋体"/>
                <w:kern w:val="0"/>
                <w:sz w:val="21"/>
                <w:szCs w:val="21"/>
                <w:highlight w:val="yellow"/>
                <w:lang w:bidi="ar"/>
              </w:rPr>
              <w:t>异地参保人传入“个人管理码</w:t>
            </w:r>
            <w:r>
              <w:rPr>
                <w:rFonts w:ascii="宋体" w:hAnsi="宋体" w:eastAsia="宋体" w:cs="宋体"/>
                <w:kern w:val="0"/>
                <w:sz w:val="21"/>
                <w:szCs w:val="21"/>
                <w:highlight w:val="yellow"/>
                <w:lang w:bidi="ar"/>
              </w:rPr>
              <w:t>P</w:t>
            </w:r>
            <w:r>
              <w:rPr>
                <w:rFonts w:hint="eastAsia" w:ascii="宋体" w:hAnsi="宋体" w:eastAsia="宋体" w:cs="宋体"/>
                <w:kern w:val="0"/>
                <w:sz w:val="21"/>
                <w:szCs w:val="21"/>
                <w:highlight w:val="yellow"/>
                <w:lang w:bidi="ar"/>
              </w:rPr>
              <w:t>er</w:t>
            </w:r>
            <w:r>
              <w:rPr>
                <w:rFonts w:ascii="宋体" w:hAnsi="宋体" w:eastAsia="宋体" w:cs="宋体"/>
                <w:kern w:val="0"/>
                <w:sz w:val="21"/>
                <w:szCs w:val="21"/>
                <w:highlight w:val="yellow"/>
                <w:lang w:bidi="ar"/>
              </w:rPr>
              <w:t>son_manage</w:t>
            </w:r>
            <w:r>
              <w:rPr>
                <w:rFonts w:hint="eastAsia" w:ascii="宋体" w:hAnsi="宋体" w:eastAsia="宋体" w:cs="宋体"/>
                <w:kern w:val="0"/>
                <w:sz w:val="21"/>
                <w:szCs w:val="21"/>
                <w:highlight w:val="yellow"/>
                <w:lang w:bidi="ar"/>
              </w:rPr>
              <w:t>”</w:t>
            </w:r>
            <w:r>
              <w:rPr>
                <w:rFonts w:hint="eastAsia" w:ascii="宋体" w:hAnsi="宋体" w:eastAsia="宋体" w:cs="宋体"/>
                <w:kern w:val="0"/>
                <w:sz w:val="21"/>
                <w:szCs w:val="21"/>
                <w:lang w:bidi="ar"/>
              </w:rPr>
              <w:t>（北京市基本医疗保险药店异地实时结算HIS改造接口规范中“获取异地参保人个人信息</w:t>
            </w:r>
            <w:r>
              <w:rPr>
                <w:rFonts w:ascii="宋体" w:hAnsi="宋体" w:eastAsia="宋体" w:cs="宋体"/>
                <w:kern w:val="0"/>
                <w:sz w:val="21"/>
                <w:szCs w:val="21"/>
                <w:lang w:bidi="ar"/>
              </w:rPr>
              <w:t>GetPersonInfoN</w:t>
            </w:r>
            <w:r>
              <w:rPr>
                <w:rFonts w:hint="eastAsia" w:ascii="宋体" w:hAnsi="宋体" w:eastAsia="宋体" w:cs="宋体"/>
                <w:kern w:val="0"/>
                <w:sz w:val="21"/>
                <w:szCs w:val="21"/>
                <w:lang w:bidi="ar"/>
              </w:rPr>
              <w:t>a</w:t>
            </w:r>
            <w:r>
              <w:rPr>
                <w:rFonts w:ascii="宋体" w:hAnsi="宋体" w:eastAsia="宋体" w:cs="宋体"/>
                <w:kern w:val="0"/>
                <w:sz w:val="21"/>
                <w:szCs w:val="21"/>
                <w:lang w:bidi="ar"/>
              </w:rPr>
              <w:t>tion_Multimedia</w:t>
            </w:r>
            <w:r>
              <w:rPr>
                <w:rFonts w:hint="eastAsia" w:ascii="宋体" w:hAnsi="宋体" w:eastAsia="宋体" w:cs="宋体"/>
                <w:kern w:val="0"/>
                <w:sz w:val="21"/>
                <w:szCs w:val="21"/>
                <w:lang w:bidi="ar"/>
              </w:rPr>
              <w:t>”函数的输出参数中包含此字段）；</w:t>
            </w:r>
          </w:p>
        </w:tc>
      </w:tr>
      <w:tr>
        <w:tblPrEx>
          <w:tblCellMar>
            <w:top w:w="15" w:type="dxa"/>
            <w:left w:w="15" w:type="dxa"/>
            <w:bottom w:w="15" w:type="dxa"/>
            <w:right w:w="15" w:type="dxa"/>
          </w:tblCellMar>
        </w:tblPrEx>
        <w:tc>
          <w:tcPr>
            <w:tcW w:w="302"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Cs w:val="24"/>
                <w:lang w:bidi="ar"/>
              </w:rPr>
            </w:pPr>
            <w:r>
              <w:rPr>
                <w:rFonts w:hint="eastAsia" w:ascii="宋体" w:hAnsi="宋体" w:eastAsia="宋体" w:cs="宋体"/>
                <w:kern w:val="0"/>
                <w:szCs w:val="24"/>
                <w:lang w:bidi="ar"/>
              </w:rPr>
              <w:t>2</w:t>
            </w:r>
          </w:p>
        </w:tc>
        <w:tc>
          <w:tcPr>
            <w:tcW w:w="1277"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i</w:t>
            </w:r>
            <w:r>
              <w:rPr>
                <w:rFonts w:ascii="宋体" w:hAnsi="宋体" w:eastAsia="宋体" w:cs="宋体"/>
                <w:kern w:val="0"/>
                <w:sz w:val="21"/>
                <w:szCs w:val="21"/>
                <w:lang w:bidi="ar"/>
              </w:rPr>
              <w:t>dNo</w:t>
            </w:r>
          </w:p>
        </w:tc>
        <w:tc>
          <w:tcPr>
            <w:tcW w:w="798"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身份证号</w:t>
            </w:r>
          </w:p>
        </w:tc>
        <w:tc>
          <w:tcPr>
            <w:tcW w:w="383"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C</w:t>
            </w:r>
          </w:p>
        </w:tc>
        <w:tc>
          <w:tcPr>
            <w:tcW w:w="383"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18</w:t>
            </w:r>
          </w:p>
        </w:tc>
        <w:tc>
          <w:tcPr>
            <w:tcW w:w="1852"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rPr>
                <w:rFonts w:ascii="宋体" w:hAnsi="宋体" w:eastAsia="宋体" w:cs="宋体"/>
                <w:kern w:val="0"/>
                <w:sz w:val="21"/>
                <w:szCs w:val="21"/>
                <w:lang w:bidi="ar"/>
              </w:rPr>
            </w:pPr>
            <w:r>
              <w:rPr>
                <w:rFonts w:hint="eastAsia" w:ascii="宋体" w:hAnsi="宋体" w:eastAsia="宋体" w:cs="宋体"/>
                <w:kern w:val="0"/>
                <w:sz w:val="21"/>
                <w:szCs w:val="21"/>
                <w:lang w:bidi="ar"/>
              </w:rPr>
              <w:t>必填；</w:t>
            </w:r>
          </w:p>
        </w:tc>
      </w:tr>
      <w:tr>
        <w:tblPrEx>
          <w:tblCellMar>
            <w:top w:w="15" w:type="dxa"/>
            <w:left w:w="15" w:type="dxa"/>
            <w:bottom w:w="15" w:type="dxa"/>
            <w:right w:w="15" w:type="dxa"/>
          </w:tblCellMar>
        </w:tblPrEx>
        <w:tc>
          <w:tcPr>
            <w:tcW w:w="302"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3</w:t>
            </w:r>
            <w:r>
              <w:rPr>
                <w:rFonts w:ascii="宋体" w:hAnsi="宋体" w:eastAsia="宋体" w:cs="宋体"/>
                <w:kern w:val="0"/>
                <w:szCs w:val="24"/>
                <w:lang w:bidi="ar"/>
              </w:rPr>
              <w:t>.</w:t>
            </w:r>
          </w:p>
        </w:tc>
        <w:tc>
          <w:tcPr>
            <w:tcW w:w="1277"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patn_name</w:t>
            </w:r>
          </w:p>
        </w:tc>
        <w:tc>
          <w:tcPr>
            <w:tcW w:w="798"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姓名</w:t>
            </w:r>
          </w:p>
        </w:tc>
        <w:tc>
          <w:tcPr>
            <w:tcW w:w="383"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C</w:t>
            </w:r>
          </w:p>
        </w:tc>
        <w:tc>
          <w:tcPr>
            <w:tcW w:w="383"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50</w:t>
            </w:r>
          </w:p>
        </w:tc>
        <w:tc>
          <w:tcPr>
            <w:tcW w:w="1852"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必填</w:t>
            </w:r>
            <w:r>
              <w:rPr>
                <w:rFonts w:hint="eastAsia" w:ascii="宋体" w:hAnsi="宋体" w:eastAsia="宋体" w:cs="宋体"/>
                <w:kern w:val="0"/>
                <w:sz w:val="21"/>
                <w:szCs w:val="21"/>
                <w:lang w:bidi="ar"/>
              </w:rPr>
              <w:t>；</w:t>
            </w:r>
          </w:p>
        </w:tc>
      </w:tr>
      <w:tr>
        <w:tblPrEx>
          <w:tblCellMar>
            <w:top w:w="15" w:type="dxa"/>
            <w:left w:w="15" w:type="dxa"/>
            <w:bottom w:w="15" w:type="dxa"/>
            <w:right w:w="15" w:type="dxa"/>
          </w:tblCellMar>
        </w:tblPrEx>
        <w:tc>
          <w:tcPr>
            <w:tcW w:w="302"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4</w:t>
            </w:r>
            <w:r>
              <w:rPr>
                <w:rFonts w:ascii="宋体" w:hAnsi="宋体" w:eastAsia="宋体" w:cs="宋体"/>
                <w:kern w:val="0"/>
                <w:szCs w:val="24"/>
                <w:lang w:bidi="ar"/>
              </w:rPr>
              <w:t>.</w:t>
            </w:r>
          </w:p>
        </w:tc>
        <w:tc>
          <w:tcPr>
            <w:tcW w:w="1277"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gend</w:t>
            </w:r>
          </w:p>
        </w:tc>
        <w:tc>
          <w:tcPr>
            <w:tcW w:w="798"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性别</w:t>
            </w:r>
          </w:p>
        </w:tc>
        <w:tc>
          <w:tcPr>
            <w:tcW w:w="383"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C</w:t>
            </w:r>
          </w:p>
        </w:tc>
        <w:tc>
          <w:tcPr>
            <w:tcW w:w="383"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3</w:t>
            </w:r>
          </w:p>
        </w:tc>
        <w:tc>
          <w:tcPr>
            <w:tcW w:w="1852"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参考字典表，必填</w:t>
            </w:r>
            <w:r>
              <w:rPr>
                <w:rFonts w:hint="eastAsia" w:ascii="宋体" w:hAnsi="宋体" w:eastAsia="宋体" w:cs="宋体"/>
                <w:kern w:val="0"/>
                <w:sz w:val="21"/>
                <w:szCs w:val="21"/>
                <w:lang w:bidi="ar"/>
              </w:rPr>
              <w:t>；</w:t>
            </w:r>
          </w:p>
        </w:tc>
      </w:tr>
      <w:tr>
        <w:tblPrEx>
          <w:tblCellMar>
            <w:top w:w="15" w:type="dxa"/>
            <w:left w:w="15" w:type="dxa"/>
            <w:bottom w:w="15" w:type="dxa"/>
            <w:right w:w="15" w:type="dxa"/>
          </w:tblCellMar>
        </w:tblPrEx>
        <w:tc>
          <w:tcPr>
            <w:tcW w:w="302"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5</w:t>
            </w:r>
            <w:r>
              <w:rPr>
                <w:rFonts w:ascii="宋体" w:hAnsi="宋体" w:eastAsia="宋体" w:cs="宋体"/>
                <w:kern w:val="0"/>
                <w:szCs w:val="24"/>
                <w:lang w:bidi="ar"/>
              </w:rPr>
              <w:t>.</w:t>
            </w:r>
          </w:p>
        </w:tc>
        <w:tc>
          <w:tcPr>
            <w:tcW w:w="1277"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brdy</w:t>
            </w:r>
          </w:p>
        </w:tc>
        <w:tc>
          <w:tcPr>
            <w:tcW w:w="798"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出生日期</w:t>
            </w:r>
          </w:p>
        </w:tc>
        <w:tc>
          <w:tcPr>
            <w:tcW w:w="383"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C</w:t>
            </w:r>
          </w:p>
        </w:tc>
        <w:tc>
          <w:tcPr>
            <w:tcW w:w="383"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10</w:t>
            </w:r>
          </w:p>
        </w:tc>
        <w:tc>
          <w:tcPr>
            <w:tcW w:w="1852"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格式：yyyy-MM-dd，必填</w:t>
            </w:r>
            <w:r>
              <w:rPr>
                <w:rFonts w:hint="eastAsia" w:ascii="宋体" w:hAnsi="宋体" w:eastAsia="宋体" w:cs="宋体"/>
                <w:kern w:val="0"/>
                <w:sz w:val="21"/>
                <w:szCs w:val="21"/>
                <w:lang w:bidi="ar"/>
              </w:rPr>
              <w:t>；</w:t>
            </w:r>
          </w:p>
        </w:tc>
      </w:tr>
      <w:tr>
        <w:tblPrEx>
          <w:tblCellMar>
            <w:top w:w="15" w:type="dxa"/>
            <w:left w:w="15" w:type="dxa"/>
            <w:bottom w:w="15" w:type="dxa"/>
            <w:right w:w="15" w:type="dxa"/>
          </w:tblCellMar>
        </w:tblPrEx>
        <w:tc>
          <w:tcPr>
            <w:tcW w:w="302"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Cs w:val="24"/>
                <w:lang w:bidi="ar"/>
              </w:rPr>
            </w:pPr>
            <w:r>
              <w:rPr>
                <w:rFonts w:hint="eastAsia" w:ascii="宋体" w:hAnsi="宋体" w:eastAsia="宋体" w:cs="宋体"/>
                <w:kern w:val="0"/>
                <w:szCs w:val="24"/>
                <w:lang w:bidi="ar"/>
              </w:rPr>
              <w:t>6.</w:t>
            </w:r>
          </w:p>
        </w:tc>
        <w:tc>
          <w:tcPr>
            <w:tcW w:w="1277"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AreaCode</w:t>
            </w:r>
          </w:p>
        </w:tc>
        <w:tc>
          <w:tcPr>
            <w:tcW w:w="798"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参保地行政区划代码</w:t>
            </w:r>
          </w:p>
        </w:tc>
        <w:tc>
          <w:tcPr>
            <w:tcW w:w="383"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center"/>
              <w:rPr>
                <w:rFonts w:ascii="宋体" w:hAnsi="宋体" w:eastAsia="宋体" w:cs="宋体"/>
                <w:kern w:val="0"/>
                <w:sz w:val="21"/>
                <w:szCs w:val="21"/>
                <w:lang w:bidi="ar"/>
              </w:rPr>
            </w:pPr>
            <w:r>
              <w:rPr>
                <w:rFonts w:hint="eastAsia" w:ascii="宋体" w:hAnsi="宋体" w:eastAsia="宋体" w:cs="宋体"/>
                <w:kern w:val="0"/>
                <w:sz w:val="21"/>
                <w:szCs w:val="21"/>
                <w:lang w:bidi="ar"/>
              </w:rPr>
              <w:t>C</w:t>
            </w:r>
          </w:p>
        </w:tc>
        <w:tc>
          <w:tcPr>
            <w:tcW w:w="383"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41"/>
              <w:spacing w:before="38" w:after="156"/>
              <w:ind w:left="36" w:right="25"/>
              <w:rPr>
                <w:sz w:val="24"/>
                <w:szCs w:val="24"/>
                <w:lang w:bidi="ar"/>
              </w:rPr>
            </w:pPr>
            <w:r>
              <w:rPr>
                <w:rFonts w:hint="eastAsia"/>
                <w:sz w:val="24"/>
                <w:szCs w:val="24"/>
                <w:lang w:bidi="ar"/>
              </w:rPr>
              <w:t>6</w:t>
            </w:r>
          </w:p>
        </w:tc>
        <w:tc>
          <w:tcPr>
            <w:tcW w:w="1852"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ascii="宋体" w:hAnsi="宋体" w:eastAsia="宋体" w:cs="宋体"/>
                <w:kern w:val="0"/>
                <w:sz w:val="21"/>
                <w:szCs w:val="21"/>
                <w:lang w:bidi="ar"/>
              </w:rPr>
              <w:t>参保人所属统筹区</w:t>
            </w:r>
            <w:r>
              <w:rPr>
                <w:rFonts w:hint="eastAsia" w:ascii="宋体" w:hAnsi="宋体" w:eastAsia="宋体" w:cs="宋体"/>
                <w:kern w:val="0"/>
                <w:sz w:val="21"/>
                <w:szCs w:val="21"/>
                <w:lang w:bidi="ar"/>
              </w:rPr>
              <w:t>的行政区划代码</w:t>
            </w:r>
            <w:r>
              <w:rPr>
                <w:rFonts w:ascii="宋体" w:hAnsi="宋体" w:eastAsia="宋体" w:cs="宋体"/>
                <w:kern w:val="0"/>
                <w:sz w:val="21"/>
                <w:szCs w:val="21"/>
                <w:lang w:bidi="ar"/>
              </w:rPr>
              <w:t>，必填</w:t>
            </w:r>
            <w:r>
              <w:rPr>
                <w:rFonts w:hint="eastAsia" w:ascii="宋体" w:hAnsi="宋体" w:eastAsia="宋体" w:cs="宋体"/>
                <w:kern w:val="0"/>
                <w:sz w:val="21"/>
                <w:szCs w:val="21"/>
                <w:lang w:bidi="ar"/>
              </w:rPr>
              <w:t>；</w:t>
            </w:r>
          </w:p>
          <w:p>
            <w:pPr>
              <w:widowControl/>
              <w:jc w:val="left"/>
              <w:rPr>
                <w:rFonts w:ascii="宋体" w:hAnsi="宋体" w:eastAsia="宋体" w:cs="宋体"/>
                <w:kern w:val="0"/>
                <w:sz w:val="21"/>
                <w:szCs w:val="21"/>
                <w:lang w:bidi="ar"/>
              </w:rPr>
            </w:pPr>
            <w:r>
              <w:rPr>
                <w:rFonts w:hint="eastAsia" w:asciiTheme="minorEastAsia" w:hAnsiTheme="minorEastAsia" w:cstheme="minorEastAsia"/>
                <w:sz w:val="21"/>
                <w:szCs w:val="21"/>
                <w:highlight w:val="yellow"/>
              </w:rPr>
              <w:t>本地参保人，此字段固定传入“110000”</w:t>
            </w:r>
          </w:p>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highlight w:val="yellow"/>
                <w:lang w:bidi="ar"/>
              </w:rPr>
              <w:t>异地参保人传入“</w:t>
            </w:r>
            <w:r>
              <w:rPr>
                <w:rFonts w:hint="eastAsia"/>
                <w:sz w:val="21"/>
                <w:highlight w:val="yellow"/>
              </w:rPr>
              <w:t>参保地行政区划代码”</w:t>
            </w:r>
            <w:r>
              <w:rPr>
                <w:rFonts w:hint="eastAsia" w:ascii="宋体" w:hAnsi="宋体" w:eastAsia="宋体" w:cs="宋体"/>
                <w:kern w:val="0"/>
                <w:sz w:val="21"/>
                <w:szCs w:val="21"/>
                <w:lang w:bidi="ar"/>
              </w:rPr>
              <w:t>（北京市基本医疗保险药店异地实时结算HIS改造接口规范中“获取异地参保人个人信息</w:t>
            </w:r>
            <w:r>
              <w:rPr>
                <w:rFonts w:ascii="宋体" w:hAnsi="宋体" w:eastAsia="宋体" w:cs="宋体"/>
                <w:kern w:val="0"/>
                <w:sz w:val="21"/>
                <w:szCs w:val="21"/>
                <w:lang w:bidi="ar"/>
              </w:rPr>
              <w:t>GetPersonInfoN</w:t>
            </w:r>
            <w:r>
              <w:rPr>
                <w:rFonts w:hint="eastAsia" w:ascii="宋体" w:hAnsi="宋体" w:eastAsia="宋体" w:cs="宋体"/>
                <w:kern w:val="0"/>
                <w:sz w:val="21"/>
                <w:szCs w:val="21"/>
                <w:lang w:bidi="ar"/>
              </w:rPr>
              <w:t>a</w:t>
            </w:r>
            <w:r>
              <w:rPr>
                <w:rFonts w:ascii="宋体" w:hAnsi="宋体" w:eastAsia="宋体" w:cs="宋体"/>
                <w:kern w:val="0"/>
                <w:sz w:val="21"/>
                <w:szCs w:val="21"/>
                <w:lang w:bidi="ar"/>
              </w:rPr>
              <w:t>tion_Multimedia</w:t>
            </w:r>
            <w:r>
              <w:rPr>
                <w:rFonts w:hint="eastAsia" w:ascii="宋体" w:hAnsi="宋体" w:eastAsia="宋体" w:cs="宋体"/>
                <w:kern w:val="0"/>
                <w:sz w:val="21"/>
                <w:szCs w:val="21"/>
                <w:lang w:bidi="ar"/>
              </w:rPr>
              <w:t>”函数的输出参数中包含此字段）</w:t>
            </w:r>
          </w:p>
        </w:tc>
      </w:tr>
      <w:tr>
        <w:tblPrEx>
          <w:tblCellMar>
            <w:top w:w="15" w:type="dxa"/>
            <w:left w:w="15" w:type="dxa"/>
            <w:bottom w:w="15" w:type="dxa"/>
            <w:right w:w="15" w:type="dxa"/>
          </w:tblCellMar>
        </w:tblPrEx>
        <w:tc>
          <w:tcPr>
            <w:tcW w:w="302"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highlight w:val="yellow"/>
              </w:rPr>
            </w:pPr>
            <w:r>
              <w:rPr>
                <w:rFonts w:ascii="宋体" w:hAnsi="宋体" w:eastAsia="宋体" w:cs="宋体"/>
                <w:kern w:val="0"/>
                <w:szCs w:val="24"/>
                <w:highlight w:val="yellow"/>
                <w:lang w:bidi="ar"/>
              </w:rPr>
              <w:t>7.</w:t>
            </w:r>
          </w:p>
        </w:tc>
        <w:tc>
          <w:tcPr>
            <w:tcW w:w="1277"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highlight w:val="yellow"/>
              </w:rPr>
            </w:pPr>
            <w:r>
              <w:rPr>
                <w:rFonts w:ascii="宋体" w:hAnsi="宋体" w:eastAsia="宋体" w:cs="宋体"/>
                <w:kern w:val="0"/>
                <w:sz w:val="21"/>
                <w:szCs w:val="21"/>
                <w:highlight w:val="yellow"/>
                <w:lang w:bidi="ar"/>
              </w:rPr>
              <w:t>fsi_encounter_dtos</w:t>
            </w:r>
          </w:p>
        </w:tc>
        <w:tc>
          <w:tcPr>
            <w:tcW w:w="798"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highlight w:val="yellow"/>
              </w:rPr>
            </w:pPr>
            <w:r>
              <w:rPr>
                <w:rFonts w:ascii="宋体" w:hAnsi="宋体" w:eastAsia="宋体" w:cs="宋体"/>
                <w:kern w:val="0"/>
                <w:sz w:val="21"/>
                <w:szCs w:val="21"/>
                <w:highlight w:val="yellow"/>
                <w:lang w:bidi="ar"/>
              </w:rPr>
              <w:t>就诊信息集合</w:t>
            </w:r>
          </w:p>
        </w:tc>
        <w:tc>
          <w:tcPr>
            <w:tcW w:w="383"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highlight w:val="yellow"/>
              </w:rPr>
            </w:pPr>
            <w:r>
              <w:rPr>
                <w:rFonts w:ascii="宋体" w:hAnsi="宋体" w:eastAsia="宋体" w:cs="宋体"/>
                <w:kern w:val="0"/>
                <w:sz w:val="21"/>
                <w:szCs w:val="21"/>
                <w:highlight w:val="yellow"/>
                <w:lang w:bidi="ar"/>
              </w:rPr>
              <w:t>集合</w:t>
            </w:r>
          </w:p>
        </w:tc>
        <w:tc>
          <w:tcPr>
            <w:tcW w:w="383"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jc w:val="left"/>
              <w:rPr>
                <w:rFonts w:ascii="宋体"/>
                <w:sz w:val="21"/>
                <w:szCs w:val="21"/>
                <w:highlight w:val="yellow"/>
              </w:rPr>
            </w:pPr>
          </w:p>
        </w:tc>
        <w:tc>
          <w:tcPr>
            <w:tcW w:w="1852"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highlight w:val="yellow"/>
              </w:rPr>
            </w:pPr>
            <w:r>
              <w:rPr>
                <w:rFonts w:ascii="宋体" w:hAnsi="宋体" w:eastAsia="宋体" w:cs="宋体"/>
                <w:kern w:val="0"/>
                <w:sz w:val="21"/>
                <w:szCs w:val="21"/>
                <w:highlight w:val="yellow"/>
                <w:lang w:bidi="ar"/>
              </w:rPr>
              <w:t>就诊信息集合，必填</w:t>
            </w:r>
          </w:p>
        </w:tc>
      </w:tr>
    </w:tbl>
    <w:p>
      <w:r>
        <w:rPr>
          <w:rFonts w:hint="eastAsia"/>
        </w:rPr>
        <w:t>节点标识（</w:t>
      </w:r>
      <w:r>
        <w:rPr>
          <w:rFonts w:ascii="宋体" w:hAnsi="宋体" w:eastAsia="宋体" w:cs="宋体"/>
          <w:szCs w:val="24"/>
        </w:rPr>
        <w:t>fsi_encounter_dtos</w:t>
      </w:r>
      <w:r>
        <w:rPr>
          <w:rFonts w:hint="eastAsia"/>
        </w:rPr>
        <w:t>）</w:t>
      </w:r>
    </w:p>
    <w:tbl>
      <w:tblPr>
        <w:tblStyle w:val="13"/>
        <w:tblW w:w="5000" w:type="pct"/>
        <w:tblInd w:w="0" w:type="dxa"/>
        <w:tblLayout w:type="fixed"/>
        <w:tblCellMar>
          <w:top w:w="15" w:type="dxa"/>
          <w:left w:w="15" w:type="dxa"/>
          <w:bottom w:w="15" w:type="dxa"/>
          <w:right w:w="15" w:type="dxa"/>
        </w:tblCellMar>
      </w:tblPr>
      <w:tblGrid>
        <w:gridCol w:w="523"/>
        <w:gridCol w:w="2153"/>
        <w:gridCol w:w="1427"/>
        <w:gridCol w:w="610"/>
        <w:gridCol w:w="595"/>
        <w:gridCol w:w="3158"/>
      </w:tblGrid>
      <w:tr>
        <w:tblPrEx>
          <w:tblCellMar>
            <w:top w:w="15" w:type="dxa"/>
            <w:left w:w="15" w:type="dxa"/>
            <w:bottom w:w="15" w:type="dxa"/>
            <w:right w:w="15" w:type="dxa"/>
          </w:tblCellMar>
        </w:tblPrEx>
        <w:trPr>
          <w:tblHeader/>
        </w:trPr>
        <w:tc>
          <w:tcPr>
            <w:tcW w:w="523"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序号</w:t>
            </w:r>
          </w:p>
        </w:tc>
        <w:tc>
          <w:tcPr>
            <w:tcW w:w="2153"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参数代码</w:t>
            </w:r>
          </w:p>
        </w:tc>
        <w:tc>
          <w:tcPr>
            <w:tcW w:w="1427"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参数名称</w:t>
            </w:r>
          </w:p>
        </w:tc>
        <w:tc>
          <w:tcPr>
            <w:tcW w:w="610"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参数类型</w:t>
            </w:r>
          </w:p>
        </w:tc>
        <w:tc>
          <w:tcPr>
            <w:tcW w:w="595"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参数长度</w:t>
            </w:r>
          </w:p>
        </w:tc>
        <w:tc>
          <w:tcPr>
            <w:tcW w:w="3158"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说明</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ascii="宋体" w:hAnsi="宋体" w:eastAsia="宋体" w:cs="宋体"/>
                <w:kern w:val="0"/>
                <w:szCs w:val="24"/>
                <w:lang w:bidi="ar"/>
              </w:rPr>
              <w:t>1.</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mdtrt_id</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hint="eastAsia"/>
                <w:sz w:val="21"/>
                <w:szCs w:val="21"/>
              </w:rPr>
              <w:t>业务流水号</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hint="eastAsia"/>
                <w:sz w:val="21"/>
                <w:szCs w:val="21"/>
                <w:lang w:val="en-US" w:eastAsia="zh-CN"/>
              </w:rPr>
              <w:t>1</w:t>
            </w:r>
            <w:r>
              <w:rPr>
                <w:rFonts w:hint="eastAsia"/>
                <w:sz w:val="21"/>
                <w:szCs w:val="21"/>
              </w:rPr>
              <w:t>5</w:t>
            </w: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hint="eastAsia" w:ascii="宋体" w:hAnsi="宋体" w:eastAsia="宋体" w:cs="宋体"/>
                <w:kern w:val="0"/>
                <w:sz w:val="21"/>
                <w:szCs w:val="21"/>
                <w:lang w:bidi="ar"/>
              </w:rPr>
              <w:t>药店就诊业务流水号</w:t>
            </w:r>
            <w:r>
              <w:rPr>
                <w:rFonts w:ascii="宋体" w:hAnsi="宋体" w:eastAsia="宋体" w:cs="宋体"/>
                <w:kern w:val="0"/>
                <w:sz w:val="21"/>
                <w:szCs w:val="21"/>
                <w:lang w:bidi="ar"/>
              </w:rPr>
              <w:t>，</w:t>
            </w:r>
            <w:r>
              <w:rPr>
                <w:rFonts w:ascii="宋体" w:hAnsi="宋体" w:eastAsia="宋体" w:cs="宋体"/>
                <w:szCs w:val="24"/>
              </w:rPr>
              <w:t>该</w:t>
            </w:r>
            <w:r>
              <w:rPr>
                <w:rFonts w:hint="eastAsia" w:ascii="宋体" w:hAnsi="宋体" w:eastAsia="宋体" w:cs="宋体"/>
                <w:szCs w:val="24"/>
              </w:rPr>
              <w:t>流水</w:t>
            </w:r>
            <w:r>
              <w:rPr>
                <w:rFonts w:ascii="宋体" w:hAnsi="宋体" w:eastAsia="宋体" w:cs="宋体"/>
                <w:szCs w:val="24"/>
              </w:rPr>
              <w:t>号需在药店业务系统内部保持唯一不可重复；</w:t>
            </w:r>
            <w:r>
              <w:rPr>
                <w:rFonts w:ascii="宋体" w:hAnsi="宋体" w:eastAsia="宋体" w:cs="宋体"/>
                <w:kern w:val="0"/>
                <w:sz w:val="21"/>
                <w:szCs w:val="21"/>
                <w:lang w:bidi="ar"/>
              </w:rPr>
              <w:t>必填</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Cs w:val="24"/>
                <w:lang w:bidi="ar"/>
              </w:rPr>
            </w:pPr>
            <w:r>
              <w:rPr>
                <w:rFonts w:hint="eastAsia" w:ascii="宋体" w:hAnsi="宋体" w:eastAsia="宋体" w:cs="宋体"/>
                <w:kern w:val="0"/>
                <w:szCs w:val="24"/>
                <w:lang w:bidi="ar"/>
              </w:rPr>
              <w:t>2</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recipedate</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处方日期</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20</w:t>
            </w: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开处方的日期</w:t>
            </w:r>
          </w:p>
          <w:p>
            <w:pPr>
              <w:widowControl/>
              <w:jc w:val="left"/>
              <w:rPr>
                <w:rFonts w:ascii="宋体" w:hAnsi="宋体" w:cs="宋体"/>
                <w:kern w:val="0"/>
                <w:sz w:val="21"/>
                <w:szCs w:val="21"/>
                <w:lang w:bidi="ar"/>
              </w:rPr>
            </w:pPr>
            <w:r>
              <w:rPr>
                <w:rFonts w:hint="eastAsia" w:asciiTheme="minorEastAsia" w:hAnsiTheme="minorEastAsia" w:cstheme="minorEastAsia"/>
                <w:color w:val="000000"/>
                <w:sz w:val="21"/>
                <w:szCs w:val="21"/>
              </w:rPr>
              <w:t>格式：yyyy-MM-dd HH:mm:ss</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3</w:t>
            </w:r>
            <w:r>
              <w:rPr>
                <w:rFonts w:ascii="宋体" w:hAnsi="宋体" w:eastAsia="宋体" w:cs="宋体"/>
                <w:kern w:val="0"/>
                <w:szCs w:val="24"/>
                <w:lang w:bidi="ar"/>
              </w:rPr>
              <w:t>.</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dscg_main_dise_codg</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主诊断编码</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20</w:t>
            </w: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34"/>
              <w:ind w:firstLine="0" w:firstLineChars="0"/>
              <w:rPr>
                <w:sz w:val="21"/>
                <w:szCs w:val="21"/>
              </w:rPr>
            </w:pPr>
            <w:r>
              <w:rPr>
                <w:rFonts w:hint="eastAsia" w:ascii="宋体" w:hAnsi="宋体"/>
                <w:sz w:val="21"/>
              </w:rPr>
              <w:t>市医保中心发布的《医疗保障疾病诊断分类与代码》、《医疗保障中医诊断分类与代码》</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4</w:t>
            </w:r>
            <w:r>
              <w:rPr>
                <w:rFonts w:ascii="宋体" w:hAnsi="宋体" w:eastAsia="宋体" w:cs="宋体"/>
                <w:kern w:val="0"/>
                <w:szCs w:val="24"/>
                <w:lang w:bidi="ar"/>
              </w:rPr>
              <w:t>.</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dscg_main_dise_name</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主诊断名称</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50</w:t>
            </w: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tcPr>
          <w:p>
            <w:pPr>
              <w:pStyle w:val="34"/>
              <w:ind w:firstLine="0" w:firstLineChars="0"/>
              <w:rPr>
                <w:sz w:val="21"/>
                <w:szCs w:val="21"/>
              </w:rPr>
            </w:pPr>
            <w:r>
              <w:rPr>
                <w:rFonts w:hint="eastAsia" w:asciiTheme="minorEastAsia" w:hAnsiTheme="minorEastAsia" w:cstheme="minorEastAsia"/>
                <w:sz w:val="21"/>
                <w:szCs w:val="21"/>
              </w:rPr>
              <w:t>诊断编码对应的名称</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color w:val="auto"/>
                <w:highlight w:val="yellow"/>
              </w:rPr>
            </w:pPr>
            <w:r>
              <w:rPr>
                <w:rFonts w:hint="eastAsia" w:ascii="宋体" w:hAnsi="宋体" w:eastAsia="宋体" w:cs="宋体"/>
                <w:color w:val="auto"/>
                <w:kern w:val="0"/>
                <w:szCs w:val="24"/>
                <w:highlight w:val="yellow"/>
                <w:lang w:bidi="ar"/>
              </w:rPr>
              <w:t>5</w:t>
            </w:r>
            <w:r>
              <w:rPr>
                <w:rFonts w:ascii="宋体" w:hAnsi="宋体" w:eastAsia="宋体" w:cs="宋体"/>
                <w:color w:val="auto"/>
                <w:kern w:val="0"/>
                <w:szCs w:val="24"/>
                <w:highlight w:val="yellow"/>
                <w:lang w:bidi="ar"/>
              </w:rPr>
              <w:t>.</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color w:val="auto"/>
                <w:sz w:val="21"/>
                <w:szCs w:val="21"/>
                <w:highlight w:val="yellow"/>
              </w:rPr>
            </w:pPr>
            <w:r>
              <w:rPr>
                <w:rFonts w:ascii="宋体" w:hAnsi="宋体" w:eastAsia="宋体" w:cs="宋体"/>
                <w:color w:val="auto"/>
                <w:kern w:val="0"/>
                <w:sz w:val="21"/>
                <w:szCs w:val="21"/>
                <w:highlight w:val="yellow"/>
                <w:lang w:bidi="ar"/>
              </w:rPr>
              <w:t>fsi_diagnose_dtos</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color w:val="auto"/>
                <w:sz w:val="21"/>
                <w:szCs w:val="21"/>
                <w:highlight w:val="yellow"/>
              </w:rPr>
            </w:pPr>
            <w:r>
              <w:rPr>
                <w:rFonts w:ascii="宋体" w:hAnsi="宋体" w:eastAsia="宋体" w:cs="宋体"/>
                <w:color w:val="auto"/>
                <w:kern w:val="0"/>
                <w:sz w:val="21"/>
                <w:szCs w:val="21"/>
                <w:highlight w:val="yellow"/>
                <w:lang w:bidi="ar"/>
              </w:rPr>
              <w:t>诊断信息集合</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color w:val="auto"/>
                <w:sz w:val="21"/>
                <w:szCs w:val="21"/>
                <w:highlight w:val="yellow"/>
              </w:rPr>
            </w:pPr>
            <w:r>
              <w:rPr>
                <w:rFonts w:ascii="宋体" w:hAnsi="宋体" w:eastAsia="宋体" w:cs="宋体"/>
                <w:color w:val="auto"/>
                <w:kern w:val="0"/>
                <w:sz w:val="21"/>
                <w:szCs w:val="21"/>
                <w:highlight w:val="yellow"/>
                <w:lang w:bidi="ar"/>
              </w:rPr>
              <w:t>集合</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jc w:val="left"/>
              <w:rPr>
                <w:rFonts w:ascii="宋体"/>
                <w:color w:val="auto"/>
                <w:sz w:val="21"/>
                <w:szCs w:val="21"/>
                <w:highlight w:val="yellow"/>
              </w:rPr>
            </w:pP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color w:val="auto"/>
                <w:sz w:val="21"/>
                <w:szCs w:val="21"/>
                <w:highlight w:val="yellow"/>
              </w:rPr>
            </w:pPr>
            <w:r>
              <w:rPr>
                <w:rFonts w:ascii="宋体" w:hAnsi="宋体" w:eastAsia="宋体" w:cs="宋体"/>
                <w:color w:val="auto"/>
                <w:kern w:val="0"/>
                <w:sz w:val="21"/>
                <w:szCs w:val="21"/>
                <w:highlight w:val="yellow"/>
                <w:lang w:bidi="ar"/>
              </w:rPr>
              <w:t>诊断信息</w:t>
            </w:r>
            <w:r>
              <w:rPr>
                <w:rFonts w:hint="eastAsia" w:ascii="宋体" w:hAnsi="宋体" w:eastAsia="宋体" w:cs="宋体"/>
                <w:color w:val="auto"/>
                <w:kern w:val="0"/>
                <w:sz w:val="21"/>
                <w:szCs w:val="21"/>
                <w:highlight w:val="yellow"/>
                <w:lang w:bidi="ar"/>
              </w:rPr>
              <w:t>集合</w:t>
            </w:r>
            <w:r>
              <w:rPr>
                <w:rFonts w:ascii="宋体" w:hAnsi="宋体" w:eastAsia="宋体" w:cs="宋体"/>
                <w:color w:val="auto"/>
                <w:kern w:val="0"/>
                <w:sz w:val="21"/>
                <w:szCs w:val="21"/>
                <w:highlight w:val="yellow"/>
                <w:lang w:bidi="ar"/>
              </w:rPr>
              <w:t>，必填</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rPr>
            </w:pPr>
            <w:r>
              <w:rPr>
                <w:rFonts w:hint="eastAsia" w:ascii="宋体" w:hAnsi="宋体" w:eastAsia="宋体" w:cs="宋体"/>
                <w:kern w:val="0"/>
                <w:szCs w:val="24"/>
                <w:lang w:bidi="ar"/>
              </w:rPr>
              <w:t>6</w:t>
            </w:r>
            <w:r>
              <w:rPr>
                <w:rFonts w:ascii="宋体" w:hAnsi="宋体" w:eastAsia="宋体" w:cs="宋体"/>
                <w:kern w:val="0"/>
                <w:szCs w:val="24"/>
                <w:lang w:bidi="ar"/>
              </w:rPr>
              <w:t>.</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sz w:val="21"/>
                <w:szCs w:val="21"/>
              </w:rPr>
            </w:pPr>
            <w:r>
              <w:rPr>
                <w:rFonts w:ascii="宋体" w:hAnsi="宋体" w:eastAsia="宋体" w:cs="宋体"/>
                <w:kern w:val="0"/>
                <w:sz w:val="21"/>
                <w:szCs w:val="21"/>
                <w:lang w:bidi="ar"/>
              </w:rPr>
              <w:t>drord_dr_codg</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sz w:val="21"/>
                <w:szCs w:val="21"/>
              </w:rPr>
            </w:pPr>
            <w:r>
              <w:rPr>
                <w:rFonts w:ascii="宋体" w:hAnsi="宋体" w:eastAsia="宋体" w:cs="宋体"/>
                <w:kern w:val="0"/>
                <w:sz w:val="21"/>
                <w:szCs w:val="21"/>
                <w:lang w:bidi="ar"/>
              </w:rPr>
              <w:t>开处方医生</w:t>
            </w:r>
            <w:r>
              <w:rPr>
                <w:rFonts w:hint="eastAsia" w:ascii="宋体" w:hAnsi="宋体" w:eastAsia="宋体" w:cs="宋体"/>
                <w:kern w:val="0"/>
                <w:sz w:val="21"/>
                <w:szCs w:val="21"/>
                <w:lang w:bidi="ar"/>
              </w:rPr>
              <w:t>编码</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sz w:val="21"/>
                <w:szCs w:val="21"/>
              </w:rPr>
            </w:pPr>
            <w:r>
              <w:rPr>
                <w:rFonts w:ascii="宋体" w:hAnsi="宋体" w:eastAsia="宋体" w:cs="宋体"/>
                <w:kern w:val="0"/>
                <w:sz w:val="21"/>
                <w:szCs w:val="21"/>
                <w:lang w:bidi="ar"/>
              </w:rPr>
              <w:t>C</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sz w:val="21"/>
                <w:szCs w:val="21"/>
              </w:rPr>
            </w:pPr>
            <w:r>
              <w:rPr>
                <w:rFonts w:ascii="宋体" w:hAnsi="宋体" w:eastAsia="宋体" w:cs="宋体"/>
                <w:kern w:val="0"/>
                <w:sz w:val="21"/>
                <w:szCs w:val="21"/>
                <w:lang w:bidi="ar"/>
              </w:rPr>
              <w:t>30</w:t>
            </w: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sz w:val="21"/>
                <w:szCs w:val="21"/>
              </w:rPr>
            </w:pPr>
            <w:r>
              <w:rPr>
                <w:rFonts w:hint="eastAsia" w:asciiTheme="minorEastAsia" w:hAnsiTheme="minorEastAsia"/>
                <w:spacing w:val="-2"/>
                <w:sz w:val="21"/>
                <w:szCs w:val="21"/>
                <w:highlight w:val="none"/>
              </w:rPr>
              <w:t>国家医保医师代码</w:t>
            </w:r>
            <w:r>
              <w:rPr>
                <w:rFonts w:ascii="宋体" w:hAnsi="宋体" w:eastAsia="宋体" w:cs="宋体"/>
                <w:kern w:val="0"/>
                <w:sz w:val="21"/>
                <w:szCs w:val="21"/>
                <w:highlight w:val="none"/>
                <w:lang w:bidi="ar"/>
              </w:rPr>
              <w:t>，</w:t>
            </w:r>
            <w:r>
              <w:rPr>
                <w:rFonts w:ascii="宋体" w:hAnsi="宋体" w:eastAsia="宋体" w:cs="宋体"/>
                <w:kern w:val="0"/>
                <w:sz w:val="21"/>
                <w:szCs w:val="21"/>
                <w:lang w:bidi="ar"/>
              </w:rPr>
              <w:t>必填</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rPr>
            </w:pPr>
            <w:r>
              <w:rPr>
                <w:rFonts w:hint="eastAsia" w:ascii="宋体" w:hAnsi="宋体" w:eastAsia="宋体" w:cs="宋体"/>
                <w:kern w:val="0"/>
                <w:szCs w:val="24"/>
                <w:lang w:bidi="ar"/>
              </w:rPr>
              <w:t>7</w:t>
            </w:r>
            <w:r>
              <w:rPr>
                <w:rFonts w:ascii="宋体" w:hAnsi="宋体" w:eastAsia="宋体" w:cs="宋体"/>
                <w:kern w:val="0"/>
                <w:szCs w:val="24"/>
                <w:lang w:bidi="ar"/>
              </w:rPr>
              <w:t>.</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sz w:val="21"/>
                <w:szCs w:val="21"/>
              </w:rPr>
            </w:pPr>
            <w:r>
              <w:rPr>
                <w:rFonts w:ascii="宋体" w:hAnsi="宋体" w:eastAsia="宋体" w:cs="宋体"/>
                <w:kern w:val="0"/>
                <w:sz w:val="21"/>
                <w:szCs w:val="21"/>
                <w:lang w:bidi="ar"/>
              </w:rPr>
              <w:t>drord_dr_name</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sz w:val="21"/>
                <w:szCs w:val="21"/>
              </w:rPr>
            </w:pPr>
            <w:r>
              <w:rPr>
                <w:rFonts w:ascii="宋体" w:hAnsi="宋体" w:eastAsia="宋体" w:cs="宋体"/>
                <w:kern w:val="0"/>
                <w:sz w:val="21"/>
                <w:szCs w:val="21"/>
                <w:lang w:bidi="ar"/>
              </w:rPr>
              <w:t>开处方医生姓名</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sz w:val="21"/>
                <w:szCs w:val="21"/>
              </w:rPr>
            </w:pPr>
            <w:r>
              <w:rPr>
                <w:rFonts w:ascii="宋体" w:hAnsi="宋体" w:eastAsia="宋体" w:cs="宋体"/>
                <w:kern w:val="0"/>
                <w:sz w:val="21"/>
                <w:szCs w:val="21"/>
                <w:lang w:bidi="ar"/>
              </w:rPr>
              <w:t>C</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sz w:val="21"/>
                <w:szCs w:val="21"/>
              </w:rPr>
            </w:pPr>
            <w:r>
              <w:rPr>
                <w:rFonts w:ascii="宋体" w:hAnsi="宋体" w:eastAsia="宋体" w:cs="宋体"/>
                <w:kern w:val="0"/>
                <w:sz w:val="21"/>
                <w:szCs w:val="21"/>
                <w:lang w:bidi="ar"/>
              </w:rPr>
              <w:t>30</w:t>
            </w: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sz w:val="21"/>
                <w:szCs w:val="21"/>
              </w:rPr>
            </w:pPr>
            <w:r>
              <w:rPr>
                <w:rFonts w:ascii="宋体" w:hAnsi="宋体" w:eastAsia="宋体" w:cs="宋体"/>
                <w:kern w:val="0"/>
                <w:sz w:val="21"/>
                <w:szCs w:val="21"/>
                <w:lang w:bidi="ar"/>
              </w:rPr>
              <w:t>必填</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rPr>
            </w:pPr>
            <w:r>
              <w:rPr>
                <w:rFonts w:hint="eastAsia" w:ascii="宋体" w:hAnsi="宋体" w:eastAsia="宋体" w:cs="宋体"/>
                <w:kern w:val="0"/>
                <w:szCs w:val="24"/>
                <w:lang w:bidi="ar"/>
              </w:rPr>
              <w:t>8</w:t>
            </w:r>
            <w:r>
              <w:rPr>
                <w:rFonts w:ascii="宋体" w:hAnsi="宋体" w:eastAsia="宋体" w:cs="宋体"/>
                <w:kern w:val="0"/>
                <w:szCs w:val="24"/>
                <w:lang w:bidi="ar"/>
              </w:rPr>
              <w:t>.</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sz w:val="21"/>
                <w:szCs w:val="21"/>
              </w:rPr>
            </w:pPr>
            <w:r>
              <w:rPr>
                <w:rFonts w:ascii="宋体" w:hAnsi="宋体" w:eastAsia="宋体" w:cs="宋体"/>
                <w:kern w:val="0"/>
                <w:sz w:val="21"/>
                <w:szCs w:val="21"/>
                <w:lang w:bidi="ar"/>
              </w:rPr>
              <w:t>drord_dr_profttl</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sz w:val="21"/>
                <w:szCs w:val="21"/>
              </w:rPr>
            </w:pPr>
            <w:r>
              <w:rPr>
                <w:rFonts w:ascii="宋体" w:hAnsi="宋体" w:eastAsia="宋体" w:cs="宋体"/>
                <w:kern w:val="0"/>
                <w:sz w:val="21"/>
                <w:szCs w:val="21"/>
                <w:lang w:bidi="ar"/>
              </w:rPr>
              <w:t>开处方医职称</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sz w:val="21"/>
                <w:szCs w:val="21"/>
              </w:rPr>
            </w:pPr>
            <w:r>
              <w:rPr>
                <w:rFonts w:ascii="宋体" w:hAnsi="宋体" w:eastAsia="宋体" w:cs="宋体"/>
                <w:kern w:val="0"/>
                <w:sz w:val="21"/>
                <w:szCs w:val="21"/>
                <w:lang w:bidi="ar"/>
              </w:rPr>
              <w:t>C</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sz w:val="21"/>
                <w:szCs w:val="21"/>
              </w:rPr>
            </w:pPr>
            <w:r>
              <w:rPr>
                <w:rFonts w:ascii="宋体" w:hAnsi="宋体" w:eastAsia="宋体" w:cs="宋体"/>
                <w:kern w:val="0"/>
                <w:sz w:val="21"/>
                <w:szCs w:val="21"/>
                <w:lang w:bidi="ar"/>
              </w:rPr>
              <w:t>3</w:t>
            </w: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trike/>
                <w:color w:val="0000FF"/>
                <w:sz w:val="21"/>
                <w:szCs w:val="21"/>
              </w:rPr>
            </w:pPr>
            <w:r>
              <w:rPr>
                <w:rFonts w:ascii="宋体" w:hAnsi="宋体" w:eastAsia="宋体" w:cs="宋体"/>
                <w:kern w:val="0"/>
                <w:sz w:val="21"/>
                <w:szCs w:val="21"/>
                <w:lang w:bidi="ar"/>
              </w:rPr>
              <w:t>参考字典表，必填</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Cs w:val="24"/>
                <w:lang w:bidi="ar"/>
              </w:rPr>
            </w:pPr>
            <w:r>
              <w:rPr>
                <w:rFonts w:hint="eastAsia" w:ascii="宋体" w:hAnsi="宋体" w:eastAsia="宋体" w:cs="宋体"/>
                <w:kern w:val="0"/>
                <w:szCs w:val="24"/>
                <w:lang w:bidi="ar"/>
              </w:rPr>
              <w:t>9.</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sectioncode</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就诊科别代码</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C</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4</w:t>
            </w: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按照处方上实际科室信息传入；</w:t>
            </w:r>
          </w:p>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如获取不到科室信息可传“LD-99”；</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Cs w:val="24"/>
                <w:lang w:bidi="ar"/>
              </w:rPr>
            </w:pPr>
            <w:r>
              <w:rPr>
                <w:rFonts w:hint="eastAsia" w:ascii="宋体" w:hAnsi="宋体" w:eastAsia="宋体" w:cs="宋体"/>
                <w:kern w:val="0"/>
                <w:szCs w:val="24"/>
                <w:lang w:bidi="ar"/>
              </w:rPr>
              <w:t>10.</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sectionname</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就诊科别名称</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C</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20</w:t>
            </w: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按照处方上实际科室信息传入；</w:t>
            </w:r>
          </w:p>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如获取不到科室信息可传“LD-99”；</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11</w:t>
            </w:r>
            <w:r>
              <w:rPr>
                <w:rFonts w:ascii="宋体" w:hAnsi="宋体" w:eastAsia="宋体" w:cs="宋体"/>
                <w:kern w:val="0"/>
                <w:szCs w:val="24"/>
                <w:lang w:bidi="ar"/>
              </w:rPr>
              <w:t>.</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med_mdtrt_type</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就诊类型</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3</w:t>
            </w: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3：购药</w:t>
            </w:r>
          </w:p>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固定传入“3”</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12</w:t>
            </w:r>
            <w:r>
              <w:rPr>
                <w:rFonts w:ascii="宋体" w:hAnsi="宋体" w:eastAsia="宋体" w:cs="宋体"/>
                <w:kern w:val="0"/>
                <w:szCs w:val="24"/>
                <w:lang w:bidi="ar"/>
              </w:rPr>
              <w:t>.</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med_type</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医疗类别</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3</w:t>
            </w: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32"/>
              <w:ind w:firstLine="0" w:firstLineChars="0"/>
            </w:pPr>
            <w:r>
              <w:rPr>
                <w:rFonts w:ascii="宋体" w:hAnsi="宋体" w:eastAsia="宋体" w:cs="宋体"/>
                <w:kern w:val="0"/>
                <w:szCs w:val="21"/>
                <w:lang w:bidi="ar"/>
              </w:rPr>
              <w:t>必填</w:t>
            </w:r>
            <w:r>
              <w:rPr>
                <w:rFonts w:hint="eastAsia" w:ascii="宋体" w:hAnsi="宋体" w:eastAsia="宋体" w:cs="宋体"/>
                <w:kern w:val="0"/>
                <w:szCs w:val="21"/>
                <w:lang w:bidi="ar"/>
              </w:rPr>
              <w:t>；</w:t>
            </w:r>
          </w:p>
          <w:p>
            <w:pPr>
              <w:pStyle w:val="32"/>
              <w:ind w:firstLine="0" w:firstLineChars="0"/>
              <w:rPr>
                <w:szCs w:val="21"/>
              </w:rPr>
            </w:pPr>
            <w:r>
              <w:rPr>
                <w:rFonts w:hint="eastAsia"/>
              </w:rPr>
              <w:t>11：药店/门诊，19：急诊</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highlight w:val="yellow"/>
              </w:rPr>
            </w:pPr>
            <w:r>
              <w:rPr>
                <w:rFonts w:hint="eastAsia" w:ascii="宋体" w:hAnsi="宋体" w:eastAsia="宋体" w:cs="宋体"/>
                <w:kern w:val="0"/>
                <w:szCs w:val="24"/>
                <w:highlight w:val="yellow"/>
                <w:lang w:bidi="ar"/>
              </w:rPr>
              <w:t>13</w:t>
            </w:r>
            <w:r>
              <w:rPr>
                <w:rFonts w:ascii="宋体" w:hAnsi="宋体" w:eastAsia="宋体" w:cs="宋体"/>
                <w:kern w:val="0"/>
                <w:szCs w:val="24"/>
                <w:highlight w:val="yellow"/>
                <w:lang w:bidi="ar"/>
              </w:rPr>
              <w:t>.</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highlight w:val="yellow"/>
              </w:rPr>
            </w:pPr>
            <w:r>
              <w:rPr>
                <w:rFonts w:ascii="宋体" w:hAnsi="宋体" w:eastAsia="宋体" w:cs="宋体"/>
                <w:kern w:val="0"/>
                <w:sz w:val="21"/>
                <w:szCs w:val="21"/>
                <w:highlight w:val="yellow"/>
                <w:lang w:bidi="ar"/>
              </w:rPr>
              <w:t>fsi_order_dtos</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highlight w:val="yellow"/>
              </w:rPr>
            </w:pPr>
            <w:r>
              <w:rPr>
                <w:rFonts w:ascii="宋体" w:hAnsi="宋体" w:eastAsia="宋体" w:cs="宋体"/>
                <w:kern w:val="0"/>
                <w:sz w:val="21"/>
                <w:szCs w:val="21"/>
                <w:highlight w:val="yellow"/>
                <w:lang w:bidi="ar"/>
              </w:rPr>
              <w:t>处方信息</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highlight w:val="yellow"/>
              </w:rPr>
            </w:pPr>
            <w:r>
              <w:rPr>
                <w:rFonts w:ascii="宋体" w:hAnsi="宋体" w:eastAsia="宋体" w:cs="宋体"/>
                <w:kern w:val="0"/>
                <w:sz w:val="21"/>
                <w:szCs w:val="21"/>
                <w:highlight w:val="yellow"/>
                <w:lang w:bidi="ar"/>
              </w:rPr>
              <w:t>集合</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jc w:val="left"/>
              <w:rPr>
                <w:rFonts w:ascii="宋体"/>
                <w:sz w:val="21"/>
                <w:szCs w:val="21"/>
                <w:highlight w:val="yellow"/>
              </w:rPr>
            </w:pP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highlight w:val="yellow"/>
              </w:rPr>
            </w:pPr>
            <w:r>
              <w:rPr>
                <w:rFonts w:ascii="宋体" w:hAnsi="宋体" w:eastAsia="宋体" w:cs="宋体"/>
                <w:kern w:val="0"/>
                <w:sz w:val="21"/>
                <w:szCs w:val="21"/>
                <w:highlight w:val="yellow"/>
                <w:lang w:bidi="ar"/>
              </w:rPr>
              <w:t>处方信息集合，必填</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14</w:t>
            </w:r>
            <w:r>
              <w:rPr>
                <w:rFonts w:ascii="宋体" w:hAnsi="宋体" w:eastAsia="宋体" w:cs="宋体"/>
                <w:kern w:val="0"/>
                <w:szCs w:val="24"/>
                <w:lang w:bidi="ar"/>
              </w:rPr>
              <w:t>.</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matn_stas</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生育状态</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3</w:t>
            </w: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ascii="宋体" w:hAnsi="宋体" w:eastAsia="宋体" w:cs="宋体"/>
                <w:kern w:val="0"/>
                <w:sz w:val="21"/>
                <w:szCs w:val="21"/>
                <w:lang w:bidi="ar"/>
              </w:rPr>
              <w:t>必填</w:t>
            </w:r>
            <w:r>
              <w:rPr>
                <w:rFonts w:hint="eastAsia" w:ascii="宋体" w:hAnsi="宋体" w:eastAsia="宋体" w:cs="宋体"/>
                <w:kern w:val="0"/>
                <w:sz w:val="21"/>
                <w:szCs w:val="21"/>
                <w:lang w:bidi="ar"/>
              </w:rPr>
              <w:t>；</w:t>
            </w:r>
          </w:p>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0：未知</w:t>
            </w:r>
          </w:p>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1：非妊娠期或哺乳期</w:t>
            </w:r>
          </w:p>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2：近期有生育计划</w:t>
            </w:r>
          </w:p>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3：妊娠期</w:t>
            </w:r>
          </w:p>
          <w:p>
            <w:pPr>
              <w:widowControl/>
              <w:jc w:val="left"/>
              <w:rPr>
                <w:rFonts w:ascii="宋体" w:hAnsi="宋体" w:eastAsia="宋体" w:cs="宋体"/>
                <w:kern w:val="0"/>
                <w:sz w:val="21"/>
                <w:szCs w:val="21"/>
                <w:lang w:bidi="ar"/>
              </w:rPr>
            </w:pPr>
            <w:r>
              <w:rPr>
                <w:rFonts w:hint="eastAsia" w:asciiTheme="minorEastAsia" w:hAnsiTheme="minorEastAsia" w:cstheme="minorEastAsia"/>
                <w:color w:val="000000"/>
                <w:sz w:val="21"/>
                <w:szCs w:val="21"/>
              </w:rPr>
              <w:t>4：哺乳期</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15</w:t>
            </w:r>
            <w:r>
              <w:rPr>
                <w:rFonts w:ascii="宋体" w:hAnsi="宋体" w:eastAsia="宋体" w:cs="宋体"/>
                <w:kern w:val="0"/>
                <w:szCs w:val="24"/>
                <w:lang w:bidi="ar"/>
              </w:rPr>
              <w:t>.</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medfee_sumamt</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总费用</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N</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16,2</w:t>
            </w: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必填</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16</w:t>
            </w:r>
            <w:r>
              <w:rPr>
                <w:rFonts w:ascii="宋体" w:hAnsi="宋体" w:eastAsia="宋体" w:cs="宋体"/>
                <w:kern w:val="0"/>
                <w:szCs w:val="24"/>
                <w:lang w:bidi="ar"/>
              </w:rPr>
              <w:t>.</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insutype</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险种</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3</w:t>
            </w: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highlight w:val="none"/>
                <w:lang w:val="en-US" w:eastAsia="zh-CN" w:bidi="ar"/>
              </w:rPr>
              <w:t>参考字典表</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必填</w:t>
            </w:r>
          </w:p>
        </w:tc>
      </w:tr>
      <w:tr>
        <w:tblPrEx>
          <w:tblCellMar>
            <w:top w:w="15" w:type="dxa"/>
            <w:left w:w="15" w:type="dxa"/>
            <w:bottom w:w="15" w:type="dxa"/>
            <w:right w:w="15" w:type="dxa"/>
          </w:tblCellMar>
        </w:tblPrEx>
        <w:tc>
          <w:tcPr>
            <w:tcW w:w="52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17</w:t>
            </w:r>
            <w:r>
              <w:rPr>
                <w:rFonts w:ascii="宋体" w:hAnsi="宋体" w:eastAsia="宋体" w:cs="宋体"/>
                <w:kern w:val="0"/>
                <w:szCs w:val="24"/>
                <w:lang w:bidi="ar"/>
              </w:rPr>
              <w:t>.</w:t>
            </w:r>
          </w:p>
        </w:tc>
        <w:tc>
          <w:tcPr>
            <w:tcW w:w="215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out_setl_flag</w:t>
            </w:r>
          </w:p>
        </w:tc>
        <w:tc>
          <w:tcPr>
            <w:tcW w:w="14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异地结算标志</w:t>
            </w:r>
          </w:p>
        </w:tc>
        <w:tc>
          <w:tcPr>
            <w:tcW w:w="61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9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3</w:t>
            </w:r>
          </w:p>
        </w:tc>
        <w:tc>
          <w:tcPr>
            <w:tcW w:w="315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ascii="宋体" w:hAnsi="宋体" w:eastAsia="宋体" w:cs="宋体"/>
                <w:kern w:val="0"/>
                <w:sz w:val="21"/>
                <w:szCs w:val="21"/>
                <w:lang w:bidi="ar"/>
              </w:rPr>
              <w:t>必填</w:t>
            </w:r>
            <w:r>
              <w:rPr>
                <w:rFonts w:hint="eastAsia" w:ascii="宋体" w:hAnsi="宋体" w:eastAsia="宋体" w:cs="宋体"/>
                <w:kern w:val="0"/>
                <w:sz w:val="21"/>
                <w:szCs w:val="21"/>
                <w:lang w:bidi="ar"/>
              </w:rPr>
              <w:t>；</w:t>
            </w:r>
          </w:p>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0：否</w:t>
            </w:r>
          </w:p>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1：是</w:t>
            </w:r>
          </w:p>
        </w:tc>
      </w:tr>
    </w:tbl>
    <w:p>
      <w:pPr>
        <w:rPr>
          <w:rFonts w:hint="default" w:eastAsiaTheme="minorEastAsia"/>
          <w:lang w:val="en-US" w:eastAsia="zh-CN"/>
        </w:rPr>
      </w:pPr>
      <w:r>
        <w:rPr>
          <w:rFonts w:hint="eastAsia"/>
        </w:rPr>
        <w:t>节点标识（</w:t>
      </w:r>
      <w:r>
        <w:rPr>
          <w:rFonts w:ascii="宋体" w:hAnsi="宋体" w:eastAsia="宋体" w:cs="宋体"/>
          <w:szCs w:val="24"/>
        </w:rPr>
        <w:t>fsi_diagnose_dtos</w:t>
      </w:r>
      <w:r>
        <w:rPr>
          <w:rFonts w:hint="eastAsia"/>
        </w:rPr>
        <w:t>）</w:t>
      </w:r>
      <w:r>
        <w:rPr>
          <w:rFonts w:hint="eastAsia"/>
          <w:lang w:val="en-US" w:eastAsia="zh-CN"/>
        </w:rPr>
        <w:t>诊断信息</w:t>
      </w:r>
    </w:p>
    <w:tbl>
      <w:tblPr>
        <w:tblStyle w:val="13"/>
        <w:tblW w:w="4903" w:type="pct"/>
        <w:tblInd w:w="0" w:type="dxa"/>
        <w:tblLayout w:type="fixed"/>
        <w:tblCellMar>
          <w:top w:w="15" w:type="dxa"/>
          <w:left w:w="15" w:type="dxa"/>
          <w:bottom w:w="15" w:type="dxa"/>
          <w:right w:w="15" w:type="dxa"/>
        </w:tblCellMar>
      </w:tblPr>
      <w:tblGrid>
        <w:gridCol w:w="535"/>
        <w:gridCol w:w="2123"/>
        <w:gridCol w:w="1445"/>
        <w:gridCol w:w="595"/>
        <w:gridCol w:w="573"/>
        <w:gridCol w:w="3032"/>
      </w:tblGrid>
      <w:tr>
        <w:tblPrEx>
          <w:tblCellMar>
            <w:top w:w="15" w:type="dxa"/>
            <w:left w:w="15" w:type="dxa"/>
            <w:bottom w:w="15" w:type="dxa"/>
            <w:right w:w="15" w:type="dxa"/>
          </w:tblCellMar>
        </w:tblPrEx>
        <w:trPr>
          <w:tblHeader/>
        </w:trPr>
        <w:tc>
          <w:tcPr>
            <w:tcW w:w="532"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序号</w:t>
            </w:r>
          </w:p>
        </w:tc>
        <w:tc>
          <w:tcPr>
            <w:tcW w:w="2125"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参数代码</w:t>
            </w:r>
          </w:p>
        </w:tc>
        <w:tc>
          <w:tcPr>
            <w:tcW w:w="1445"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参数名称</w:t>
            </w:r>
          </w:p>
        </w:tc>
        <w:tc>
          <w:tcPr>
            <w:tcW w:w="593"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参数类型</w:t>
            </w:r>
          </w:p>
        </w:tc>
        <w:tc>
          <w:tcPr>
            <w:tcW w:w="570"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参数长度</w:t>
            </w:r>
          </w:p>
        </w:tc>
        <w:tc>
          <w:tcPr>
            <w:tcW w:w="3037"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说明</w:t>
            </w:r>
          </w:p>
        </w:tc>
      </w:tr>
      <w:tr>
        <w:tblPrEx>
          <w:tblCellMar>
            <w:top w:w="15" w:type="dxa"/>
            <w:left w:w="15" w:type="dxa"/>
            <w:bottom w:w="15" w:type="dxa"/>
            <w:right w:w="15" w:type="dxa"/>
          </w:tblCellMar>
        </w:tblPrEx>
        <w:tc>
          <w:tcPr>
            <w:tcW w:w="532"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Cs w:val="24"/>
                <w:lang w:bidi="ar"/>
              </w:rPr>
            </w:pPr>
            <w:r>
              <w:rPr>
                <w:rFonts w:hint="eastAsia" w:ascii="宋体" w:hAnsi="宋体" w:eastAsia="宋体" w:cs="宋体"/>
                <w:kern w:val="0"/>
                <w:szCs w:val="24"/>
                <w:lang w:bidi="ar"/>
              </w:rPr>
              <w:t>1.</w:t>
            </w:r>
          </w:p>
        </w:tc>
        <w:tc>
          <w:tcPr>
            <w:tcW w:w="212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diagnoseno</w:t>
            </w:r>
          </w:p>
        </w:tc>
        <w:tc>
          <w:tcPr>
            <w:tcW w:w="144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诊断序号</w:t>
            </w:r>
          </w:p>
        </w:tc>
        <w:tc>
          <w:tcPr>
            <w:tcW w:w="59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C</w:t>
            </w:r>
          </w:p>
        </w:tc>
        <w:tc>
          <w:tcPr>
            <w:tcW w:w="57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9</w:t>
            </w:r>
          </w:p>
        </w:tc>
        <w:tc>
          <w:tcPr>
            <w:tcW w:w="303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顺序号，严禁使用汉字</w:t>
            </w:r>
          </w:p>
        </w:tc>
      </w:tr>
      <w:tr>
        <w:tblPrEx>
          <w:tblCellMar>
            <w:top w:w="15" w:type="dxa"/>
            <w:left w:w="15" w:type="dxa"/>
            <w:bottom w:w="15" w:type="dxa"/>
            <w:right w:w="15" w:type="dxa"/>
          </w:tblCellMar>
        </w:tblPrEx>
        <w:tc>
          <w:tcPr>
            <w:tcW w:w="532"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2</w:t>
            </w:r>
            <w:r>
              <w:rPr>
                <w:rFonts w:ascii="宋体" w:hAnsi="宋体" w:eastAsia="宋体" w:cs="宋体"/>
                <w:kern w:val="0"/>
                <w:szCs w:val="24"/>
                <w:lang w:bidi="ar"/>
              </w:rPr>
              <w:t>.</w:t>
            </w:r>
          </w:p>
        </w:tc>
        <w:tc>
          <w:tcPr>
            <w:tcW w:w="212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maindise_flag</w:t>
            </w:r>
          </w:p>
        </w:tc>
        <w:tc>
          <w:tcPr>
            <w:tcW w:w="144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主诊断标志</w:t>
            </w:r>
          </w:p>
        </w:tc>
        <w:tc>
          <w:tcPr>
            <w:tcW w:w="59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7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3</w:t>
            </w:r>
          </w:p>
        </w:tc>
        <w:tc>
          <w:tcPr>
            <w:tcW w:w="303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ascii="宋体" w:hAnsi="宋体" w:eastAsia="宋体" w:cs="宋体"/>
                <w:kern w:val="0"/>
                <w:sz w:val="21"/>
                <w:szCs w:val="21"/>
                <w:lang w:bidi="ar"/>
              </w:rPr>
              <w:t>必填</w:t>
            </w:r>
            <w:r>
              <w:rPr>
                <w:rFonts w:hint="eastAsia" w:ascii="宋体" w:hAnsi="宋体" w:eastAsia="宋体" w:cs="宋体"/>
                <w:kern w:val="0"/>
                <w:sz w:val="21"/>
                <w:szCs w:val="21"/>
                <w:lang w:bidi="ar"/>
              </w:rPr>
              <w:t>；</w:t>
            </w:r>
          </w:p>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0：否</w:t>
            </w:r>
          </w:p>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1：是</w:t>
            </w:r>
          </w:p>
        </w:tc>
      </w:tr>
      <w:tr>
        <w:tblPrEx>
          <w:tblCellMar>
            <w:top w:w="15" w:type="dxa"/>
            <w:left w:w="15" w:type="dxa"/>
            <w:bottom w:w="15" w:type="dxa"/>
            <w:right w:w="15" w:type="dxa"/>
          </w:tblCellMar>
        </w:tblPrEx>
        <w:tc>
          <w:tcPr>
            <w:tcW w:w="532"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3</w:t>
            </w:r>
            <w:r>
              <w:rPr>
                <w:rFonts w:ascii="宋体" w:hAnsi="宋体" w:eastAsia="宋体" w:cs="宋体"/>
                <w:kern w:val="0"/>
                <w:szCs w:val="24"/>
                <w:lang w:bidi="ar"/>
              </w:rPr>
              <w:t>.</w:t>
            </w:r>
          </w:p>
        </w:tc>
        <w:tc>
          <w:tcPr>
            <w:tcW w:w="212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dise_codg</w:t>
            </w:r>
          </w:p>
        </w:tc>
        <w:tc>
          <w:tcPr>
            <w:tcW w:w="144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诊断编码</w:t>
            </w:r>
          </w:p>
        </w:tc>
        <w:tc>
          <w:tcPr>
            <w:tcW w:w="59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7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30</w:t>
            </w:r>
          </w:p>
        </w:tc>
        <w:tc>
          <w:tcPr>
            <w:tcW w:w="303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hint="eastAsia" w:asciiTheme="minorEastAsia" w:hAnsiTheme="minorEastAsia" w:cstheme="minorEastAsia"/>
                <w:color w:val="000000"/>
                <w:sz w:val="21"/>
                <w:szCs w:val="21"/>
              </w:rPr>
              <w:t>市医保中心发布的《医疗保障疾病诊断分类与代码》、《医疗保障中医诊断分类与代码》,必填</w:t>
            </w:r>
          </w:p>
        </w:tc>
      </w:tr>
      <w:tr>
        <w:tblPrEx>
          <w:tblCellMar>
            <w:top w:w="15" w:type="dxa"/>
            <w:left w:w="15" w:type="dxa"/>
            <w:bottom w:w="15" w:type="dxa"/>
            <w:right w:w="15" w:type="dxa"/>
          </w:tblCellMar>
        </w:tblPrEx>
        <w:tc>
          <w:tcPr>
            <w:tcW w:w="532"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ascii="宋体" w:hAnsi="宋体" w:eastAsia="宋体" w:cs="宋体"/>
                <w:kern w:val="0"/>
                <w:szCs w:val="24"/>
                <w:lang w:bidi="ar"/>
              </w:rPr>
              <w:t>6.</w:t>
            </w:r>
          </w:p>
        </w:tc>
        <w:tc>
          <w:tcPr>
            <w:tcW w:w="212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dise_name</w:t>
            </w:r>
          </w:p>
        </w:tc>
        <w:tc>
          <w:tcPr>
            <w:tcW w:w="144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诊断名称</w:t>
            </w:r>
          </w:p>
        </w:tc>
        <w:tc>
          <w:tcPr>
            <w:tcW w:w="59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7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200</w:t>
            </w:r>
          </w:p>
        </w:tc>
        <w:tc>
          <w:tcPr>
            <w:tcW w:w="303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hint="eastAsia" w:asciiTheme="minorEastAsia" w:hAnsiTheme="minorEastAsia" w:cstheme="minorEastAsia"/>
                <w:sz w:val="21"/>
                <w:szCs w:val="21"/>
              </w:rPr>
              <w:t>诊断编码对应的名称，</w:t>
            </w:r>
            <w:r>
              <w:rPr>
                <w:rFonts w:ascii="宋体" w:hAnsi="宋体" w:eastAsia="宋体" w:cs="宋体"/>
                <w:kern w:val="0"/>
                <w:sz w:val="21"/>
                <w:szCs w:val="21"/>
                <w:lang w:bidi="ar"/>
              </w:rPr>
              <w:t>必填</w:t>
            </w:r>
          </w:p>
        </w:tc>
      </w:tr>
      <w:tr>
        <w:tblPrEx>
          <w:tblCellMar>
            <w:top w:w="15" w:type="dxa"/>
            <w:left w:w="15" w:type="dxa"/>
            <w:bottom w:w="15" w:type="dxa"/>
            <w:right w:w="15" w:type="dxa"/>
          </w:tblCellMar>
        </w:tblPrEx>
        <w:tc>
          <w:tcPr>
            <w:tcW w:w="532"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ascii="宋体" w:hAnsi="宋体" w:eastAsia="宋体" w:cs="宋体"/>
                <w:kern w:val="0"/>
                <w:szCs w:val="24"/>
                <w:lang w:bidi="ar"/>
              </w:rPr>
              <w:t>7.</w:t>
            </w:r>
          </w:p>
        </w:tc>
        <w:tc>
          <w:tcPr>
            <w:tcW w:w="212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dise_date</w:t>
            </w:r>
          </w:p>
        </w:tc>
        <w:tc>
          <w:tcPr>
            <w:tcW w:w="1445"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诊断日期</w:t>
            </w:r>
          </w:p>
        </w:tc>
        <w:tc>
          <w:tcPr>
            <w:tcW w:w="593"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70"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19</w:t>
            </w:r>
          </w:p>
        </w:tc>
        <w:tc>
          <w:tcPr>
            <w:tcW w:w="303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格式：yyyy-MM-dd HH:mm:ss，必填</w:t>
            </w:r>
          </w:p>
        </w:tc>
      </w:tr>
    </w:tbl>
    <w:p/>
    <w:p>
      <w:pPr>
        <w:pStyle w:val="12"/>
        <w:ind w:firstLine="0" w:firstLineChars="0"/>
        <w:rPr>
          <w:rFonts w:hint="default" w:eastAsiaTheme="minorEastAsia"/>
          <w:lang w:val="en-US" w:eastAsia="zh-CN"/>
        </w:rPr>
      </w:pPr>
      <w:r>
        <w:rPr>
          <w:rFonts w:hint="eastAsia"/>
        </w:rPr>
        <w:t>节点标识（</w:t>
      </w:r>
      <w:r>
        <w:rPr>
          <w:rFonts w:ascii="宋体" w:hAnsi="宋体" w:eastAsia="宋体" w:cs="宋体"/>
          <w:szCs w:val="24"/>
        </w:rPr>
        <w:t>fsi_order_dtos</w:t>
      </w:r>
      <w:r>
        <w:rPr>
          <w:rFonts w:hint="eastAsia"/>
        </w:rPr>
        <w:t>）</w:t>
      </w:r>
      <w:r>
        <w:rPr>
          <w:rFonts w:hint="eastAsia"/>
          <w:lang w:val="en-US" w:eastAsia="zh-CN"/>
        </w:rPr>
        <w:t>处方信息</w:t>
      </w:r>
    </w:p>
    <w:tbl>
      <w:tblPr>
        <w:tblStyle w:val="13"/>
        <w:tblW w:w="4999" w:type="pct"/>
        <w:tblInd w:w="0" w:type="dxa"/>
        <w:tblLayout w:type="fixed"/>
        <w:tblCellMar>
          <w:top w:w="15" w:type="dxa"/>
          <w:left w:w="15" w:type="dxa"/>
          <w:bottom w:w="15" w:type="dxa"/>
          <w:right w:w="15" w:type="dxa"/>
        </w:tblCellMar>
      </w:tblPr>
      <w:tblGrid>
        <w:gridCol w:w="563"/>
        <w:gridCol w:w="2107"/>
        <w:gridCol w:w="1425"/>
        <w:gridCol w:w="592"/>
        <w:gridCol w:w="600"/>
        <w:gridCol w:w="3178"/>
      </w:tblGrid>
      <w:tr>
        <w:tblPrEx>
          <w:tblCellMar>
            <w:top w:w="15" w:type="dxa"/>
            <w:left w:w="15" w:type="dxa"/>
            <w:bottom w:w="15" w:type="dxa"/>
            <w:right w:w="15" w:type="dxa"/>
          </w:tblCellMar>
        </w:tblPrEx>
        <w:trPr>
          <w:tblHeader/>
        </w:trPr>
        <w:tc>
          <w:tcPr>
            <w:tcW w:w="551"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序号</w:t>
            </w:r>
          </w:p>
        </w:tc>
        <w:tc>
          <w:tcPr>
            <w:tcW w:w="2068"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参数代码</w:t>
            </w:r>
          </w:p>
        </w:tc>
        <w:tc>
          <w:tcPr>
            <w:tcW w:w="1398"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参数名称</w:t>
            </w:r>
          </w:p>
        </w:tc>
        <w:tc>
          <w:tcPr>
            <w:tcW w:w="581"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参数类型</w:t>
            </w:r>
          </w:p>
        </w:tc>
        <w:tc>
          <w:tcPr>
            <w:tcW w:w="589"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参数长度</w:t>
            </w:r>
          </w:p>
        </w:tc>
        <w:tc>
          <w:tcPr>
            <w:tcW w:w="3118" w:type="dxa"/>
            <w:tcBorders>
              <w:top w:val="single" w:color="auto" w:sz="4" w:space="0"/>
              <w:left w:val="single" w:color="auto" w:sz="4" w:space="0"/>
              <w:bottom w:val="single" w:color="auto" w:sz="4" w:space="0"/>
              <w:right w:val="single" w:color="auto" w:sz="4" w:space="0"/>
            </w:tcBorders>
            <w:shd w:val="clear" w:color="auto" w:fill="D9D9D9"/>
            <w:tcMar>
              <w:top w:w="80" w:type="dxa"/>
              <w:left w:w="80" w:type="dxa"/>
              <w:bottom w:w="80" w:type="dxa"/>
              <w:right w:w="80" w:type="dxa"/>
            </w:tcMar>
            <w:vAlign w:val="center"/>
          </w:tcPr>
          <w:p>
            <w:pPr>
              <w:widowControl/>
              <w:jc w:val="center"/>
              <w:rPr>
                <w:rFonts w:asciiTheme="minorEastAsia" w:hAnsiTheme="minorEastAsia" w:cstheme="minorEastAsia"/>
                <w:b/>
                <w:bCs/>
                <w:sz w:val="21"/>
                <w:szCs w:val="21"/>
              </w:rPr>
            </w:pPr>
            <w:r>
              <w:rPr>
                <w:rFonts w:hint="eastAsia" w:asciiTheme="minorEastAsia" w:hAnsiTheme="minorEastAsia" w:cstheme="minorEastAsia"/>
                <w:b/>
                <w:bCs/>
                <w:kern w:val="0"/>
                <w:sz w:val="21"/>
                <w:szCs w:val="21"/>
                <w:lang w:bidi="ar"/>
              </w:rPr>
              <w:t>说明</w:t>
            </w:r>
          </w:p>
        </w:tc>
      </w:tr>
      <w:tr>
        <w:tblPrEx>
          <w:tblCellMar>
            <w:top w:w="15" w:type="dxa"/>
            <w:left w:w="15" w:type="dxa"/>
            <w:bottom w:w="15" w:type="dxa"/>
            <w:right w:w="15" w:type="dxa"/>
          </w:tblCellMar>
        </w:tblPrEx>
        <w:tc>
          <w:tcPr>
            <w:tcW w:w="55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1</w:t>
            </w:r>
            <w:r>
              <w:rPr>
                <w:rFonts w:ascii="宋体" w:hAnsi="宋体" w:eastAsia="宋体" w:cs="宋体"/>
                <w:kern w:val="0"/>
                <w:szCs w:val="24"/>
                <w:lang w:bidi="ar"/>
              </w:rPr>
              <w:t>.</w:t>
            </w:r>
          </w:p>
        </w:tc>
        <w:tc>
          <w:tcPr>
            <w:tcW w:w="206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rxno</w:t>
            </w:r>
          </w:p>
        </w:tc>
        <w:tc>
          <w:tcPr>
            <w:tcW w:w="139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处方号</w:t>
            </w:r>
          </w:p>
        </w:tc>
        <w:tc>
          <w:tcPr>
            <w:tcW w:w="58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8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20</w:t>
            </w:r>
          </w:p>
        </w:tc>
        <w:tc>
          <w:tcPr>
            <w:tcW w:w="311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必填</w:t>
            </w:r>
          </w:p>
        </w:tc>
      </w:tr>
      <w:tr>
        <w:tblPrEx>
          <w:tblCellMar>
            <w:top w:w="15" w:type="dxa"/>
            <w:left w:w="15" w:type="dxa"/>
            <w:bottom w:w="15" w:type="dxa"/>
            <w:right w:w="15" w:type="dxa"/>
          </w:tblCellMar>
        </w:tblPrEx>
        <w:tc>
          <w:tcPr>
            <w:tcW w:w="55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2</w:t>
            </w:r>
            <w:r>
              <w:rPr>
                <w:rFonts w:ascii="宋体" w:hAnsi="宋体" w:eastAsia="宋体" w:cs="宋体"/>
                <w:kern w:val="0"/>
                <w:szCs w:val="24"/>
                <w:lang w:bidi="ar"/>
              </w:rPr>
              <w:t>.</w:t>
            </w:r>
          </w:p>
        </w:tc>
        <w:tc>
          <w:tcPr>
            <w:tcW w:w="206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Theme="minorEastAsia" w:hAnsiTheme="minorEastAsia"/>
                <w:sz w:val="21"/>
                <w:szCs w:val="21"/>
              </w:rPr>
              <w:t>item_type</w:t>
            </w:r>
          </w:p>
        </w:tc>
        <w:tc>
          <w:tcPr>
            <w:tcW w:w="139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hint="eastAsia" w:ascii="宋体" w:hAnsi="宋体" w:eastAsia="宋体" w:cs="宋体"/>
                <w:kern w:val="0"/>
                <w:sz w:val="21"/>
                <w:szCs w:val="21"/>
                <w:lang w:bidi="ar"/>
              </w:rPr>
              <w:t>项目</w:t>
            </w:r>
            <w:r>
              <w:rPr>
                <w:rFonts w:ascii="宋体" w:hAnsi="宋体" w:eastAsia="宋体" w:cs="宋体"/>
                <w:kern w:val="0"/>
                <w:sz w:val="21"/>
                <w:szCs w:val="21"/>
                <w:lang w:bidi="ar"/>
              </w:rPr>
              <w:t>类别</w:t>
            </w:r>
          </w:p>
        </w:tc>
        <w:tc>
          <w:tcPr>
            <w:tcW w:w="58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8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3</w:t>
            </w:r>
          </w:p>
        </w:tc>
        <w:tc>
          <w:tcPr>
            <w:tcW w:w="311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ascii="宋体" w:hAnsi="宋体" w:eastAsia="宋体" w:cs="宋体"/>
                <w:kern w:val="0"/>
                <w:sz w:val="21"/>
                <w:szCs w:val="21"/>
                <w:lang w:bidi="ar"/>
              </w:rPr>
              <w:t>必填</w:t>
            </w:r>
            <w:r>
              <w:rPr>
                <w:rFonts w:hint="eastAsia" w:ascii="宋体" w:hAnsi="宋体" w:eastAsia="宋体" w:cs="宋体"/>
                <w:kern w:val="0"/>
                <w:sz w:val="21"/>
                <w:szCs w:val="21"/>
                <w:lang w:bidi="ar"/>
              </w:rPr>
              <w:t>；</w:t>
            </w:r>
          </w:p>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 xml:space="preserve">0：药品 </w:t>
            </w:r>
          </w:p>
          <w:p>
            <w:pPr>
              <w:widowControl/>
              <w:jc w:val="left"/>
              <w:rPr>
                <w:rFonts w:ascii="宋体" w:hAnsi="宋体" w:eastAsia="宋体" w:cs="宋体"/>
                <w:kern w:val="0"/>
                <w:sz w:val="21"/>
                <w:szCs w:val="21"/>
                <w:lang w:bidi="ar"/>
              </w:rPr>
            </w:pPr>
            <w:r>
              <w:rPr>
                <w:rFonts w:ascii="宋体" w:hAnsi="宋体" w:eastAsia="宋体" w:cs="宋体"/>
                <w:kern w:val="0"/>
                <w:sz w:val="21"/>
                <w:szCs w:val="21"/>
                <w:lang w:bidi="ar"/>
              </w:rPr>
              <w:t>3</w:t>
            </w:r>
            <w:r>
              <w:rPr>
                <w:rFonts w:hint="eastAsia" w:ascii="宋体" w:hAnsi="宋体" w:eastAsia="宋体" w:cs="宋体"/>
                <w:kern w:val="0"/>
                <w:sz w:val="21"/>
                <w:szCs w:val="21"/>
                <w:lang w:bidi="ar"/>
              </w:rPr>
              <w:t>：医用器械/耗材</w:t>
            </w:r>
          </w:p>
        </w:tc>
      </w:tr>
      <w:tr>
        <w:tblPrEx>
          <w:tblCellMar>
            <w:top w:w="15" w:type="dxa"/>
            <w:left w:w="15" w:type="dxa"/>
            <w:bottom w:w="15" w:type="dxa"/>
            <w:right w:w="15" w:type="dxa"/>
          </w:tblCellMar>
        </w:tblPrEx>
        <w:tc>
          <w:tcPr>
            <w:tcW w:w="55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3</w:t>
            </w:r>
            <w:r>
              <w:rPr>
                <w:rFonts w:ascii="宋体" w:hAnsi="宋体" w:eastAsia="宋体" w:cs="宋体"/>
                <w:kern w:val="0"/>
                <w:szCs w:val="24"/>
                <w:lang w:bidi="ar"/>
              </w:rPr>
              <w:t>.</w:t>
            </w:r>
          </w:p>
        </w:tc>
        <w:tc>
          <w:tcPr>
            <w:tcW w:w="206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ascii="宋体" w:hAnsi="宋体" w:eastAsia="宋体" w:cs="宋体"/>
                <w:kern w:val="0"/>
                <w:sz w:val="21"/>
                <w:szCs w:val="21"/>
                <w:lang w:bidi="ar"/>
              </w:rPr>
              <w:t>fee_type</w:t>
            </w:r>
          </w:p>
        </w:tc>
        <w:tc>
          <w:tcPr>
            <w:tcW w:w="139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收费类别</w:t>
            </w:r>
          </w:p>
        </w:tc>
        <w:tc>
          <w:tcPr>
            <w:tcW w:w="58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8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hint="eastAsia"/>
                <w:sz w:val="21"/>
                <w:szCs w:val="21"/>
              </w:rPr>
              <w:t>4</w:t>
            </w:r>
          </w:p>
        </w:tc>
        <w:tc>
          <w:tcPr>
            <w:tcW w:w="311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hint="eastAsia" w:ascii="宋体" w:hAnsi="宋体" w:eastAsia="宋体" w:cs="宋体"/>
                <w:kern w:val="0"/>
                <w:sz w:val="21"/>
                <w:szCs w:val="21"/>
                <w:highlight w:val="none"/>
                <w:lang w:bidi="ar"/>
              </w:rPr>
              <w:t>参见字典项</w:t>
            </w:r>
            <w:r>
              <w:rPr>
                <w:rFonts w:ascii="宋体" w:hAnsi="宋体" w:eastAsia="宋体" w:cs="宋体"/>
                <w:kern w:val="0"/>
                <w:sz w:val="21"/>
                <w:szCs w:val="21"/>
                <w:lang w:bidi="ar"/>
              </w:rPr>
              <w:t>，必填</w:t>
            </w:r>
          </w:p>
        </w:tc>
      </w:tr>
      <w:tr>
        <w:tblPrEx>
          <w:tblCellMar>
            <w:top w:w="15" w:type="dxa"/>
            <w:left w:w="15" w:type="dxa"/>
            <w:bottom w:w="15" w:type="dxa"/>
            <w:right w:w="15" w:type="dxa"/>
          </w:tblCellMar>
        </w:tblPrEx>
        <w:tc>
          <w:tcPr>
            <w:tcW w:w="55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4</w:t>
            </w:r>
            <w:r>
              <w:rPr>
                <w:rFonts w:ascii="宋体" w:hAnsi="宋体" w:eastAsia="宋体" w:cs="宋体"/>
                <w:kern w:val="0"/>
                <w:szCs w:val="24"/>
                <w:lang w:bidi="ar"/>
              </w:rPr>
              <w:t>.</w:t>
            </w:r>
          </w:p>
        </w:tc>
        <w:tc>
          <w:tcPr>
            <w:tcW w:w="206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Theme="minorEastAsia" w:hAnsiTheme="minorEastAsia"/>
                <w:szCs w:val="21"/>
              </w:rPr>
              <w:t>nation_sub_code</w:t>
            </w:r>
          </w:p>
        </w:tc>
        <w:tc>
          <w:tcPr>
            <w:tcW w:w="139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医保目录代码</w:t>
            </w:r>
          </w:p>
        </w:tc>
        <w:tc>
          <w:tcPr>
            <w:tcW w:w="58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8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20</w:t>
            </w:r>
          </w:p>
        </w:tc>
        <w:tc>
          <w:tcPr>
            <w:tcW w:w="311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Theme="minorEastAsia" w:hAnsiTheme="minorEastAsia"/>
                <w:color w:val="000000"/>
                <w:sz w:val="21"/>
                <w:szCs w:val="21"/>
                <w:highlight w:val="none"/>
              </w:rPr>
              <w:t>贯标的医保项目编码</w:t>
            </w:r>
            <w:r>
              <w:rPr>
                <w:rFonts w:ascii="宋体" w:hAnsi="宋体" w:eastAsia="宋体" w:cs="宋体"/>
                <w:kern w:val="0"/>
                <w:sz w:val="21"/>
                <w:szCs w:val="21"/>
                <w:highlight w:val="none"/>
                <w:lang w:bidi="ar"/>
              </w:rPr>
              <w:t>，必</w:t>
            </w:r>
            <w:r>
              <w:rPr>
                <w:rFonts w:ascii="宋体" w:hAnsi="宋体" w:eastAsia="宋体" w:cs="宋体"/>
                <w:kern w:val="0"/>
                <w:sz w:val="21"/>
                <w:szCs w:val="21"/>
                <w:lang w:bidi="ar"/>
              </w:rPr>
              <w:t>填</w:t>
            </w:r>
          </w:p>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当项目类别为“医用器械/耗材”时，传入27位国家贯标耗材编码；</w:t>
            </w:r>
          </w:p>
        </w:tc>
      </w:tr>
      <w:tr>
        <w:tblPrEx>
          <w:tblCellMar>
            <w:top w:w="15" w:type="dxa"/>
            <w:left w:w="15" w:type="dxa"/>
            <w:bottom w:w="15" w:type="dxa"/>
            <w:right w:w="15" w:type="dxa"/>
          </w:tblCellMar>
        </w:tblPrEx>
        <w:tc>
          <w:tcPr>
            <w:tcW w:w="55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5</w:t>
            </w:r>
            <w:r>
              <w:rPr>
                <w:rFonts w:ascii="宋体" w:hAnsi="宋体" w:eastAsia="宋体" w:cs="宋体"/>
                <w:kern w:val="0"/>
                <w:szCs w:val="24"/>
                <w:lang w:bidi="ar"/>
              </w:rPr>
              <w:t>.</w:t>
            </w:r>
          </w:p>
        </w:tc>
        <w:tc>
          <w:tcPr>
            <w:tcW w:w="206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hilist_name</w:t>
            </w:r>
          </w:p>
        </w:tc>
        <w:tc>
          <w:tcPr>
            <w:tcW w:w="139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医保目录名称</w:t>
            </w:r>
          </w:p>
        </w:tc>
        <w:tc>
          <w:tcPr>
            <w:tcW w:w="58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8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50</w:t>
            </w:r>
          </w:p>
        </w:tc>
        <w:tc>
          <w:tcPr>
            <w:tcW w:w="311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hint="eastAsia" w:asciiTheme="minorEastAsia" w:hAnsiTheme="minorEastAsia"/>
                <w:color w:val="000000"/>
                <w:sz w:val="21"/>
                <w:szCs w:val="21"/>
              </w:rPr>
              <w:t>贯标的医保项目</w:t>
            </w:r>
            <w:r>
              <w:rPr>
                <w:rFonts w:ascii="宋体" w:hAnsi="宋体" w:eastAsia="宋体" w:cs="宋体"/>
                <w:kern w:val="0"/>
                <w:sz w:val="21"/>
                <w:szCs w:val="21"/>
                <w:lang w:bidi="ar"/>
              </w:rPr>
              <w:t>名称，必填</w:t>
            </w:r>
          </w:p>
        </w:tc>
      </w:tr>
      <w:tr>
        <w:tblPrEx>
          <w:tblCellMar>
            <w:top w:w="15" w:type="dxa"/>
            <w:left w:w="15" w:type="dxa"/>
            <w:bottom w:w="15" w:type="dxa"/>
            <w:right w:w="15" w:type="dxa"/>
          </w:tblCellMar>
        </w:tblPrEx>
        <w:tc>
          <w:tcPr>
            <w:tcW w:w="55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6</w:t>
            </w:r>
            <w:r>
              <w:rPr>
                <w:rFonts w:ascii="宋体" w:hAnsi="宋体" w:eastAsia="宋体" w:cs="宋体"/>
                <w:kern w:val="0"/>
                <w:szCs w:val="24"/>
                <w:lang w:bidi="ar"/>
              </w:rPr>
              <w:t>.</w:t>
            </w:r>
          </w:p>
        </w:tc>
        <w:tc>
          <w:tcPr>
            <w:tcW w:w="206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his</w:t>
            </w:r>
            <w:r>
              <w:rPr>
                <w:rFonts w:ascii="宋体" w:hAnsi="宋体" w:eastAsia="宋体" w:cs="宋体"/>
                <w:kern w:val="0"/>
                <w:sz w:val="21"/>
                <w:szCs w:val="21"/>
                <w:lang w:bidi="ar"/>
              </w:rPr>
              <w:t>code</w:t>
            </w:r>
          </w:p>
        </w:tc>
        <w:tc>
          <w:tcPr>
            <w:tcW w:w="139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32"/>
              <w:ind w:firstLine="0" w:firstLineChars="0"/>
              <w:rPr>
                <w:rFonts w:ascii="宋体" w:hAnsi="宋体" w:eastAsia="宋体" w:cs="宋体"/>
                <w:kern w:val="0"/>
                <w:szCs w:val="21"/>
                <w:lang w:bidi="ar"/>
              </w:rPr>
            </w:pPr>
            <w:r>
              <w:rPr>
                <w:rFonts w:hint="eastAsia" w:ascii="宋体" w:hAnsi="宋体" w:eastAsia="宋体" w:cs="宋体"/>
                <w:kern w:val="0"/>
                <w:szCs w:val="21"/>
                <w:lang w:bidi="ar"/>
              </w:rPr>
              <w:t>药店系统项目代码</w:t>
            </w:r>
          </w:p>
        </w:tc>
        <w:tc>
          <w:tcPr>
            <w:tcW w:w="58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8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20</w:t>
            </w:r>
          </w:p>
        </w:tc>
        <w:tc>
          <w:tcPr>
            <w:tcW w:w="311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必填</w:t>
            </w:r>
          </w:p>
        </w:tc>
      </w:tr>
      <w:tr>
        <w:tblPrEx>
          <w:tblCellMar>
            <w:top w:w="15" w:type="dxa"/>
            <w:left w:w="15" w:type="dxa"/>
            <w:bottom w:w="15" w:type="dxa"/>
            <w:right w:w="15" w:type="dxa"/>
          </w:tblCellMar>
        </w:tblPrEx>
        <w:tc>
          <w:tcPr>
            <w:tcW w:w="55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7</w:t>
            </w:r>
            <w:r>
              <w:rPr>
                <w:rFonts w:ascii="宋体" w:hAnsi="宋体" w:eastAsia="宋体" w:cs="宋体"/>
                <w:kern w:val="0"/>
                <w:szCs w:val="24"/>
                <w:lang w:bidi="ar"/>
              </w:rPr>
              <w:t>.</w:t>
            </w:r>
          </w:p>
        </w:tc>
        <w:tc>
          <w:tcPr>
            <w:tcW w:w="206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hint="eastAsia" w:ascii="宋体" w:hAnsi="宋体" w:eastAsia="宋体" w:cs="宋体"/>
                <w:kern w:val="0"/>
                <w:sz w:val="21"/>
                <w:szCs w:val="21"/>
                <w:lang w:bidi="ar"/>
              </w:rPr>
              <w:t>itemname</w:t>
            </w:r>
          </w:p>
        </w:tc>
        <w:tc>
          <w:tcPr>
            <w:tcW w:w="139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pStyle w:val="32"/>
              <w:ind w:firstLine="0" w:firstLineChars="0"/>
              <w:rPr>
                <w:rFonts w:ascii="宋体" w:hAnsi="宋体" w:eastAsia="宋体" w:cs="宋体"/>
                <w:kern w:val="0"/>
                <w:szCs w:val="21"/>
                <w:lang w:bidi="ar"/>
              </w:rPr>
            </w:pPr>
            <w:r>
              <w:rPr>
                <w:rFonts w:hint="eastAsia" w:ascii="宋体" w:hAnsi="宋体" w:eastAsia="宋体" w:cs="宋体"/>
                <w:kern w:val="0"/>
                <w:szCs w:val="21"/>
                <w:lang w:bidi="ar"/>
              </w:rPr>
              <w:t>药店系统项目名称</w:t>
            </w:r>
          </w:p>
        </w:tc>
        <w:tc>
          <w:tcPr>
            <w:tcW w:w="58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8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50</w:t>
            </w:r>
          </w:p>
        </w:tc>
        <w:tc>
          <w:tcPr>
            <w:tcW w:w="311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必填</w:t>
            </w:r>
          </w:p>
        </w:tc>
      </w:tr>
      <w:tr>
        <w:tblPrEx>
          <w:tblCellMar>
            <w:top w:w="15" w:type="dxa"/>
            <w:left w:w="15" w:type="dxa"/>
            <w:bottom w:w="15" w:type="dxa"/>
            <w:right w:w="15" w:type="dxa"/>
          </w:tblCellMar>
        </w:tblPrEx>
        <w:tc>
          <w:tcPr>
            <w:tcW w:w="55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8</w:t>
            </w:r>
            <w:r>
              <w:rPr>
                <w:rFonts w:ascii="宋体" w:hAnsi="宋体" w:eastAsia="宋体" w:cs="宋体"/>
                <w:kern w:val="0"/>
                <w:szCs w:val="24"/>
                <w:lang w:bidi="ar"/>
              </w:rPr>
              <w:t>.</w:t>
            </w:r>
          </w:p>
        </w:tc>
        <w:tc>
          <w:tcPr>
            <w:tcW w:w="206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dose</w:t>
            </w:r>
          </w:p>
        </w:tc>
        <w:tc>
          <w:tcPr>
            <w:tcW w:w="139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剂型</w:t>
            </w:r>
          </w:p>
        </w:tc>
        <w:tc>
          <w:tcPr>
            <w:tcW w:w="58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8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hint="eastAsia"/>
                <w:sz w:val="21"/>
                <w:szCs w:val="21"/>
              </w:rPr>
              <w:t>6</w:t>
            </w:r>
          </w:p>
        </w:tc>
        <w:tc>
          <w:tcPr>
            <w:tcW w:w="311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jc w:val="left"/>
              <w:rPr>
                <w:rFonts w:ascii="宋体"/>
                <w:sz w:val="21"/>
                <w:szCs w:val="21"/>
              </w:rPr>
            </w:pPr>
            <w:r>
              <w:rPr>
                <w:rFonts w:hint="eastAsia" w:ascii="宋体"/>
                <w:sz w:val="21"/>
                <w:szCs w:val="21"/>
                <w:highlight w:val="none"/>
              </w:rPr>
              <w:t>参见字典项</w:t>
            </w:r>
          </w:p>
        </w:tc>
      </w:tr>
      <w:tr>
        <w:tblPrEx>
          <w:tblCellMar>
            <w:top w:w="15" w:type="dxa"/>
            <w:left w:w="15" w:type="dxa"/>
            <w:bottom w:w="15" w:type="dxa"/>
            <w:right w:w="15" w:type="dxa"/>
          </w:tblCellMar>
        </w:tblPrEx>
        <w:tc>
          <w:tcPr>
            <w:tcW w:w="55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9</w:t>
            </w:r>
            <w:r>
              <w:rPr>
                <w:rFonts w:ascii="宋体" w:hAnsi="宋体" w:eastAsia="宋体" w:cs="宋体"/>
                <w:kern w:val="0"/>
                <w:szCs w:val="24"/>
                <w:lang w:bidi="ar"/>
              </w:rPr>
              <w:t>.</w:t>
            </w:r>
          </w:p>
        </w:tc>
        <w:tc>
          <w:tcPr>
            <w:tcW w:w="206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Style w:val="43"/>
                <w:rFonts w:ascii="Verdana" w:hAnsi="Verdana"/>
                <w:color w:val="auto"/>
                <w:sz w:val="20"/>
                <w:szCs w:val="20"/>
              </w:rPr>
              <w:t>count</w:t>
            </w:r>
          </w:p>
        </w:tc>
        <w:tc>
          <w:tcPr>
            <w:tcW w:w="139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数量</w:t>
            </w:r>
          </w:p>
        </w:tc>
        <w:tc>
          <w:tcPr>
            <w:tcW w:w="58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N</w:t>
            </w:r>
          </w:p>
        </w:tc>
        <w:tc>
          <w:tcPr>
            <w:tcW w:w="58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6,2</w:t>
            </w:r>
          </w:p>
        </w:tc>
        <w:tc>
          <w:tcPr>
            <w:tcW w:w="311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必填</w:t>
            </w:r>
          </w:p>
        </w:tc>
      </w:tr>
      <w:tr>
        <w:tblPrEx>
          <w:tblCellMar>
            <w:top w:w="15" w:type="dxa"/>
            <w:left w:w="15" w:type="dxa"/>
            <w:bottom w:w="15" w:type="dxa"/>
            <w:right w:w="15" w:type="dxa"/>
          </w:tblCellMar>
        </w:tblPrEx>
        <w:tc>
          <w:tcPr>
            <w:tcW w:w="55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10</w:t>
            </w:r>
            <w:r>
              <w:rPr>
                <w:rFonts w:ascii="宋体" w:hAnsi="宋体" w:eastAsia="宋体" w:cs="宋体"/>
                <w:kern w:val="0"/>
                <w:szCs w:val="24"/>
                <w:lang w:bidi="ar"/>
              </w:rPr>
              <w:t>.</w:t>
            </w:r>
          </w:p>
        </w:tc>
        <w:tc>
          <w:tcPr>
            <w:tcW w:w="206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Style w:val="43"/>
                <w:rFonts w:ascii="Verdana" w:hAnsi="Verdana"/>
                <w:color w:val="auto"/>
                <w:sz w:val="20"/>
                <w:szCs w:val="20"/>
              </w:rPr>
              <w:t>unitprice</w:t>
            </w:r>
          </w:p>
        </w:tc>
        <w:tc>
          <w:tcPr>
            <w:tcW w:w="139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单价</w:t>
            </w:r>
          </w:p>
        </w:tc>
        <w:tc>
          <w:tcPr>
            <w:tcW w:w="58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N</w:t>
            </w:r>
          </w:p>
        </w:tc>
        <w:tc>
          <w:tcPr>
            <w:tcW w:w="58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16,2</w:t>
            </w:r>
          </w:p>
        </w:tc>
        <w:tc>
          <w:tcPr>
            <w:tcW w:w="311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必填</w:t>
            </w:r>
          </w:p>
        </w:tc>
      </w:tr>
      <w:tr>
        <w:tblPrEx>
          <w:tblCellMar>
            <w:top w:w="15" w:type="dxa"/>
            <w:left w:w="15" w:type="dxa"/>
            <w:bottom w:w="15" w:type="dxa"/>
            <w:right w:w="15" w:type="dxa"/>
          </w:tblCellMar>
        </w:tblPrEx>
        <w:tc>
          <w:tcPr>
            <w:tcW w:w="55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11</w:t>
            </w:r>
            <w:r>
              <w:rPr>
                <w:rFonts w:ascii="宋体" w:hAnsi="宋体" w:eastAsia="宋体" w:cs="宋体"/>
                <w:kern w:val="0"/>
                <w:szCs w:val="24"/>
                <w:lang w:bidi="ar"/>
              </w:rPr>
              <w:t>.</w:t>
            </w:r>
          </w:p>
        </w:tc>
        <w:tc>
          <w:tcPr>
            <w:tcW w:w="206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Style w:val="43"/>
                <w:rFonts w:ascii="Verdana" w:hAnsi="Verdana"/>
                <w:color w:val="auto"/>
                <w:sz w:val="20"/>
                <w:szCs w:val="20"/>
              </w:rPr>
              <w:t>fee</w:t>
            </w:r>
          </w:p>
        </w:tc>
        <w:tc>
          <w:tcPr>
            <w:tcW w:w="139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总费用</w:t>
            </w:r>
          </w:p>
        </w:tc>
        <w:tc>
          <w:tcPr>
            <w:tcW w:w="58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N</w:t>
            </w:r>
          </w:p>
        </w:tc>
        <w:tc>
          <w:tcPr>
            <w:tcW w:w="58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16,2</w:t>
            </w:r>
          </w:p>
        </w:tc>
        <w:tc>
          <w:tcPr>
            <w:tcW w:w="311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必填</w:t>
            </w:r>
          </w:p>
        </w:tc>
      </w:tr>
      <w:tr>
        <w:tblPrEx>
          <w:tblCellMar>
            <w:top w:w="15" w:type="dxa"/>
            <w:left w:w="15" w:type="dxa"/>
            <w:bottom w:w="15" w:type="dxa"/>
            <w:right w:w="15" w:type="dxa"/>
          </w:tblCellMar>
        </w:tblPrEx>
        <w:tc>
          <w:tcPr>
            <w:tcW w:w="55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12</w:t>
            </w:r>
            <w:r>
              <w:rPr>
                <w:rFonts w:ascii="宋体" w:hAnsi="宋体" w:eastAsia="宋体" w:cs="宋体"/>
                <w:kern w:val="0"/>
                <w:szCs w:val="24"/>
                <w:lang w:bidi="ar"/>
              </w:rPr>
              <w:t>.</w:t>
            </w:r>
          </w:p>
        </w:tc>
        <w:tc>
          <w:tcPr>
            <w:tcW w:w="206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Style w:val="43"/>
                <w:rFonts w:ascii="Verdana" w:hAnsi="Verdana"/>
                <w:color w:val="auto"/>
                <w:sz w:val="20"/>
                <w:szCs w:val="20"/>
              </w:rPr>
              <w:t>specification</w:t>
            </w:r>
          </w:p>
        </w:tc>
        <w:tc>
          <w:tcPr>
            <w:tcW w:w="139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规格</w:t>
            </w:r>
          </w:p>
        </w:tc>
        <w:tc>
          <w:tcPr>
            <w:tcW w:w="58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8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100</w:t>
            </w:r>
          </w:p>
        </w:tc>
        <w:tc>
          <w:tcPr>
            <w:tcW w:w="311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p>
        </w:tc>
      </w:tr>
      <w:tr>
        <w:tblPrEx>
          <w:tblCellMar>
            <w:top w:w="15" w:type="dxa"/>
            <w:left w:w="15" w:type="dxa"/>
            <w:bottom w:w="15" w:type="dxa"/>
            <w:right w:w="15" w:type="dxa"/>
          </w:tblCellMar>
        </w:tblPrEx>
        <w:tc>
          <w:tcPr>
            <w:tcW w:w="55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pPr>
            <w:r>
              <w:rPr>
                <w:rFonts w:hint="eastAsia" w:ascii="宋体" w:hAnsi="宋体" w:eastAsia="宋体" w:cs="宋体"/>
                <w:kern w:val="0"/>
                <w:szCs w:val="24"/>
                <w:lang w:bidi="ar"/>
              </w:rPr>
              <w:t>13</w:t>
            </w:r>
            <w:r>
              <w:rPr>
                <w:rFonts w:ascii="宋体" w:hAnsi="宋体" w:eastAsia="宋体" w:cs="宋体"/>
                <w:kern w:val="0"/>
                <w:szCs w:val="24"/>
                <w:lang w:bidi="ar"/>
              </w:rPr>
              <w:t>.</w:t>
            </w:r>
          </w:p>
        </w:tc>
        <w:tc>
          <w:tcPr>
            <w:tcW w:w="206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Style w:val="43"/>
                <w:rFonts w:ascii="Verdana" w:hAnsi="Verdana"/>
                <w:color w:val="auto"/>
                <w:sz w:val="20"/>
                <w:szCs w:val="20"/>
              </w:rPr>
              <w:t>unit</w:t>
            </w:r>
          </w:p>
        </w:tc>
        <w:tc>
          <w:tcPr>
            <w:tcW w:w="139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单位</w:t>
            </w:r>
          </w:p>
        </w:tc>
        <w:tc>
          <w:tcPr>
            <w:tcW w:w="581"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C</w:t>
            </w:r>
          </w:p>
        </w:tc>
        <w:tc>
          <w:tcPr>
            <w:tcW w:w="58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r>
              <w:rPr>
                <w:rFonts w:ascii="宋体" w:hAnsi="宋体" w:eastAsia="宋体" w:cs="宋体"/>
                <w:kern w:val="0"/>
                <w:sz w:val="21"/>
                <w:szCs w:val="21"/>
                <w:lang w:bidi="ar"/>
              </w:rPr>
              <w:t>20</w:t>
            </w:r>
          </w:p>
        </w:tc>
        <w:tc>
          <w:tcPr>
            <w:tcW w:w="3118"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pPr>
              <w:widowControl/>
              <w:jc w:val="left"/>
              <w:rPr>
                <w:sz w:val="21"/>
                <w:szCs w:val="21"/>
              </w:rPr>
            </w:pPr>
          </w:p>
        </w:tc>
      </w:tr>
    </w:tbl>
    <w:p>
      <w:pPr>
        <w:pStyle w:val="12"/>
        <w:ind w:firstLine="0" w:firstLineChars="0"/>
        <w:rPr>
          <w:rFonts w:ascii="宋体" w:hAnsi="宋体" w:eastAsia="宋体" w:cs="宋体"/>
          <w:szCs w:val="24"/>
        </w:rPr>
      </w:pPr>
    </w:p>
    <w:p>
      <w:pPr>
        <w:outlineLvl w:val="3"/>
        <w:rPr>
          <w:b/>
          <w:bCs/>
        </w:rPr>
      </w:pPr>
      <w:r>
        <w:rPr>
          <w:rFonts w:hint="eastAsia"/>
          <w:b/>
          <w:bCs/>
        </w:rPr>
        <w:t>3.4.1.4输出参数</w:t>
      </w:r>
    </w:p>
    <w:tbl>
      <w:tblPr>
        <w:tblStyle w:val="13"/>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5"/>
              </w:numPr>
              <w:jc w:val="center"/>
              <w:rPr>
                <w:rFonts w:asciiTheme="minorEastAsia" w:hAnsiTheme="minorEastAsia"/>
                <w:color w:val="000000"/>
                <w:sz w:val="21"/>
                <w:szCs w:val="21"/>
              </w:rPr>
            </w:pPr>
          </w:p>
        </w:tc>
        <w:tc>
          <w:tcPr>
            <w:tcW w:w="1336" w:type="dxa"/>
            <w:vAlign w:val="center"/>
          </w:tcPr>
          <w:p>
            <w:pPr>
              <w:pStyle w:val="32"/>
              <w:jc w:val="center"/>
              <w:rPr>
                <w:rFonts w:asciiTheme="minorEastAsia" w:hAnsiTheme="minorEastAsia" w:cstheme="minorEastAsia"/>
                <w:color w:val="000000"/>
                <w:szCs w:val="21"/>
              </w:rPr>
            </w:pPr>
            <w:r>
              <w:rPr>
                <w:rFonts w:hint="eastAsia" w:asciiTheme="minorEastAsia" w:hAnsiTheme="minorEastAsia" w:cstheme="minorEastAsia"/>
                <w:szCs w:val="21"/>
              </w:rPr>
              <w:t>retcode</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审核状态</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w:t>
            </w:r>
          </w:p>
        </w:tc>
        <w:tc>
          <w:tcPr>
            <w:tcW w:w="2836" w:type="dxa"/>
          </w:tcPr>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0：失败</w:t>
            </w:r>
          </w:p>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5"/>
              </w:numPr>
              <w:jc w:val="center"/>
              <w:rPr>
                <w:rFonts w:asciiTheme="minorEastAsia" w:hAnsiTheme="minorEastAsia"/>
                <w:color w:val="000000"/>
                <w:sz w:val="21"/>
                <w:szCs w:val="21"/>
              </w:rPr>
            </w:pPr>
          </w:p>
        </w:tc>
        <w:tc>
          <w:tcPr>
            <w:tcW w:w="1336" w:type="dxa"/>
            <w:vAlign w:val="center"/>
          </w:tcPr>
          <w:p>
            <w:pPr>
              <w:pStyle w:val="32"/>
              <w:jc w:val="center"/>
              <w:rPr>
                <w:rFonts w:asciiTheme="minorEastAsia" w:hAnsiTheme="minorEastAsia" w:cstheme="minorEastAsia"/>
                <w:szCs w:val="21"/>
              </w:rPr>
            </w:pPr>
            <w:r>
              <w:rPr>
                <w:rFonts w:hint="eastAsia" w:asciiTheme="minorEastAsia" w:hAnsiTheme="minorEastAsia" w:cstheme="minorEastAsia"/>
                <w:szCs w:val="21"/>
              </w:rPr>
              <w:t>retmsg</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失败原因</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500</w:t>
            </w:r>
          </w:p>
        </w:tc>
        <w:tc>
          <w:tcPr>
            <w:tcW w:w="2836" w:type="dxa"/>
          </w:tcPr>
          <w:p>
            <w:pPr>
              <w:pStyle w:val="34"/>
              <w:ind w:firstLine="0" w:firstLineChars="0"/>
              <w:rPr>
                <w:rFonts w:asciiTheme="minorEastAsia" w:hAnsiTheme="minorEastAsia" w:cstheme="minorEastAsia"/>
                <w:color w:val="0000FF"/>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5"/>
              </w:numPr>
              <w:jc w:val="center"/>
              <w:rPr>
                <w:rFonts w:asciiTheme="minorEastAsia" w:hAnsiTheme="minorEastAsia"/>
                <w:color w:val="000000"/>
                <w:sz w:val="21"/>
                <w:szCs w:val="21"/>
              </w:rPr>
            </w:pPr>
          </w:p>
        </w:tc>
        <w:tc>
          <w:tcPr>
            <w:tcW w:w="1336" w:type="dxa"/>
            <w:vAlign w:val="center"/>
          </w:tcPr>
          <w:p>
            <w:pPr>
              <w:pStyle w:val="32"/>
              <w:jc w:val="center"/>
              <w:rPr>
                <w:rFonts w:asciiTheme="minorEastAsia" w:hAnsiTheme="minorEastAsia" w:cstheme="minorEastAsia"/>
                <w:szCs w:val="21"/>
              </w:rPr>
            </w:pPr>
            <w:r>
              <w:rPr>
                <w:rFonts w:hint="eastAsia" w:asciiTheme="minorEastAsia" w:hAnsiTheme="minorEastAsia" w:cstheme="minorEastAsia"/>
                <w:szCs w:val="21"/>
              </w:rPr>
              <w:t>judgeinfoarry</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审核结果</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集合</w:t>
            </w:r>
          </w:p>
        </w:tc>
        <w:tc>
          <w:tcPr>
            <w:tcW w:w="709" w:type="dxa"/>
            <w:vAlign w:val="center"/>
          </w:tcPr>
          <w:p>
            <w:pPr>
              <w:spacing w:line="240" w:lineRule="auto"/>
              <w:jc w:val="center"/>
              <w:rPr>
                <w:rFonts w:asciiTheme="minorEastAsia" w:hAnsiTheme="minorEastAsia" w:cstheme="minorEastAsia"/>
                <w:color w:val="000000"/>
                <w:sz w:val="21"/>
                <w:szCs w:val="21"/>
              </w:rPr>
            </w:pPr>
          </w:p>
        </w:tc>
        <w:tc>
          <w:tcPr>
            <w:tcW w:w="2836" w:type="dxa"/>
          </w:tcPr>
          <w:p>
            <w:pPr>
              <w:pStyle w:val="34"/>
              <w:ind w:firstLine="0" w:firstLineChars="0"/>
              <w:rPr>
                <w:rFonts w:asciiTheme="minorEastAsia" w:hAnsiTheme="minorEastAsia" w:cstheme="minorEastAsia"/>
                <w:color w:val="0000FF"/>
                <w:sz w:val="21"/>
                <w:szCs w:val="21"/>
              </w:rPr>
            </w:pPr>
            <w:r>
              <w:rPr>
                <w:rFonts w:hint="eastAsia" w:asciiTheme="minorEastAsia" w:hAnsiTheme="minorEastAsia" w:cstheme="minorEastAsia"/>
                <w:color w:val="0000FF"/>
                <w:sz w:val="21"/>
                <w:szCs w:val="21"/>
              </w:rPr>
              <w:t>当retcode为1时，</w:t>
            </w:r>
            <w:r>
              <w:rPr>
                <w:rFonts w:hint="eastAsia" w:asciiTheme="minorEastAsia" w:hAnsiTheme="minorEastAsia" w:cstheme="minorEastAsia"/>
                <w:color w:val="0000FF"/>
                <w:sz w:val="21"/>
                <w:szCs w:val="21"/>
                <w:lang w:val="en-US" w:eastAsia="zh-CN"/>
              </w:rPr>
              <w:t>且</w:t>
            </w:r>
            <w:r>
              <w:rPr>
                <w:rFonts w:hint="eastAsia" w:asciiTheme="minorEastAsia" w:hAnsiTheme="minorEastAsia" w:cstheme="minorEastAsia"/>
                <w:color w:val="0000FF"/>
                <w:sz w:val="21"/>
                <w:szCs w:val="21"/>
              </w:rPr>
              <w:t>此节点为空</w:t>
            </w:r>
            <w:r>
              <w:rPr>
                <w:rFonts w:hint="eastAsia" w:asciiTheme="minorEastAsia" w:hAnsiTheme="minorEastAsia" w:cstheme="minorEastAsia"/>
                <w:color w:val="0000FF"/>
                <w:sz w:val="21"/>
                <w:szCs w:val="21"/>
                <w:lang w:val="en-US" w:eastAsia="zh-CN"/>
              </w:rPr>
              <w:t>时</w:t>
            </w:r>
            <w:r>
              <w:rPr>
                <w:rFonts w:hint="eastAsia" w:asciiTheme="minorEastAsia" w:hAnsiTheme="minorEastAsia" w:cstheme="minorEastAsia"/>
                <w:color w:val="0000FF"/>
                <w:sz w:val="21"/>
                <w:szCs w:val="21"/>
              </w:rPr>
              <w:t>，则表示无违规项，非空则为具体违规明细。</w:t>
            </w:r>
          </w:p>
          <w:p>
            <w:pPr>
              <w:pStyle w:val="34"/>
              <w:ind w:firstLine="0" w:firstLineChars="0"/>
              <w:rPr>
                <w:rFonts w:asciiTheme="minorEastAsia" w:hAnsiTheme="minorEastAsia" w:cstheme="minorEastAsia"/>
                <w:color w:val="0000FF"/>
                <w:sz w:val="21"/>
                <w:szCs w:val="21"/>
              </w:rPr>
            </w:pPr>
            <w:r>
              <w:rPr>
                <w:rFonts w:hint="eastAsia" w:asciiTheme="minorEastAsia" w:hAnsiTheme="minorEastAsia" w:cstheme="minorEastAsia"/>
                <w:sz w:val="21"/>
                <w:szCs w:val="21"/>
              </w:rPr>
              <w:t>此节点为</w:t>
            </w:r>
            <w:r>
              <w:rPr>
                <w:rFonts w:hint="eastAsia" w:asciiTheme="minorEastAsia" w:hAnsiTheme="minorEastAsia" w:cstheme="minorEastAsia"/>
                <w:color w:val="000000" w:themeColor="text1"/>
                <w:sz w:val="21"/>
                <w:szCs w:val="21"/>
                <w14:textFill>
                  <w14:solidFill>
                    <w14:schemeClr w14:val="tx1"/>
                  </w14:solidFill>
                </w14:textFill>
              </w:rPr>
              <w:t>judgeinfo</w:t>
            </w:r>
            <w:r>
              <w:rPr>
                <w:rFonts w:hint="eastAsia" w:asciiTheme="minorEastAsia" w:hAnsiTheme="minorEastAsia" w:cstheme="minorEastAsia"/>
                <w:sz w:val="21"/>
                <w:szCs w:val="21"/>
              </w:rPr>
              <w:t>的集合</w:t>
            </w:r>
          </w:p>
        </w:tc>
      </w:tr>
    </w:tbl>
    <w:p>
      <w:pPr>
        <w:pStyle w:val="12"/>
        <w:ind w:firstLine="0" w:firstLineChars="0"/>
      </w:pPr>
      <w:r>
        <w:rPr>
          <w:rFonts w:hint="eastAsia"/>
        </w:rPr>
        <w:t>节点标识（</w:t>
      </w:r>
      <w:r>
        <w:rPr>
          <w:rFonts w:hint="eastAsia" w:asciiTheme="minorEastAsia" w:hAnsiTheme="minorEastAsia" w:cstheme="minorEastAsia"/>
          <w:color w:val="000000" w:themeColor="text1"/>
          <w:sz w:val="21"/>
          <w:szCs w:val="21"/>
          <w14:textFill>
            <w14:solidFill>
              <w14:schemeClr w14:val="tx1"/>
            </w14:solidFill>
          </w14:textFill>
        </w:rPr>
        <w:t>judgeinfo</w:t>
      </w:r>
      <w:r>
        <w:rPr>
          <w:rFonts w:hint="eastAsia"/>
        </w:rPr>
        <w:t>）</w:t>
      </w:r>
    </w:p>
    <w:tbl>
      <w:tblPr>
        <w:tblStyle w:val="13"/>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6"/>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jrid</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违规标识</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w:t>
            </w:r>
          </w:p>
        </w:tc>
        <w:tc>
          <w:tcPr>
            <w:tcW w:w="2836" w:type="dxa"/>
          </w:tcPr>
          <w:p>
            <w:pPr>
              <w:pStyle w:val="34"/>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计算结果记录唯一标识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6"/>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ruleid</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规则id</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w:t>
            </w:r>
          </w:p>
        </w:tc>
        <w:tc>
          <w:tcPr>
            <w:tcW w:w="2836" w:type="dxa"/>
          </w:tcPr>
          <w:p>
            <w:pPr>
              <w:pStyle w:val="34"/>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例如：R01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6"/>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rulename</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规则名称</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200</w:t>
            </w:r>
          </w:p>
        </w:tc>
        <w:tc>
          <w:tcPr>
            <w:tcW w:w="2836" w:type="dxa"/>
          </w:tcPr>
          <w:p>
            <w:pPr>
              <w:pStyle w:val="34"/>
              <w:ind w:firstLine="0" w:firstLineChars="0"/>
              <w:rPr>
                <w:rFonts w:asciiTheme="minorEastAsia" w:hAnsiTheme="minorEastAsia" w:cstheme="minorEastAsia"/>
                <w:color w:val="0000FF"/>
                <w:sz w:val="21"/>
                <w:szCs w:val="21"/>
              </w:rPr>
            </w:pPr>
            <w:r>
              <w:rPr>
                <w:rFonts w:hint="eastAsia" w:asciiTheme="minorEastAsia" w:hAnsiTheme="minorEastAsia" w:cstheme="minorEastAsia"/>
                <w:sz w:val="21"/>
                <w:szCs w:val="21"/>
              </w:rPr>
              <w:t>例如：配伍禁忌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6"/>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volacont</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违规内容</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500</w:t>
            </w:r>
          </w:p>
        </w:tc>
        <w:tc>
          <w:tcPr>
            <w:tcW w:w="2836" w:type="dxa"/>
          </w:tcPr>
          <w:p>
            <w:pPr>
              <w:pStyle w:val="34"/>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例如：患者处方中存在配伍禁忌的药品【A药】、【B药】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6"/>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mdtrtid</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就诊ID</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w:t>
            </w:r>
          </w:p>
        </w:tc>
        <w:tc>
          <w:tcPr>
            <w:tcW w:w="2836" w:type="dxa"/>
          </w:tcPr>
          <w:p>
            <w:pPr>
              <w:pStyle w:val="34"/>
              <w:ind w:firstLine="0" w:firstLineChars="0"/>
              <w:rPr>
                <w:rFonts w:asciiTheme="minorEastAsia" w:hAnsi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6"/>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volaamt</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违规金额</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N</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16,2</w:t>
            </w:r>
          </w:p>
        </w:tc>
        <w:tc>
          <w:tcPr>
            <w:tcW w:w="2836" w:type="dxa"/>
          </w:tcPr>
          <w:p>
            <w:pPr>
              <w:pStyle w:val="34"/>
              <w:ind w:firstLine="0" w:firstLineChars="0"/>
              <w:rPr>
                <w:rFonts w:asciiTheme="minorEastAsia" w:hAnsi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6"/>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volaamtstas</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违规金额计算状态</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w:t>
            </w:r>
          </w:p>
        </w:tc>
        <w:tc>
          <w:tcPr>
            <w:tcW w:w="2836" w:type="dxa"/>
          </w:tcPr>
          <w:p>
            <w:pPr>
              <w:pStyle w:val="34"/>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0：异常</w:t>
            </w:r>
          </w:p>
          <w:p>
            <w:pPr>
              <w:pStyle w:val="34"/>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1：正常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6"/>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sevdeg</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严重程度</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w:t>
            </w:r>
          </w:p>
        </w:tc>
        <w:tc>
          <w:tcPr>
            <w:tcW w:w="2836" w:type="dxa"/>
          </w:tcPr>
          <w:p>
            <w:pPr>
              <w:pStyle w:val="34"/>
              <w:ind w:firstLine="0" w:firstLineChars="0"/>
              <w:rPr>
                <w:rFonts w:asciiTheme="minorEastAsia" w:hAnsi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6"/>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volaevid</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违规依据</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500</w:t>
            </w:r>
          </w:p>
        </w:tc>
        <w:tc>
          <w:tcPr>
            <w:tcW w:w="2836" w:type="dxa"/>
          </w:tcPr>
          <w:p>
            <w:pPr>
              <w:pStyle w:val="34"/>
              <w:ind w:firstLine="0" w:firstLineChars="0"/>
              <w:rPr>
                <w:rFonts w:asciiTheme="minorEastAsia" w:hAnsi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6"/>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volabhvrtype</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违规行为分类</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w:t>
            </w:r>
          </w:p>
        </w:tc>
        <w:tc>
          <w:tcPr>
            <w:tcW w:w="2836" w:type="dxa"/>
            <w:vAlign w:val="center"/>
          </w:tcPr>
          <w:p>
            <w:pPr>
              <w:pStyle w:val="34"/>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highlight w:val="none"/>
              </w:rPr>
              <w:t>参见字典</w:t>
            </w:r>
            <w:r>
              <w:rPr>
                <w:rFonts w:hint="eastAsia" w:asciiTheme="minorEastAsia" w:hAnsiTheme="minorEastAsia" w:cstheme="minorEastAsia"/>
                <w:sz w:val="21"/>
                <w:szCs w:val="21"/>
              </w:rPr>
              <w:t>：违规行为分类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6"/>
              </w:numPr>
              <w:jc w:val="center"/>
              <w:rPr>
                <w:rFonts w:asciiTheme="minorEastAsia" w:hAnsiTheme="minorEastAsia"/>
                <w:sz w:val="21"/>
                <w:szCs w:val="21"/>
              </w:rPr>
            </w:pPr>
          </w:p>
        </w:tc>
        <w:tc>
          <w:tcPr>
            <w:tcW w:w="1336"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taskid</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任务ID</w:t>
            </w:r>
          </w:p>
        </w:tc>
        <w:tc>
          <w:tcPr>
            <w:tcW w:w="708"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40</w:t>
            </w:r>
          </w:p>
        </w:tc>
        <w:tc>
          <w:tcPr>
            <w:tcW w:w="2836" w:type="dxa"/>
            <w:vAlign w:val="center"/>
          </w:tcPr>
          <w:p>
            <w:pPr>
              <w:pStyle w:val="34"/>
              <w:ind w:firstLine="0" w:firstLineChars="0"/>
              <w:rPr>
                <w:rFonts w:asciiTheme="minorEastAsia" w:hAnsi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6"/>
              </w:numPr>
              <w:jc w:val="center"/>
              <w:rPr>
                <w:rFonts w:asciiTheme="minorEastAsia" w:hAnsiTheme="minorEastAsia"/>
                <w:sz w:val="21"/>
                <w:szCs w:val="21"/>
              </w:rPr>
            </w:pPr>
          </w:p>
        </w:tc>
        <w:tc>
          <w:tcPr>
            <w:tcW w:w="1336"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judgeresultdetaildtos</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违规明细</w:t>
            </w:r>
          </w:p>
        </w:tc>
        <w:tc>
          <w:tcPr>
            <w:tcW w:w="708"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集合</w:t>
            </w:r>
          </w:p>
        </w:tc>
        <w:tc>
          <w:tcPr>
            <w:tcW w:w="709" w:type="dxa"/>
            <w:vAlign w:val="center"/>
          </w:tcPr>
          <w:p>
            <w:pPr>
              <w:spacing w:line="240" w:lineRule="auto"/>
              <w:jc w:val="center"/>
              <w:rPr>
                <w:rFonts w:asciiTheme="minorEastAsia" w:hAnsiTheme="minorEastAsia" w:cstheme="minorEastAsia"/>
                <w:sz w:val="21"/>
                <w:szCs w:val="21"/>
              </w:rPr>
            </w:pPr>
          </w:p>
        </w:tc>
        <w:tc>
          <w:tcPr>
            <w:tcW w:w="2836" w:type="dxa"/>
            <w:vAlign w:val="center"/>
          </w:tcPr>
          <w:p>
            <w:pPr>
              <w:pStyle w:val="34"/>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此节点为detail的集合</w:t>
            </w:r>
          </w:p>
        </w:tc>
      </w:tr>
    </w:tbl>
    <w:p>
      <w:pPr>
        <w:pStyle w:val="12"/>
        <w:ind w:firstLine="0" w:firstLineChars="0"/>
      </w:pPr>
      <w:r>
        <w:rPr>
          <w:rFonts w:hint="eastAsia"/>
        </w:rPr>
        <w:t>节点标识（detail）</w:t>
      </w:r>
    </w:p>
    <w:tbl>
      <w:tblPr>
        <w:tblStyle w:val="13"/>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sz w:val="21"/>
                <w:szCs w:val="21"/>
              </w:rPr>
            </w:pPr>
            <w:r>
              <w:rPr>
                <w:rFonts w:hint="eastAsia" w:asciiTheme="minorEastAsia" w:hAnsiTheme="minorEastAsia"/>
                <w:b/>
                <w:bCs/>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sz w:val="21"/>
                <w:szCs w:val="21"/>
              </w:rPr>
            </w:pPr>
            <w:r>
              <w:rPr>
                <w:rFonts w:hint="eastAsia" w:asciiTheme="minorEastAsia" w:hAnsiTheme="minorEastAsia"/>
                <w:b/>
                <w:bCs/>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sz w:val="21"/>
                <w:szCs w:val="21"/>
              </w:rPr>
            </w:pPr>
            <w:r>
              <w:rPr>
                <w:rFonts w:hint="eastAsia" w:asciiTheme="minorEastAsia" w:hAnsiTheme="minorEastAsia"/>
                <w:b/>
                <w:bCs/>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sz w:val="21"/>
                <w:szCs w:val="21"/>
              </w:rPr>
            </w:pPr>
            <w:r>
              <w:rPr>
                <w:rFonts w:hint="eastAsia" w:asciiTheme="minorEastAsia" w:hAnsiTheme="minorEastAsia"/>
                <w:b/>
                <w:bCs/>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sz w:val="21"/>
                <w:szCs w:val="21"/>
              </w:rPr>
            </w:pPr>
            <w:r>
              <w:rPr>
                <w:rFonts w:hint="eastAsia" w:asciiTheme="minorEastAsia" w:hAnsiTheme="minorEastAsia"/>
                <w:b/>
                <w:bCs/>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sz w:val="21"/>
                <w:szCs w:val="21"/>
              </w:rPr>
            </w:pPr>
            <w:r>
              <w:rPr>
                <w:rFonts w:hint="eastAsia" w:asciiTheme="minorEastAsia" w:hAnsiTheme="minorEastAsia"/>
                <w:b/>
                <w:bCs/>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7"/>
              </w:numPr>
              <w:jc w:val="center"/>
              <w:rPr>
                <w:rFonts w:asciiTheme="minorEastAsia" w:hAnsiTheme="minorEastAsia"/>
                <w:sz w:val="21"/>
                <w:szCs w:val="21"/>
              </w:rPr>
            </w:pPr>
          </w:p>
        </w:tc>
        <w:tc>
          <w:tcPr>
            <w:tcW w:w="1336"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jrdid</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违规明细标识</w:t>
            </w:r>
          </w:p>
        </w:tc>
        <w:tc>
          <w:tcPr>
            <w:tcW w:w="708"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50</w:t>
            </w:r>
          </w:p>
        </w:tc>
        <w:tc>
          <w:tcPr>
            <w:tcW w:w="2836" w:type="dxa"/>
          </w:tcPr>
          <w:p>
            <w:pPr>
              <w:pStyle w:val="34"/>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计算结果记录唯一ID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7"/>
              </w:numPr>
              <w:jc w:val="center"/>
              <w:rPr>
                <w:rFonts w:asciiTheme="minorEastAsia" w:hAnsiTheme="minorEastAsia"/>
                <w:sz w:val="21"/>
                <w:szCs w:val="21"/>
              </w:rPr>
            </w:pPr>
          </w:p>
        </w:tc>
        <w:tc>
          <w:tcPr>
            <w:tcW w:w="1336"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mdtrtid</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就诊标识</w:t>
            </w:r>
          </w:p>
        </w:tc>
        <w:tc>
          <w:tcPr>
            <w:tcW w:w="708"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50</w:t>
            </w:r>
          </w:p>
        </w:tc>
        <w:tc>
          <w:tcPr>
            <w:tcW w:w="2836" w:type="dxa"/>
          </w:tcPr>
          <w:p>
            <w:pPr>
              <w:pStyle w:val="34"/>
              <w:ind w:firstLine="0" w:firstLineChars="0"/>
              <w:rPr>
                <w:rFonts w:asciiTheme="minorEastAsia" w:hAnsi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7"/>
              </w:numPr>
              <w:jc w:val="center"/>
              <w:rPr>
                <w:rFonts w:asciiTheme="minorEastAsia" w:hAnsiTheme="minorEastAsia"/>
                <w:sz w:val="21"/>
                <w:szCs w:val="21"/>
              </w:rPr>
            </w:pPr>
          </w:p>
        </w:tc>
        <w:tc>
          <w:tcPr>
            <w:tcW w:w="1336"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rxid</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处方（医嘱）标识</w:t>
            </w:r>
          </w:p>
        </w:tc>
        <w:tc>
          <w:tcPr>
            <w:tcW w:w="708"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50</w:t>
            </w:r>
          </w:p>
        </w:tc>
        <w:tc>
          <w:tcPr>
            <w:tcW w:w="2836" w:type="dxa"/>
          </w:tcPr>
          <w:p>
            <w:pPr>
              <w:pStyle w:val="34"/>
              <w:ind w:firstLine="0" w:firstLineChars="0"/>
              <w:rPr>
                <w:rFonts w:asciiTheme="minorEastAsia" w:hAnsi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trPr>
        <w:tc>
          <w:tcPr>
            <w:tcW w:w="503" w:type="dxa"/>
          </w:tcPr>
          <w:p>
            <w:pPr>
              <w:numPr>
                <w:ilvl w:val="0"/>
                <w:numId w:val="87"/>
              </w:numPr>
              <w:jc w:val="center"/>
              <w:rPr>
                <w:rFonts w:asciiTheme="minorEastAsia" w:hAnsiTheme="minorEastAsia"/>
                <w:sz w:val="21"/>
                <w:szCs w:val="21"/>
              </w:rPr>
            </w:pPr>
          </w:p>
        </w:tc>
        <w:tc>
          <w:tcPr>
            <w:tcW w:w="1336"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volaitemtype</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违规明细类型</w:t>
            </w:r>
          </w:p>
        </w:tc>
        <w:tc>
          <w:tcPr>
            <w:tcW w:w="708"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3</w:t>
            </w:r>
          </w:p>
        </w:tc>
        <w:tc>
          <w:tcPr>
            <w:tcW w:w="2836" w:type="dxa"/>
          </w:tcPr>
          <w:p>
            <w:pPr>
              <w:pStyle w:val="34"/>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highlight w:val="none"/>
              </w:rPr>
              <w:t>参见字典</w:t>
            </w:r>
            <w:r>
              <w:rPr>
                <w:rFonts w:hint="eastAsia" w:asciiTheme="minorEastAsia" w:hAnsiTheme="minorEastAsia" w:cstheme="minorEastAsia"/>
                <w:sz w:val="21"/>
                <w:szCs w:val="21"/>
              </w:rPr>
              <w:t>：违规项目类型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7"/>
              </w:numPr>
              <w:jc w:val="center"/>
              <w:rPr>
                <w:rFonts w:asciiTheme="minorEastAsia" w:hAnsiTheme="minorEastAsia"/>
                <w:sz w:val="21"/>
                <w:szCs w:val="21"/>
              </w:rPr>
            </w:pPr>
          </w:p>
        </w:tc>
        <w:tc>
          <w:tcPr>
            <w:tcW w:w="1336"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volaamt</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违规金额</w:t>
            </w:r>
          </w:p>
        </w:tc>
        <w:tc>
          <w:tcPr>
            <w:tcW w:w="708"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N</w:t>
            </w:r>
          </w:p>
        </w:tc>
        <w:tc>
          <w:tcPr>
            <w:tcW w:w="70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16,2</w:t>
            </w:r>
          </w:p>
        </w:tc>
        <w:tc>
          <w:tcPr>
            <w:tcW w:w="2836" w:type="dxa"/>
          </w:tcPr>
          <w:p>
            <w:pPr>
              <w:pStyle w:val="34"/>
              <w:ind w:firstLine="0" w:firstLineChars="0"/>
              <w:rPr>
                <w:rFonts w:asciiTheme="minorEastAsia" w:hAnsiTheme="minorEastAsia" w:cstheme="minorEastAsia"/>
                <w:sz w:val="21"/>
                <w:szCs w:val="21"/>
              </w:rPr>
            </w:pPr>
          </w:p>
        </w:tc>
      </w:tr>
    </w:tbl>
    <w:p>
      <w:pPr>
        <w:outlineLvl w:val="2"/>
        <w:rPr>
          <w:rFonts w:ascii="等线" w:hAnsi="等线" w:eastAsia="等线" w:cs="等线"/>
          <w:b/>
          <w:bCs/>
          <w:sz w:val="28"/>
          <w:szCs w:val="28"/>
        </w:rPr>
      </w:pPr>
      <w:r>
        <w:rPr>
          <w:rFonts w:hint="eastAsia" w:ascii="等线" w:hAnsi="等线" w:eastAsia="等线" w:cs="等线"/>
          <w:b/>
          <w:bCs/>
          <w:sz w:val="28"/>
          <w:szCs w:val="28"/>
        </w:rPr>
        <w:t>3.4.2 事前提醒结果反馈（报文编号1703）</w:t>
      </w:r>
    </w:p>
    <w:p>
      <w:pPr>
        <w:outlineLvl w:val="3"/>
        <w:rPr>
          <w:rFonts w:ascii="等线" w:hAnsi="等线" w:eastAsia="等线" w:cs="等线"/>
          <w:b/>
          <w:bCs/>
          <w:sz w:val="28"/>
          <w:szCs w:val="28"/>
        </w:rPr>
      </w:pPr>
      <w:r>
        <w:rPr>
          <w:rFonts w:hint="eastAsia" w:ascii="等线" w:hAnsi="等线" w:eastAsia="等线" w:cs="等线"/>
          <w:b/>
          <w:bCs/>
          <w:sz w:val="28"/>
          <w:szCs w:val="28"/>
        </w:rPr>
        <w:t>3.4.2.1功能描述</w:t>
      </w:r>
    </w:p>
    <w:p>
      <w:pPr>
        <w:ind w:firstLine="420"/>
        <w:rPr>
          <w:b/>
          <w:bCs/>
        </w:rPr>
      </w:pPr>
      <w:r>
        <w:rPr>
          <w:rFonts w:hint="eastAsia"/>
        </w:rPr>
        <w:t>通过此接口进行明细审核提醒后医疗机构处理方式的信息采集。</w:t>
      </w:r>
    </w:p>
    <w:p>
      <w:pPr>
        <w:outlineLvl w:val="3"/>
        <w:rPr>
          <w:b/>
          <w:bCs/>
          <w:sz w:val="28"/>
          <w:szCs w:val="28"/>
        </w:rPr>
      </w:pPr>
      <w:r>
        <w:rPr>
          <w:rFonts w:hint="eastAsia"/>
          <w:b/>
          <w:bCs/>
          <w:sz w:val="28"/>
          <w:szCs w:val="28"/>
        </w:rPr>
        <w:t>3.4.2.2接口说明</w:t>
      </w:r>
    </w:p>
    <w:p>
      <w:pPr>
        <w:outlineLvl w:val="3"/>
        <w:rPr>
          <w:b/>
          <w:bCs/>
          <w:sz w:val="28"/>
          <w:szCs w:val="28"/>
        </w:rPr>
      </w:pPr>
      <w:r>
        <w:rPr>
          <w:rFonts w:hint="eastAsia"/>
          <w:b/>
          <w:bCs/>
          <w:sz w:val="28"/>
          <w:szCs w:val="28"/>
        </w:rPr>
        <w:t>3.4.2.3输入参数</w:t>
      </w:r>
    </w:p>
    <w:tbl>
      <w:tblPr>
        <w:tblStyle w:val="13"/>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8"/>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warnsinfo</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处理数据集合</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集合</w:t>
            </w:r>
          </w:p>
        </w:tc>
        <w:tc>
          <w:tcPr>
            <w:tcW w:w="709" w:type="dxa"/>
            <w:vAlign w:val="center"/>
          </w:tcPr>
          <w:p>
            <w:pPr>
              <w:spacing w:line="240" w:lineRule="auto"/>
              <w:jc w:val="center"/>
              <w:rPr>
                <w:rFonts w:asciiTheme="minorEastAsia" w:hAnsiTheme="minorEastAsia" w:cstheme="minorEastAsia"/>
                <w:color w:val="000000"/>
                <w:sz w:val="21"/>
                <w:szCs w:val="21"/>
              </w:rPr>
            </w:pPr>
          </w:p>
        </w:tc>
        <w:tc>
          <w:tcPr>
            <w:tcW w:w="2836" w:type="dxa"/>
          </w:tcPr>
          <w:p>
            <w:pPr>
              <w:pStyle w:val="34"/>
              <w:ind w:firstLine="0" w:firstLineChars="0"/>
              <w:rPr>
                <w:rFonts w:asciiTheme="minorEastAsia" w:hAnsiTheme="minorEastAsia" w:cstheme="minorEastAsia"/>
                <w:color w:val="000000"/>
                <w:sz w:val="21"/>
                <w:szCs w:val="21"/>
              </w:rPr>
            </w:pPr>
          </w:p>
        </w:tc>
      </w:tr>
    </w:tbl>
    <w:p>
      <w:r>
        <w:rPr>
          <w:rFonts w:hint="eastAsia"/>
        </w:rPr>
        <w:t>节点标识（warns）</w:t>
      </w:r>
    </w:p>
    <w:tbl>
      <w:tblPr>
        <w:tblStyle w:val="13"/>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9"/>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jrid</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违规标识</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40</w:t>
            </w:r>
          </w:p>
        </w:tc>
        <w:tc>
          <w:tcPr>
            <w:tcW w:w="2836" w:type="dxa"/>
          </w:tcPr>
          <w:p>
            <w:pPr>
              <w:pStyle w:val="34"/>
              <w:ind w:firstLine="0" w:firstLineChars="0"/>
              <w:rPr>
                <w:rFonts w:asciiTheme="minorEastAsia" w:hAnsiTheme="minorEastAsia" w:cstheme="minorEastAsia"/>
                <w:bCs/>
                <w:sz w:val="21"/>
                <w:szCs w:val="21"/>
              </w:rPr>
            </w:pPr>
            <w:r>
              <w:rPr>
                <w:rFonts w:hint="eastAsia" w:asciiTheme="minorEastAsia" w:hAnsiTheme="minorEastAsia" w:cstheme="minorEastAsia"/>
                <w:bCs/>
                <w:sz w:val="21"/>
                <w:szCs w:val="21"/>
              </w:rPr>
              <w:t>明细审核结果唯一标识</w:t>
            </w:r>
          </w:p>
          <w:p>
            <w:pPr>
              <w:pStyle w:val="34"/>
              <w:ind w:firstLine="0" w:firstLineChars="0"/>
              <w:rPr>
                <w:rFonts w:asciiTheme="minorEastAsia" w:hAnsiTheme="minorEastAsia" w:cstheme="minorEastAsia"/>
                <w:bCs/>
                <w:sz w:val="21"/>
                <w:szCs w:val="21"/>
              </w:rPr>
            </w:pPr>
            <w:r>
              <w:rPr>
                <w:rFonts w:hint="eastAsia" w:asciiTheme="minorEastAsia" w:hAnsiTheme="minorEastAsia" w:cstheme="minorEastAsia"/>
                <w:bCs/>
                <w:sz w:val="21"/>
                <w:szCs w:val="21"/>
              </w:rPr>
              <w:t>与</w:t>
            </w:r>
            <w:r>
              <w:rPr>
                <w:rFonts w:hint="eastAsia" w:asciiTheme="minorEastAsia" w:hAnsiTheme="minorEastAsia" w:cstheme="minorEastAsia"/>
                <w:sz w:val="21"/>
                <w:szCs w:val="21"/>
              </w:rPr>
              <w:t>明细审核分析（报文编号1701）的输出参数jrid对应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9"/>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dspoway</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处理方式</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w:t>
            </w:r>
          </w:p>
        </w:tc>
        <w:tc>
          <w:tcPr>
            <w:tcW w:w="2836" w:type="dxa"/>
          </w:tcPr>
          <w:p>
            <w:pPr>
              <w:spacing w:line="360" w:lineRule="auto"/>
              <w:ind w:right="-60" w:rightChars="-25"/>
              <w:rPr>
                <w:rFonts w:asciiTheme="minorEastAsia" w:hAnsiTheme="minorEastAsia" w:cstheme="minorEastAsia"/>
                <w:sz w:val="21"/>
                <w:szCs w:val="21"/>
              </w:rPr>
            </w:pPr>
            <w:r>
              <w:rPr>
                <w:rFonts w:hint="eastAsia" w:asciiTheme="minorEastAsia" w:hAnsiTheme="minorEastAsia" w:cstheme="minorEastAsia"/>
                <w:sz w:val="21"/>
                <w:szCs w:val="21"/>
              </w:rPr>
              <w:t>1：继续执行医嘱</w:t>
            </w:r>
          </w:p>
          <w:p>
            <w:pPr>
              <w:pStyle w:val="34"/>
              <w:ind w:firstLine="0" w:firstLineChars="0"/>
              <w:rPr>
                <w:rFonts w:asciiTheme="minorEastAsia" w:hAnsiTheme="minorEastAsia" w:cstheme="minorEastAsia"/>
                <w:bCs/>
                <w:sz w:val="21"/>
                <w:szCs w:val="21"/>
              </w:rPr>
            </w:pPr>
            <w:r>
              <w:rPr>
                <w:rFonts w:hint="eastAsia" w:asciiTheme="minorEastAsia" w:hAnsiTheme="minorEastAsia" w:cstheme="minorEastAsia"/>
                <w:sz w:val="21"/>
                <w:szCs w:val="21"/>
              </w:rPr>
              <w:t>2：返回修改医嘱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89"/>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dspowayrea</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处理原因</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200</w:t>
            </w:r>
          </w:p>
        </w:tc>
        <w:tc>
          <w:tcPr>
            <w:tcW w:w="2836" w:type="dxa"/>
          </w:tcPr>
          <w:p>
            <w:pPr>
              <w:pStyle w:val="34"/>
              <w:ind w:firstLine="0" w:firstLineChars="0"/>
              <w:rPr>
                <w:rFonts w:asciiTheme="minorEastAsia" w:hAnsiTheme="minorEastAsia" w:cstheme="minorEastAsia"/>
                <w:bCs/>
                <w:sz w:val="21"/>
                <w:szCs w:val="21"/>
              </w:rPr>
            </w:pPr>
            <w:r>
              <w:rPr>
                <w:rFonts w:hint="eastAsia" w:asciiTheme="minorEastAsia" w:hAnsiTheme="minorEastAsia" w:cstheme="minorEastAsia"/>
                <w:bCs/>
                <w:sz w:val="21"/>
                <w:szCs w:val="21"/>
              </w:rPr>
              <w:t>如果dspoWay为1必填</w:t>
            </w:r>
          </w:p>
        </w:tc>
      </w:tr>
    </w:tbl>
    <w:p>
      <w:pPr>
        <w:outlineLvl w:val="3"/>
        <w:rPr>
          <w:b/>
          <w:bCs/>
        </w:rPr>
      </w:pPr>
      <w:r>
        <w:rPr>
          <w:rFonts w:hint="eastAsia"/>
          <w:b/>
          <w:bCs/>
        </w:rPr>
        <w:t>3.4.2.4输出参数</w:t>
      </w:r>
    </w:p>
    <w:tbl>
      <w:tblPr>
        <w:tblStyle w:val="13"/>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0"/>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retCode</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反馈状态</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w:t>
            </w:r>
          </w:p>
        </w:tc>
        <w:tc>
          <w:tcPr>
            <w:tcW w:w="2836" w:type="dxa"/>
          </w:tcPr>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0：失败</w:t>
            </w:r>
          </w:p>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3" w:type="dxa"/>
          </w:tcPr>
          <w:p>
            <w:pPr>
              <w:numPr>
                <w:ilvl w:val="0"/>
                <w:numId w:val="90"/>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retMsg</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失败原因</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500</w:t>
            </w:r>
          </w:p>
        </w:tc>
        <w:tc>
          <w:tcPr>
            <w:tcW w:w="2836" w:type="dxa"/>
          </w:tcPr>
          <w:p>
            <w:pPr>
              <w:pStyle w:val="34"/>
              <w:ind w:firstLine="0" w:firstLineChars="0"/>
              <w:rPr>
                <w:rFonts w:asciiTheme="minorEastAsia" w:hAnsiTheme="minorEastAsia" w:cstheme="minorEastAsia"/>
                <w:color w:val="000000"/>
                <w:sz w:val="21"/>
                <w:szCs w:val="21"/>
              </w:rPr>
            </w:pPr>
          </w:p>
        </w:tc>
      </w:tr>
    </w:tbl>
    <w:p>
      <w:pPr>
        <w:pStyle w:val="25"/>
        <w:numPr>
          <w:ilvl w:val="1"/>
          <w:numId w:val="2"/>
        </w:numPr>
        <w:tabs>
          <w:tab w:val="left" w:pos="360"/>
        </w:tabs>
        <w:ind w:hanging="567"/>
      </w:pPr>
      <w:r>
        <w:rPr>
          <w:rFonts w:hint="eastAsia"/>
        </w:rPr>
        <w:t>自建智能审核系统接口</w:t>
      </w:r>
    </w:p>
    <w:p>
      <w:pPr>
        <w:outlineLvl w:val="2"/>
        <w:rPr>
          <w:rFonts w:asciiTheme="minorEastAsia" w:hAnsiTheme="minorEastAsia" w:cstheme="minorEastAsia"/>
          <w:b/>
          <w:bCs/>
          <w:sz w:val="28"/>
          <w:szCs w:val="28"/>
        </w:rPr>
      </w:pPr>
      <w:r>
        <w:rPr>
          <w:rFonts w:hint="eastAsia" w:asciiTheme="minorEastAsia" w:hAnsiTheme="minorEastAsia" w:cstheme="minorEastAsia"/>
          <w:b/>
          <w:bCs/>
          <w:sz w:val="28"/>
          <w:szCs w:val="28"/>
        </w:rPr>
        <w:t>3.5.1审核结果反馈（报文编号1721）</w:t>
      </w:r>
    </w:p>
    <w:p>
      <w:pPr>
        <w:outlineLvl w:val="3"/>
        <w:rPr>
          <w:rFonts w:asciiTheme="minorEastAsia" w:hAnsiTheme="minorEastAsia" w:cstheme="minorEastAsia"/>
          <w:b/>
          <w:bCs/>
          <w:sz w:val="28"/>
          <w:szCs w:val="28"/>
        </w:rPr>
      </w:pPr>
      <w:r>
        <w:rPr>
          <w:rFonts w:hint="eastAsia" w:asciiTheme="minorEastAsia" w:hAnsiTheme="minorEastAsia" w:cstheme="minorEastAsia"/>
          <w:b/>
          <w:bCs/>
          <w:sz w:val="28"/>
          <w:szCs w:val="28"/>
        </w:rPr>
        <w:t>3.5.1.1功能描述</w:t>
      </w:r>
    </w:p>
    <w:p>
      <w:pPr>
        <w:rPr>
          <w:rFonts w:asciiTheme="minorEastAsia" w:hAnsiTheme="minorEastAsia" w:cstheme="minorEastAsia"/>
          <w:sz w:val="28"/>
          <w:szCs w:val="28"/>
        </w:rPr>
      </w:pPr>
      <w:r>
        <w:rPr>
          <w:rFonts w:hint="eastAsia" w:asciiTheme="minorEastAsia" w:hAnsiTheme="minorEastAsia" w:cstheme="minorEastAsia"/>
          <w:sz w:val="28"/>
          <w:szCs w:val="28"/>
        </w:rPr>
        <w:t>通过此接口进行自建系统的明细审核反馈信息采集。</w:t>
      </w:r>
    </w:p>
    <w:p>
      <w:pPr>
        <w:outlineLvl w:val="3"/>
        <w:rPr>
          <w:rFonts w:asciiTheme="minorEastAsia" w:hAnsiTheme="minorEastAsia" w:cstheme="minorEastAsia"/>
          <w:b/>
          <w:bCs/>
          <w:sz w:val="28"/>
          <w:szCs w:val="28"/>
        </w:rPr>
      </w:pPr>
      <w:r>
        <w:rPr>
          <w:rFonts w:hint="eastAsia" w:asciiTheme="minorEastAsia" w:hAnsiTheme="minorEastAsia" w:cstheme="minorEastAsia"/>
          <w:b/>
          <w:bCs/>
          <w:sz w:val="28"/>
          <w:szCs w:val="28"/>
        </w:rPr>
        <w:t>3.5.1.2接口说明</w:t>
      </w:r>
    </w:p>
    <w:p>
      <w:pPr>
        <w:outlineLvl w:val="3"/>
        <w:rPr>
          <w:rFonts w:asciiTheme="minorEastAsia" w:hAnsiTheme="minorEastAsia" w:cstheme="minorEastAsia"/>
          <w:b/>
          <w:bCs/>
          <w:sz w:val="28"/>
          <w:szCs w:val="28"/>
        </w:rPr>
      </w:pPr>
      <w:r>
        <w:rPr>
          <w:rFonts w:hint="eastAsia" w:asciiTheme="minorEastAsia" w:hAnsiTheme="minorEastAsia" w:cstheme="minorEastAsia"/>
          <w:b/>
          <w:bCs/>
          <w:sz w:val="28"/>
          <w:szCs w:val="28"/>
        </w:rPr>
        <w:t>3.5.1.3输入参数</w:t>
      </w:r>
    </w:p>
    <w:tbl>
      <w:tblPr>
        <w:tblStyle w:val="13"/>
        <w:tblW w:w="80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34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340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1"/>
              </w:numPr>
              <w:jc w:val="center"/>
              <w:rPr>
                <w:rFonts w:asciiTheme="minorEastAsia" w:hAnsiTheme="minorEastAsia"/>
                <w:sz w:val="21"/>
                <w:szCs w:val="21"/>
              </w:rPr>
            </w:pPr>
          </w:p>
        </w:tc>
        <w:tc>
          <w:tcPr>
            <w:tcW w:w="1336"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bizid</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业务调用流水号</w:t>
            </w:r>
          </w:p>
        </w:tc>
        <w:tc>
          <w:tcPr>
            <w:tcW w:w="708"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26</w:t>
            </w:r>
          </w:p>
        </w:tc>
        <w:tc>
          <w:tcPr>
            <w:tcW w:w="3406" w:type="dxa"/>
            <w:vAlign w:val="center"/>
          </w:tcPr>
          <w:p>
            <w:pPr>
              <w:pStyle w:val="34"/>
              <w:ind w:firstLine="0" w:firstLineChars="0"/>
              <w:rPr>
                <w:rFonts w:asciiTheme="minorEastAsia" w:hAnsiTheme="minorEastAsia" w:cstheme="minorEastAsia"/>
                <w:sz w:val="21"/>
                <w:szCs w:val="21"/>
              </w:rPr>
            </w:pPr>
            <w:r>
              <w:rPr>
                <w:rFonts w:asciiTheme="minorEastAsia" w:hAnsiTheme="minorEastAsia" w:cstheme="minorEastAsia"/>
                <w:sz w:val="21"/>
                <w:szCs w:val="21"/>
              </w:rPr>
              <w:t>每次业务判定产生的唯一流水号，此接口针对同一业务调用流水号不允许重复上传，当异常情况无法确定是否上传成功时，可通过查询接口（报文编号1</w:t>
            </w:r>
            <w:r>
              <w:rPr>
                <w:rFonts w:hint="eastAsia" w:asciiTheme="minorEastAsia" w:hAnsiTheme="minorEastAsia" w:cstheme="minorEastAsia"/>
                <w:sz w:val="21"/>
                <w:szCs w:val="21"/>
              </w:rPr>
              <w:t>7</w:t>
            </w:r>
            <w:r>
              <w:rPr>
                <w:rFonts w:asciiTheme="minorEastAsia" w:hAnsiTheme="minorEastAsia" w:cstheme="minorEastAsia"/>
                <w:sz w:val="21"/>
                <w:szCs w:val="21"/>
              </w:rPr>
              <w:t>22）判定此业务流水号是否上传成功；</w:t>
            </w:r>
          </w:p>
          <w:p>
            <w:pPr>
              <w:pStyle w:val="34"/>
              <w:ind w:firstLine="0" w:firstLineChars="0"/>
              <w:rPr>
                <w:rFonts w:asciiTheme="minorEastAsia" w:hAnsiTheme="minorEastAsia" w:cstheme="minorEastAsia"/>
                <w:sz w:val="21"/>
                <w:szCs w:val="21"/>
              </w:rPr>
            </w:pPr>
            <w:r>
              <w:rPr>
                <w:rFonts w:asciiTheme="minorEastAsia" w:hAnsiTheme="minorEastAsia" w:cstheme="minorEastAsia"/>
                <w:sz w:val="21"/>
                <w:szCs w:val="21"/>
              </w:rPr>
              <w:t>生成规则：格式：10位</w:t>
            </w:r>
            <w:r>
              <w:rPr>
                <w:rFonts w:hint="eastAsia" w:asciiTheme="minorEastAsia" w:hAnsiTheme="minorEastAsia" w:cstheme="minorEastAsia"/>
                <w:sz w:val="21"/>
                <w:szCs w:val="21"/>
              </w:rPr>
              <w:t>药店</w:t>
            </w:r>
            <w:r>
              <w:rPr>
                <w:rFonts w:asciiTheme="minorEastAsia" w:hAnsiTheme="minorEastAsia" w:cstheme="minorEastAsia"/>
                <w:sz w:val="21"/>
                <w:szCs w:val="21"/>
              </w:rPr>
              <w:t>编码+</w:t>
            </w:r>
            <w:r>
              <w:rPr>
                <w:rFonts w:hint="eastAsia" w:asciiTheme="minorEastAsia" w:hAnsiTheme="minorEastAsia" w:cstheme="minorEastAsia"/>
                <w:sz w:val="21"/>
                <w:szCs w:val="21"/>
              </w:rPr>
              <w:t>药店</w:t>
            </w:r>
            <w:r>
              <w:rPr>
                <w:rFonts w:asciiTheme="minorEastAsia" w:hAnsiTheme="minorEastAsia" w:cstheme="minorEastAsia"/>
                <w:sz w:val="21"/>
                <w:szCs w:val="21"/>
              </w:rPr>
              <w:t>内唯一流水号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1"/>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icno</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社保号</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30</w:t>
            </w:r>
          </w:p>
        </w:tc>
        <w:tc>
          <w:tcPr>
            <w:tcW w:w="3406" w:type="dxa"/>
            <w:vAlign w:val="center"/>
          </w:tcPr>
          <w:p>
            <w:pPr>
              <w:widowControl/>
              <w:jc w:val="left"/>
              <w:rPr>
                <w:rFonts w:ascii="宋体" w:hAnsi="宋体" w:eastAsia="宋体" w:cs="宋体"/>
                <w:kern w:val="0"/>
                <w:sz w:val="21"/>
                <w:szCs w:val="21"/>
                <w:lang w:bidi="ar"/>
              </w:rPr>
            </w:pPr>
            <w:r>
              <w:rPr>
                <w:rFonts w:ascii="宋体" w:hAnsi="宋体" w:eastAsia="宋体" w:cs="宋体"/>
                <w:kern w:val="0"/>
                <w:sz w:val="21"/>
                <w:szCs w:val="21"/>
                <w:lang w:bidi="ar"/>
              </w:rPr>
              <w:t>必填</w:t>
            </w:r>
            <w:r>
              <w:rPr>
                <w:rFonts w:hint="eastAsia" w:ascii="宋体" w:hAnsi="宋体" w:eastAsia="宋体" w:cs="宋体"/>
                <w:kern w:val="0"/>
                <w:sz w:val="21"/>
                <w:szCs w:val="21"/>
                <w:lang w:bidi="ar"/>
              </w:rPr>
              <w:t>；</w:t>
            </w:r>
          </w:p>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highlight w:val="yellow"/>
                <w:lang w:bidi="ar"/>
              </w:rPr>
              <w:t>本地参保人传入“医保应用号”</w:t>
            </w:r>
            <w:r>
              <w:rPr>
                <w:rFonts w:hint="eastAsia" w:ascii="宋体" w:hAnsi="宋体" w:eastAsia="宋体" w:cs="宋体"/>
                <w:kern w:val="0"/>
                <w:sz w:val="21"/>
                <w:szCs w:val="21"/>
                <w:lang w:bidi="ar"/>
              </w:rPr>
              <w:t>（北京市基本医疗保险药店实时结算药店改造接口规范“获取个人信息_多介质GetPersonInfo_DSMultimedia ”函数的输出参数中包含此字段）；</w:t>
            </w:r>
          </w:p>
          <w:p>
            <w:pPr>
              <w:pStyle w:val="34"/>
              <w:ind w:firstLine="0" w:firstLineChars="0"/>
              <w:rPr>
                <w:rFonts w:asciiTheme="minorEastAsia" w:hAnsiTheme="minorEastAsia" w:cstheme="minorEastAsia"/>
                <w:color w:val="000000"/>
                <w:sz w:val="21"/>
                <w:szCs w:val="21"/>
              </w:rPr>
            </w:pPr>
            <w:r>
              <w:rPr>
                <w:rFonts w:hint="eastAsia" w:ascii="宋体" w:hAnsi="宋体" w:eastAsia="宋体" w:cs="宋体"/>
                <w:kern w:val="0"/>
                <w:sz w:val="21"/>
                <w:szCs w:val="21"/>
                <w:highlight w:val="yellow"/>
                <w:lang w:bidi="ar"/>
              </w:rPr>
              <w:t>异地参保人传入“个人管理码</w:t>
            </w:r>
            <w:r>
              <w:rPr>
                <w:rFonts w:ascii="宋体" w:hAnsi="宋体" w:eastAsia="宋体" w:cs="宋体"/>
                <w:kern w:val="0"/>
                <w:sz w:val="21"/>
                <w:szCs w:val="21"/>
                <w:highlight w:val="yellow"/>
                <w:lang w:bidi="ar"/>
              </w:rPr>
              <w:t>P</w:t>
            </w:r>
            <w:r>
              <w:rPr>
                <w:rFonts w:hint="eastAsia" w:ascii="宋体" w:hAnsi="宋体" w:eastAsia="宋体" w:cs="宋体"/>
                <w:kern w:val="0"/>
                <w:sz w:val="21"/>
                <w:szCs w:val="21"/>
                <w:highlight w:val="yellow"/>
                <w:lang w:bidi="ar"/>
              </w:rPr>
              <w:t>er</w:t>
            </w:r>
            <w:r>
              <w:rPr>
                <w:rFonts w:ascii="宋体" w:hAnsi="宋体" w:eastAsia="宋体" w:cs="宋体"/>
                <w:kern w:val="0"/>
                <w:sz w:val="21"/>
                <w:szCs w:val="21"/>
                <w:highlight w:val="yellow"/>
                <w:lang w:bidi="ar"/>
              </w:rPr>
              <w:t>son_manage</w:t>
            </w:r>
            <w:r>
              <w:rPr>
                <w:rFonts w:hint="eastAsia" w:ascii="宋体" w:hAnsi="宋体" w:eastAsia="宋体" w:cs="宋体"/>
                <w:kern w:val="0"/>
                <w:sz w:val="21"/>
                <w:szCs w:val="21"/>
                <w:highlight w:val="yellow"/>
                <w:lang w:bidi="ar"/>
              </w:rPr>
              <w:t>”</w:t>
            </w:r>
            <w:r>
              <w:rPr>
                <w:rFonts w:hint="eastAsia" w:ascii="宋体" w:hAnsi="宋体" w:eastAsia="宋体" w:cs="宋体"/>
                <w:kern w:val="0"/>
                <w:sz w:val="21"/>
                <w:szCs w:val="21"/>
                <w:lang w:bidi="ar"/>
              </w:rPr>
              <w:t>（北京市基本医疗保险药店异地实时结算HIS改造接口规范中“获取异地参保人个人信息</w:t>
            </w:r>
            <w:r>
              <w:rPr>
                <w:rFonts w:ascii="宋体" w:hAnsi="宋体" w:eastAsia="宋体" w:cs="宋体"/>
                <w:kern w:val="0"/>
                <w:sz w:val="21"/>
                <w:szCs w:val="21"/>
                <w:lang w:bidi="ar"/>
              </w:rPr>
              <w:t>GetPersonInfoN</w:t>
            </w:r>
            <w:r>
              <w:rPr>
                <w:rFonts w:hint="eastAsia" w:ascii="宋体" w:hAnsi="宋体" w:eastAsia="宋体" w:cs="宋体"/>
                <w:kern w:val="0"/>
                <w:sz w:val="21"/>
                <w:szCs w:val="21"/>
                <w:lang w:bidi="ar"/>
              </w:rPr>
              <w:t>a</w:t>
            </w:r>
            <w:r>
              <w:rPr>
                <w:rFonts w:ascii="宋体" w:hAnsi="宋体" w:eastAsia="宋体" w:cs="宋体"/>
                <w:kern w:val="0"/>
                <w:sz w:val="21"/>
                <w:szCs w:val="21"/>
                <w:lang w:bidi="ar"/>
              </w:rPr>
              <w:t>tion_Multimedia</w:t>
            </w:r>
            <w:r>
              <w:rPr>
                <w:rFonts w:hint="eastAsia" w:ascii="宋体" w:hAnsi="宋体" w:eastAsia="宋体" w:cs="宋体"/>
                <w:kern w:val="0"/>
                <w:sz w:val="21"/>
                <w:szCs w:val="21"/>
                <w:lang w:bidi="ar"/>
              </w:rPr>
              <w:t>”函数的输出参数中包含此字段）；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1"/>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psnname</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人员姓名</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w:t>
            </w:r>
          </w:p>
        </w:tc>
        <w:tc>
          <w:tcPr>
            <w:tcW w:w="3406" w:type="dxa"/>
            <w:vAlign w:val="center"/>
          </w:tcPr>
          <w:p>
            <w:pPr>
              <w:pStyle w:val="34"/>
              <w:ind w:firstLine="0" w:firstLineChars="0"/>
              <w:rPr>
                <w:rFonts w:asciiTheme="minorEastAsia" w:hAnsiTheme="minorEastAsia" w:cstheme="minorEastAsia"/>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1"/>
              </w:numPr>
              <w:jc w:val="center"/>
              <w:rPr>
                <w:rFonts w:asciiTheme="minorEastAsia" w:hAnsiTheme="minorEastAsia"/>
                <w:color w:val="000000"/>
                <w:sz w:val="21"/>
                <w:szCs w:val="21"/>
              </w:rPr>
            </w:pPr>
          </w:p>
        </w:tc>
        <w:tc>
          <w:tcPr>
            <w:tcW w:w="1336" w:type="dxa"/>
            <w:vAlign w:val="center"/>
          </w:tcPr>
          <w:p>
            <w:pPr>
              <w:widowControl/>
              <w:jc w:val="left"/>
              <w:rPr>
                <w:sz w:val="21"/>
                <w:szCs w:val="21"/>
              </w:rPr>
            </w:pPr>
            <w:r>
              <w:rPr>
                <w:rFonts w:ascii="宋体" w:hAnsi="宋体" w:eastAsia="宋体" w:cs="宋体"/>
                <w:kern w:val="0"/>
                <w:sz w:val="21"/>
                <w:szCs w:val="21"/>
                <w:lang w:bidi="ar"/>
              </w:rPr>
              <w:t>gend</w:t>
            </w:r>
          </w:p>
        </w:tc>
        <w:tc>
          <w:tcPr>
            <w:tcW w:w="1419" w:type="dxa"/>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性别</w:t>
            </w:r>
          </w:p>
        </w:tc>
        <w:tc>
          <w:tcPr>
            <w:tcW w:w="708" w:type="dxa"/>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C</w:t>
            </w:r>
          </w:p>
        </w:tc>
        <w:tc>
          <w:tcPr>
            <w:tcW w:w="709" w:type="dxa"/>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3</w:t>
            </w:r>
          </w:p>
        </w:tc>
        <w:tc>
          <w:tcPr>
            <w:tcW w:w="3406" w:type="dxa"/>
            <w:vAlign w:val="center"/>
          </w:tcPr>
          <w:p>
            <w:pPr>
              <w:widowControl/>
              <w:jc w:val="left"/>
              <w:rPr>
                <w:sz w:val="21"/>
                <w:szCs w:val="21"/>
              </w:rPr>
            </w:pPr>
            <w:r>
              <w:rPr>
                <w:rFonts w:ascii="宋体" w:hAnsi="宋体" w:eastAsia="宋体" w:cs="宋体"/>
                <w:kern w:val="0"/>
                <w:sz w:val="21"/>
                <w:szCs w:val="21"/>
                <w:lang w:bidi="ar"/>
              </w:rPr>
              <w:t>参考字典表，必填</w:t>
            </w:r>
            <w:r>
              <w:rPr>
                <w:rFonts w:hint="eastAsia" w:ascii="宋体" w:hAnsi="宋体" w:eastAsia="宋体" w:cs="宋体"/>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1"/>
              </w:numPr>
              <w:jc w:val="center"/>
              <w:rPr>
                <w:rFonts w:asciiTheme="minorEastAsia" w:hAnsiTheme="minorEastAsia"/>
                <w:color w:val="000000"/>
                <w:sz w:val="21"/>
                <w:szCs w:val="21"/>
              </w:rPr>
            </w:pPr>
          </w:p>
        </w:tc>
        <w:tc>
          <w:tcPr>
            <w:tcW w:w="1336" w:type="dxa"/>
            <w:vAlign w:val="center"/>
          </w:tcPr>
          <w:p>
            <w:pPr>
              <w:widowControl/>
              <w:jc w:val="left"/>
              <w:rPr>
                <w:rFonts w:ascii="宋体" w:hAnsi="宋体" w:eastAsia="宋体" w:cs="宋体"/>
                <w:kern w:val="0"/>
                <w:sz w:val="21"/>
                <w:szCs w:val="21"/>
                <w:lang w:bidi="ar"/>
              </w:rPr>
            </w:pPr>
            <w:r>
              <w:rPr>
                <w:rFonts w:hint="eastAsia" w:ascii="宋体" w:hAnsi="宋体" w:eastAsia="宋体" w:cs="宋体"/>
                <w:kern w:val="0"/>
                <w:sz w:val="21"/>
                <w:szCs w:val="21"/>
                <w:lang w:bidi="ar"/>
              </w:rPr>
              <w:t>i</w:t>
            </w:r>
            <w:r>
              <w:rPr>
                <w:rFonts w:ascii="宋体" w:hAnsi="宋体" w:eastAsia="宋体" w:cs="宋体"/>
                <w:kern w:val="0"/>
                <w:sz w:val="21"/>
                <w:szCs w:val="21"/>
                <w:lang w:bidi="ar"/>
              </w:rPr>
              <w:t>dNo</w:t>
            </w:r>
          </w:p>
        </w:tc>
        <w:tc>
          <w:tcPr>
            <w:tcW w:w="1419" w:type="dxa"/>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身份证号</w:t>
            </w:r>
          </w:p>
        </w:tc>
        <w:tc>
          <w:tcPr>
            <w:tcW w:w="708" w:type="dxa"/>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C</w:t>
            </w:r>
          </w:p>
        </w:tc>
        <w:tc>
          <w:tcPr>
            <w:tcW w:w="709" w:type="dxa"/>
            <w:vAlign w:val="center"/>
          </w:tcPr>
          <w:p>
            <w:pPr>
              <w:pStyle w:val="41"/>
              <w:spacing w:before="38" w:after="156"/>
              <w:ind w:left="36" w:right="25"/>
              <w:rPr>
                <w:rFonts w:asciiTheme="minorEastAsia" w:hAnsiTheme="minorEastAsia" w:eastAsiaTheme="minorEastAsia" w:cstheme="minorEastAsia"/>
                <w:spacing w:val="-2"/>
                <w:kern w:val="2"/>
                <w:sz w:val="21"/>
                <w:szCs w:val="21"/>
              </w:rPr>
            </w:pPr>
            <w:r>
              <w:rPr>
                <w:rFonts w:hint="eastAsia" w:asciiTheme="minorEastAsia" w:hAnsiTheme="minorEastAsia" w:eastAsiaTheme="minorEastAsia" w:cstheme="minorEastAsia"/>
                <w:spacing w:val="-2"/>
                <w:kern w:val="2"/>
                <w:sz w:val="21"/>
                <w:szCs w:val="21"/>
              </w:rPr>
              <w:t>18</w:t>
            </w:r>
          </w:p>
        </w:tc>
        <w:tc>
          <w:tcPr>
            <w:tcW w:w="3406" w:type="dxa"/>
            <w:vAlign w:val="center"/>
          </w:tcPr>
          <w:p>
            <w:pPr>
              <w:rPr>
                <w:rFonts w:ascii="宋体" w:hAnsi="宋体" w:eastAsia="宋体" w:cs="宋体"/>
                <w:kern w:val="0"/>
                <w:sz w:val="21"/>
                <w:szCs w:val="21"/>
                <w:lang w:bidi="ar"/>
              </w:rPr>
            </w:pPr>
            <w:r>
              <w:rPr>
                <w:rFonts w:hint="eastAsia" w:ascii="宋体" w:hAnsi="宋体" w:eastAsia="宋体" w:cs="宋体"/>
                <w:kern w:val="0"/>
                <w:sz w:val="21"/>
                <w:szCs w:val="21"/>
                <w:lang w:bidi="ar"/>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1"/>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age</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年龄</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N</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4,1</w:t>
            </w:r>
          </w:p>
        </w:tc>
        <w:tc>
          <w:tcPr>
            <w:tcW w:w="3406" w:type="dxa"/>
            <w:vAlign w:val="center"/>
          </w:tcPr>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支持小数，单位：年</w:t>
            </w:r>
          </w:p>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例如：6个月，此字段传入0.5；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1"/>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宋体" w:hAnsi="宋体" w:eastAsia="宋体" w:cs="宋体"/>
                <w:kern w:val="0"/>
                <w:sz w:val="21"/>
                <w:szCs w:val="21"/>
                <w:lang w:bidi="ar"/>
              </w:rPr>
              <w:t>AreaCode</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宋体" w:hAnsi="宋体" w:eastAsia="宋体" w:cs="宋体"/>
                <w:kern w:val="0"/>
                <w:sz w:val="21"/>
                <w:szCs w:val="21"/>
                <w:lang w:bidi="ar"/>
              </w:rPr>
              <w:t>参保地行政区划代码</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宋体" w:hAnsi="宋体" w:eastAsia="宋体" w:cs="宋体"/>
                <w:kern w:val="0"/>
                <w:sz w:val="21"/>
                <w:szCs w:val="21"/>
                <w:lang w:bidi="ar"/>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6</w:t>
            </w:r>
          </w:p>
        </w:tc>
        <w:tc>
          <w:tcPr>
            <w:tcW w:w="3406" w:type="dxa"/>
            <w:vAlign w:val="center"/>
          </w:tcPr>
          <w:p>
            <w:pPr>
              <w:widowControl/>
              <w:jc w:val="left"/>
              <w:rPr>
                <w:rFonts w:ascii="宋体" w:hAnsi="宋体" w:eastAsia="宋体" w:cs="宋体"/>
                <w:kern w:val="0"/>
                <w:sz w:val="21"/>
                <w:szCs w:val="21"/>
                <w:lang w:bidi="ar"/>
              </w:rPr>
            </w:pPr>
            <w:r>
              <w:rPr>
                <w:rFonts w:ascii="宋体" w:hAnsi="宋体" w:eastAsia="宋体" w:cs="宋体"/>
                <w:kern w:val="0"/>
                <w:sz w:val="21"/>
                <w:szCs w:val="21"/>
                <w:lang w:bidi="ar"/>
              </w:rPr>
              <w:t>参保人所属统筹区</w:t>
            </w:r>
            <w:r>
              <w:rPr>
                <w:rFonts w:hint="eastAsia" w:ascii="宋体" w:hAnsi="宋体" w:eastAsia="宋体" w:cs="宋体"/>
                <w:kern w:val="0"/>
                <w:sz w:val="21"/>
                <w:szCs w:val="21"/>
                <w:lang w:bidi="ar"/>
              </w:rPr>
              <w:t>的行政区划代码</w:t>
            </w:r>
            <w:r>
              <w:rPr>
                <w:rFonts w:ascii="宋体" w:hAnsi="宋体" w:eastAsia="宋体" w:cs="宋体"/>
                <w:kern w:val="0"/>
                <w:sz w:val="21"/>
                <w:szCs w:val="21"/>
                <w:lang w:bidi="ar"/>
              </w:rPr>
              <w:t>，必填</w:t>
            </w:r>
            <w:r>
              <w:rPr>
                <w:rFonts w:hint="eastAsia" w:ascii="宋体" w:hAnsi="宋体" w:eastAsia="宋体" w:cs="宋体"/>
                <w:kern w:val="0"/>
                <w:sz w:val="21"/>
                <w:szCs w:val="21"/>
                <w:lang w:bidi="ar"/>
              </w:rPr>
              <w:t>；</w:t>
            </w:r>
          </w:p>
          <w:p>
            <w:pPr>
              <w:widowControl/>
              <w:jc w:val="left"/>
              <w:rPr>
                <w:rFonts w:ascii="宋体" w:hAnsi="宋体" w:eastAsia="宋体" w:cs="宋体"/>
                <w:kern w:val="0"/>
                <w:sz w:val="21"/>
                <w:szCs w:val="21"/>
                <w:lang w:bidi="ar"/>
              </w:rPr>
            </w:pPr>
            <w:r>
              <w:rPr>
                <w:rFonts w:hint="eastAsia" w:asciiTheme="minorEastAsia" w:hAnsiTheme="minorEastAsia" w:cstheme="minorEastAsia"/>
                <w:sz w:val="21"/>
                <w:szCs w:val="21"/>
                <w:highlight w:val="yellow"/>
              </w:rPr>
              <w:t>本地参保人，此字段固定传入“110000”</w:t>
            </w:r>
          </w:p>
          <w:p>
            <w:pPr>
              <w:pStyle w:val="34"/>
              <w:ind w:firstLine="0" w:firstLineChars="0"/>
              <w:rPr>
                <w:rFonts w:asciiTheme="minorEastAsia" w:hAnsiTheme="minorEastAsia" w:cstheme="minorEastAsia"/>
                <w:color w:val="000000"/>
                <w:sz w:val="21"/>
                <w:szCs w:val="21"/>
              </w:rPr>
            </w:pPr>
            <w:r>
              <w:rPr>
                <w:rFonts w:hint="eastAsia" w:ascii="宋体" w:hAnsi="宋体" w:eastAsia="宋体" w:cs="宋体"/>
                <w:kern w:val="0"/>
                <w:sz w:val="21"/>
                <w:szCs w:val="21"/>
                <w:highlight w:val="yellow"/>
                <w:lang w:bidi="ar"/>
              </w:rPr>
              <w:t>异地参保人传入“</w:t>
            </w:r>
            <w:r>
              <w:rPr>
                <w:rFonts w:hint="eastAsia"/>
                <w:sz w:val="21"/>
                <w:highlight w:val="yellow"/>
              </w:rPr>
              <w:t>参保地行政区划代码”</w:t>
            </w:r>
            <w:r>
              <w:rPr>
                <w:rFonts w:hint="eastAsia" w:ascii="宋体" w:hAnsi="宋体" w:eastAsia="宋体" w:cs="宋体"/>
                <w:kern w:val="0"/>
                <w:sz w:val="21"/>
                <w:szCs w:val="21"/>
                <w:lang w:bidi="ar"/>
              </w:rPr>
              <w:t>（北京市基本医疗保险药店异地实时结算HIS改造接口规范中“获取异地参保人个人信息</w:t>
            </w:r>
            <w:r>
              <w:rPr>
                <w:rFonts w:ascii="宋体" w:hAnsi="宋体" w:eastAsia="宋体" w:cs="宋体"/>
                <w:kern w:val="0"/>
                <w:sz w:val="21"/>
                <w:szCs w:val="21"/>
                <w:lang w:bidi="ar"/>
              </w:rPr>
              <w:t>GetPersonInfoN</w:t>
            </w:r>
            <w:r>
              <w:rPr>
                <w:rFonts w:hint="eastAsia" w:ascii="宋体" w:hAnsi="宋体" w:eastAsia="宋体" w:cs="宋体"/>
                <w:kern w:val="0"/>
                <w:sz w:val="21"/>
                <w:szCs w:val="21"/>
                <w:lang w:bidi="ar"/>
              </w:rPr>
              <w:t>a</w:t>
            </w:r>
            <w:r>
              <w:rPr>
                <w:rFonts w:ascii="宋体" w:hAnsi="宋体" w:eastAsia="宋体" w:cs="宋体"/>
                <w:kern w:val="0"/>
                <w:sz w:val="21"/>
                <w:szCs w:val="21"/>
                <w:lang w:bidi="ar"/>
              </w:rPr>
              <w:t>tion_Multimedia</w:t>
            </w:r>
            <w:r>
              <w:rPr>
                <w:rFonts w:hint="eastAsia" w:ascii="宋体" w:hAnsi="宋体" w:eastAsia="宋体" w:cs="宋体"/>
                <w:kern w:val="0"/>
                <w:sz w:val="21"/>
                <w:szCs w:val="21"/>
                <w:lang w:bidi="ar"/>
              </w:rPr>
              <w:t>”函数的输出参数中包含此字段）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1"/>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bffactwarncalllist</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bCs/>
                <w:sz w:val="21"/>
                <w:szCs w:val="21"/>
              </w:rPr>
              <w:t>审核反馈数据信息</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集合</w:t>
            </w:r>
          </w:p>
        </w:tc>
        <w:tc>
          <w:tcPr>
            <w:tcW w:w="709" w:type="dxa"/>
            <w:vAlign w:val="center"/>
          </w:tcPr>
          <w:p>
            <w:pPr>
              <w:spacing w:line="240" w:lineRule="auto"/>
              <w:jc w:val="center"/>
              <w:rPr>
                <w:rFonts w:asciiTheme="minorEastAsia" w:hAnsiTheme="minorEastAsia" w:cstheme="minorEastAsia"/>
                <w:color w:val="000000"/>
                <w:sz w:val="21"/>
                <w:szCs w:val="21"/>
              </w:rPr>
            </w:pPr>
          </w:p>
        </w:tc>
        <w:tc>
          <w:tcPr>
            <w:tcW w:w="3406" w:type="dxa"/>
          </w:tcPr>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此节点为</w:t>
            </w:r>
            <w:r>
              <w:rPr>
                <w:rFonts w:hint="eastAsia" w:asciiTheme="minorEastAsia" w:hAnsiTheme="minorEastAsia"/>
                <w:spacing w:val="-2"/>
                <w:sz w:val="21"/>
                <w:szCs w:val="21"/>
              </w:rPr>
              <w:t>bffactwarncall的集合</w:t>
            </w:r>
          </w:p>
        </w:tc>
      </w:tr>
    </w:tbl>
    <w:p>
      <w:r>
        <w:rPr>
          <w:rFonts w:hint="eastAsia"/>
        </w:rPr>
        <w:t>节点标识（</w:t>
      </w:r>
      <w:r>
        <w:rPr>
          <w:rFonts w:hint="eastAsia" w:asciiTheme="minorEastAsia" w:hAnsiTheme="minorEastAsia"/>
          <w:spacing w:val="-2"/>
          <w:szCs w:val="24"/>
        </w:rPr>
        <w:t>bffactwarncall</w:t>
      </w:r>
      <w:r>
        <w:rPr>
          <w:rFonts w:hint="eastAsia"/>
        </w:rPr>
        <w:t>）</w:t>
      </w:r>
    </w:p>
    <w:tbl>
      <w:tblPr>
        <w:tblStyle w:val="13"/>
        <w:tblW w:w="80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33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337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hint="eastAsia" w:asciiTheme="minorEastAsia" w:hAnsiTheme="minorEastAsia" w:cstheme="minorEastAsia"/>
                <w:color w:val="000000" w:themeColor="text1"/>
                <w:sz w:val="21"/>
                <w:szCs w:val="21"/>
                <w:highlight w:val="none"/>
                <w14:textFill>
                  <w14:solidFill>
                    <w14:schemeClr w14:val="tx1"/>
                  </w14:solidFill>
                </w14:textFill>
              </w:rPr>
            </w:pPr>
            <w:r>
              <w:rPr>
                <w:rFonts w:asciiTheme="minorEastAsia" w:hAnsiTheme="minorEastAsia" w:cstheme="minorEastAsia"/>
                <w:color w:val="000000" w:themeColor="text1"/>
                <w:sz w:val="21"/>
                <w:szCs w:val="21"/>
                <w:highlight w:val="none"/>
                <w14:textFill>
                  <w14:solidFill>
                    <w14:schemeClr w14:val="tx1"/>
                  </w14:solidFill>
                </w14:textFill>
              </w:rPr>
              <w:t>mdtrtid</w:t>
            </w:r>
          </w:p>
        </w:tc>
        <w:tc>
          <w:tcPr>
            <w:tcW w:w="1419" w:type="dxa"/>
            <w:vAlign w:val="center"/>
          </w:tcPr>
          <w:p>
            <w:pPr>
              <w:widowControl/>
              <w:jc w:val="left"/>
              <w:rPr>
                <w:rFonts w:hint="eastAsia" w:asciiTheme="minorEastAsia" w:hAnsiTheme="minorEastAsia" w:cstheme="minorEastAsia"/>
                <w:sz w:val="21"/>
                <w:szCs w:val="21"/>
                <w:highlight w:val="none"/>
              </w:rPr>
            </w:pPr>
            <w:r>
              <w:rPr>
                <w:rFonts w:hint="eastAsia"/>
                <w:sz w:val="21"/>
                <w:szCs w:val="21"/>
                <w:highlight w:val="none"/>
              </w:rPr>
              <w:t>业务流水号</w:t>
            </w:r>
          </w:p>
        </w:tc>
        <w:tc>
          <w:tcPr>
            <w:tcW w:w="708" w:type="dxa"/>
            <w:vAlign w:val="center"/>
          </w:tcPr>
          <w:p>
            <w:pPr>
              <w:widowControl/>
              <w:jc w:val="left"/>
              <w:rPr>
                <w:rFonts w:hint="eastAsia" w:asciiTheme="minorEastAsia" w:hAnsiTheme="minorEastAsia" w:eastAsiaTheme="minorEastAsia" w:cstheme="minorEastAsia"/>
                <w:bCs/>
                <w:sz w:val="21"/>
                <w:szCs w:val="21"/>
              </w:rPr>
            </w:pPr>
            <w:r>
              <w:rPr>
                <w:rFonts w:ascii="宋体" w:hAnsi="宋体" w:eastAsia="宋体" w:cs="宋体"/>
                <w:kern w:val="0"/>
                <w:sz w:val="21"/>
                <w:szCs w:val="21"/>
                <w:lang w:bidi="ar"/>
              </w:rPr>
              <w:t>C</w:t>
            </w:r>
          </w:p>
        </w:tc>
        <w:tc>
          <w:tcPr>
            <w:tcW w:w="709" w:type="dxa"/>
            <w:vAlign w:val="center"/>
          </w:tcPr>
          <w:p>
            <w:pPr>
              <w:widowControl/>
              <w:jc w:val="center"/>
              <w:rPr>
                <w:rFonts w:hint="eastAsia" w:asciiTheme="minorEastAsia" w:hAnsiTheme="minorEastAsia" w:eastAsiaTheme="minorEastAsia" w:cstheme="minorEastAsia"/>
                <w:bCs/>
                <w:sz w:val="21"/>
                <w:szCs w:val="21"/>
              </w:rPr>
            </w:pPr>
            <w:r>
              <w:rPr>
                <w:rFonts w:hint="eastAsia"/>
                <w:sz w:val="21"/>
                <w:szCs w:val="21"/>
                <w:lang w:val="en-US" w:eastAsia="zh-CN"/>
              </w:rPr>
              <w:t>1</w:t>
            </w:r>
            <w:r>
              <w:rPr>
                <w:rFonts w:hint="eastAsia"/>
                <w:sz w:val="21"/>
                <w:szCs w:val="21"/>
              </w:rPr>
              <w:t>5</w:t>
            </w:r>
          </w:p>
        </w:tc>
        <w:tc>
          <w:tcPr>
            <w:tcW w:w="3376" w:type="dxa"/>
            <w:vAlign w:val="center"/>
          </w:tcPr>
          <w:p>
            <w:pPr>
              <w:widowControl/>
              <w:jc w:val="left"/>
              <w:rPr>
                <w:rFonts w:hint="eastAsia" w:asciiTheme="minorEastAsia" w:hAnsiTheme="minorEastAsia" w:eastAsiaTheme="minorEastAsia" w:cstheme="minorEastAsia"/>
                <w:sz w:val="21"/>
              </w:rPr>
            </w:pPr>
            <w:r>
              <w:rPr>
                <w:rFonts w:hint="eastAsia" w:ascii="宋体" w:hAnsi="宋体" w:eastAsia="宋体" w:cs="宋体"/>
                <w:kern w:val="0"/>
                <w:sz w:val="21"/>
                <w:szCs w:val="21"/>
                <w:lang w:bidi="ar"/>
              </w:rPr>
              <w:t>药店就诊业务流水号</w:t>
            </w:r>
            <w:r>
              <w:rPr>
                <w:rFonts w:ascii="宋体" w:hAnsi="宋体" w:eastAsia="宋体" w:cs="宋体"/>
                <w:kern w:val="0"/>
                <w:sz w:val="21"/>
                <w:szCs w:val="21"/>
                <w:lang w:bidi="ar"/>
              </w:rPr>
              <w:t>，</w:t>
            </w:r>
            <w:r>
              <w:rPr>
                <w:rFonts w:ascii="宋体" w:hAnsi="宋体" w:eastAsia="宋体" w:cs="宋体"/>
                <w:szCs w:val="24"/>
              </w:rPr>
              <w:t>该</w:t>
            </w:r>
            <w:r>
              <w:rPr>
                <w:rFonts w:hint="eastAsia" w:ascii="宋体" w:hAnsi="宋体" w:eastAsia="宋体" w:cs="宋体"/>
                <w:szCs w:val="24"/>
              </w:rPr>
              <w:t>流水</w:t>
            </w:r>
            <w:r>
              <w:rPr>
                <w:rFonts w:ascii="宋体" w:hAnsi="宋体" w:eastAsia="宋体" w:cs="宋体"/>
                <w:szCs w:val="24"/>
              </w:rPr>
              <w:t>号需在药店业务系统内部保持唯一不可重复；</w:t>
            </w:r>
            <w:r>
              <w:rPr>
                <w:rFonts w:ascii="宋体" w:hAnsi="宋体" w:eastAsia="宋体" w:cs="宋体"/>
                <w:kern w:val="0"/>
                <w:sz w:val="21"/>
                <w:szCs w:val="21"/>
                <w:lang w:bidi="ar"/>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hint="eastAsia" w:asciiTheme="minorEastAsia" w:hAnsiTheme="minorEastAsia" w:cstheme="minorEastAsia"/>
                <w:color w:val="000000" w:themeColor="text1"/>
                <w:sz w:val="21"/>
                <w:szCs w:val="21"/>
                <w:highlight w:val="none"/>
                <w14:textFill>
                  <w14:solidFill>
                    <w14:schemeClr w14:val="tx1"/>
                  </w14:solidFill>
                </w14:textFill>
              </w:rPr>
            </w:pPr>
            <w:r>
              <w:rPr>
                <w:rFonts w:hint="eastAsia" w:asciiTheme="minorEastAsia" w:hAnsiTheme="minorEastAsia" w:cstheme="minorEastAsia"/>
                <w:color w:val="000000" w:themeColor="text1"/>
                <w:sz w:val="21"/>
                <w:szCs w:val="21"/>
                <w:highlight w:val="none"/>
                <w14:textFill>
                  <w14:solidFill>
                    <w14:schemeClr w14:val="tx1"/>
                  </w14:solidFill>
                </w14:textFill>
              </w:rPr>
              <w:t>iptotpno</w:t>
            </w:r>
          </w:p>
        </w:tc>
        <w:tc>
          <w:tcPr>
            <w:tcW w:w="1419" w:type="dxa"/>
            <w:vAlign w:val="center"/>
          </w:tcPr>
          <w:p>
            <w:pPr>
              <w:spacing w:line="240" w:lineRule="auto"/>
              <w:jc w:val="center"/>
              <w:rPr>
                <w:rFonts w:hint="eastAsia" w:asciiTheme="minorEastAsia" w:hAnsiTheme="minorEastAsia" w:cstheme="minorEastAsia"/>
                <w:sz w:val="21"/>
                <w:szCs w:val="21"/>
                <w:highlight w:val="none"/>
              </w:rPr>
            </w:pPr>
            <w:r>
              <w:rPr>
                <w:rFonts w:hint="eastAsia" w:asciiTheme="minorEastAsia" w:hAnsiTheme="minorEastAsia" w:cstheme="minorEastAsia"/>
                <w:color w:val="000000" w:themeColor="text1"/>
                <w:sz w:val="21"/>
                <w:szCs w:val="21"/>
                <w:highlight w:val="none"/>
                <w14:textFill>
                  <w14:solidFill>
                    <w14:schemeClr w14:val="tx1"/>
                  </w14:solidFill>
                </w14:textFill>
              </w:rPr>
              <w:t>门诊号</w:t>
            </w:r>
          </w:p>
        </w:tc>
        <w:tc>
          <w:tcPr>
            <w:tcW w:w="708" w:type="dxa"/>
            <w:vAlign w:val="center"/>
          </w:tcPr>
          <w:p>
            <w:pPr>
              <w:pStyle w:val="5"/>
              <w:spacing w:line="360" w:lineRule="auto"/>
              <w:ind w:firstLine="0"/>
              <w:jc w:val="center"/>
              <w:rPr>
                <w:rFonts w:hint="eastAsia" w:asciiTheme="minorEastAsia" w:hAnsiTheme="minorEastAsia" w:eastAsiaTheme="minorEastAsia" w:cstheme="minorEastAsia"/>
                <w:bCs/>
                <w:sz w:val="21"/>
                <w:szCs w:val="21"/>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pStyle w:val="5"/>
              <w:spacing w:line="360" w:lineRule="auto"/>
              <w:ind w:firstLine="0"/>
              <w:jc w:val="center"/>
              <w:rPr>
                <w:rFonts w:hint="eastAsia" w:asciiTheme="minorEastAsia" w:hAnsiTheme="minorEastAsia" w:eastAsiaTheme="minorEastAsia" w:cstheme="minorEastAsia"/>
                <w:bCs/>
                <w:sz w:val="21"/>
                <w:szCs w:val="21"/>
              </w:rPr>
            </w:pPr>
            <w:r>
              <w:rPr>
                <w:rFonts w:hint="eastAsia" w:asciiTheme="minorEastAsia" w:hAnsiTheme="minorEastAsia" w:cstheme="minorEastAsia"/>
                <w:color w:val="000000"/>
                <w:sz w:val="21"/>
                <w:szCs w:val="21"/>
              </w:rPr>
              <w:t>30</w:t>
            </w:r>
          </w:p>
        </w:tc>
        <w:tc>
          <w:tcPr>
            <w:tcW w:w="3376" w:type="dxa"/>
            <w:vAlign w:val="center"/>
          </w:tcPr>
          <w:p>
            <w:pPr>
              <w:pStyle w:val="5"/>
              <w:spacing w:line="360" w:lineRule="auto"/>
              <w:ind w:firstLine="0"/>
              <w:rPr>
                <w:rFonts w:hint="eastAsia" w:asciiTheme="minorEastAsia" w:hAnsiTheme="minorEastAsia" w:eastAsiaTheme="minorEastAsia" w:cstheme="minorEastAsia"/>
                <w:sz w:val="21"/>
              </w:rPr>
            </w:pPr>
            <w:r>
              <w:rPr>
                <w:rFonts w:hint="eastAsia" w:asciiTheme="minorEastAsia" w:hAnsiTheme="minorEastAsia" w:cstheme="minorEastAsia"/>
                <w:color w:val="000000"/>
                <w:sz w:val="21"/>
                <w:szCs w:val="21"/>
                <w:lang w:val="en-US" w:eastAsia="zh-CN"/>
              </w:rPr>
              <w:t>ERP</w:t>
            </w:r>
            <w:r>
              <w:rPr>
                <w:rFonts w:hint="eastAsia" w:asciiTheme="minorEastAsia" w:hAnsiTheme="minorEastAsia" w:cstheme="minorEastAsia"/>
                <w:color w:val="000000"/>
                <w:sz w:val="21"/>
                <w:szCs w:val="21"/>
              </w:rPr>
              <w:t>系统院内ID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admdisediagcodg</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疾病诊断编码</w:t>
            </w:r>
          </w:p>
        </w:tc>
        <w:tc>
          <w:tcPr>
            <w:tcW w:w="708" w:type="dxa"/>
            <w:vAlign w:val="center"/>
          </w:tcPr>
          <w:p>
            <w:pPr>
              <w:pStyle w:val="5"/>
              <w:spacing w:line="360" w:lineRule="auto"/>
              <w:ind w:firstLine="0"/>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Cs/>
                <w:sz w:val="21"/>
                <w:szCs w:val="21"/>
              </w:rPr>
              <w:t>C</w:t>
            </w:r>
          </w:p>
        </w:tc>
        <w:tc>
          <w:tcPr>
            <w:tcW w:w="709" w:type="dxa"/>
            <w:vAlign w:val="center"/>
          </w:tcPr>
          <w:p>
            <w:pPr>
              <w:pStyle w:val="5"/>
              <w:spacing w:line="360" w:lineRule="auto"/>
              <w:ind w:firstLine="0"/>
              <w:jc w:val="center"/>
              <w:rPr>
                <w:rFonts w:asciiTheme="minorEastAsia" w:hAnsiTheme="minorEastAsia" w:cstheme="minorEastAsia"/>
                <w:color w:val="000000"/>
                <w:sz w:val="21"/>
                <w:szCs w:val="21"/>
              </w:rPr>
            </w:pPr>
            <w:r>
              <w:rPr>
                <w:rFonts w:hint="eastAsia" w:asciiTheme="minorEastAsia" w:hAnsiTheme="minorEastAsia" w:eastAsiaTheme="minorEastAsia" w:cstheme="minorEastAsia"/>
                <w:bCs/>
                <w:sz w:val="21"/>
                <w:szCs w:val="21"/>
              </w:rPr>
              <w:t>20</w:t>
            </w:r>
          </w:p>
        </w:tc>
        <w:tc>
          <w:tcPr>
            <w:tcW w:w="3376" w:type="dxa"/>
            <w:vAlign w:val="center"/>
          </w:tcPr>
          <w:p>
            <w:pPr>
              <w:pStyle w:val="5"/>
              <w:spacing w:line="360" w:lineRule="auto"/>
              <w:ind w:firstLine="0"/>
              <w:rPr>
                <w:rFonts w:asciiTheme="minorEastAsia" w:hAnsiTheme="minorEastAsia" w:cstheme="minorEastAsia"/>
                <w:color w:val="000000"/>
                <w:sz w:val="21"/>
                <w:szCs w:val="21"/>
              </w:rPr>
            </w:pPr>
            <w:r>
              <w:rPr>
                <w:rFonts w:hint="eastAsia" w:asciiTheme="minorEastAsia" w:hAnsiTheme="minorEastAsia" w:eastAsiaTheme="minorEastAsia" w:cstheme="minorEastAsia"/>
                <w:sz w:val="21"/>
              </w:rPr>
              <w:t>市医保中心发布的《医疗保障疾病诊断分类与代码》、《医疗保障中医诊断分类与代码》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admdisediagname</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疾病诊断名称</w:t>
            </w:r>
          </w:p>
        </w:tc>
        <w:tc>
          <w:tcPr>
            <w:tcW w:w="708" w:type="dxa"/>
            <w:vAlign w:val="center"/>
          </w:tcPr>
          <w:p>
            <w:pPr>
              <w:pStyle w:val="5"/>
              <w:spacing w:line="360" w:lineRule="auto"/>
              <w:ind w:firstLine="0"/>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Cs/>
                <w:sz w:val="21"/>
                <w:szCs w:val="21"/>
              </w:rPr>
              <w:t>C</w:t>
            </w:r>
          </w:p>
        </w:tc>
        <w:tc>
          <w:tcPr>
            <w:tcW w:w="709" w:type="dxa"/>
            <w:vAlign w:val="center"/>
          </w:tcPr>
          <w:p>
            <w:pPr>
              <w:pStyle w:val="5"/>
              <w:spacing w:line="360" w:lineRule="auto"/>
              <w:ind w:firstLine="0"/>
              <w:jc w:val="center"/>
              <w:rPr>
                <w:rFonts w:asciiTheme="minorEastAsia" w:hAnsiTheme="minorEastAsia" w:cstheme="minorEastAsia"/>
                <w:color w:val="000000"/>
                <w:sz w:val="21"/>
                <w:szCs w:val="21"/>
              </w:rPr>
            </w:pPr>
            <w:r>
              <w:rPr>
                <w:rFonts w:hint="eastAsia" w:asciiTheme="minorEastAsia" w:hAnsiTheme="minorEastAsia" w:eastAsiaTheme="minorEastAsia" w:cstheme="minorEastAsia"/>
                <w:bCs/>
                <w:sz w:val="21"/>
                <w:szCs w:val="21"/>
              </w:rPr>
              <w:t>50</w:t>
            </w:r>
          </w:p>
        </w:tc>
        <w:tc>
          <w:tcPr>
            <w:tcW w:w="3376" w:type="dxa"/>
            <w:vAlign w:val="center"/>
          </w:tcPr>
          <w:p>
            <w:pPr>
              <w:pStyle w:val="5"/>
              <w:spacing w:line="360" w:lineRule="auto"/>
              <w:ind w:firstLine="0"/>
              <w:rPr>
                <w:rFonts w:asciiTheme="minorEastAsia" w:hAnsiTheme="minorEastAsia" w:cstheme="minorEastAsia"/>
                <w:color w:val="000000"/>
                <w:sz w:val="21"/>
                <w:szCs w:val="21"/>
              </w:rPr>
            </w:pPr>
            <w:r>
              <w:rPr>
                <w:rFonts w:hint="eastAsia" w:asciiTheme="minorEastAsia" w:hAnsiTheme="minorEastAsia" w:eastAsiaTheme="minorEastAsia" w:cstheme="minorEastAsia"/>
                <w:bCs/>
                <w:sz w:val="21"/>
                <w:szCs w:val="21"/>
              </w:rPr>
              <w:t>诊断编码对应的名称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dscgmaindisediagcodg</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主要疾病诊断编码</w:t>
            </w:r>
          </w:p>
        </w:tc>
        <w:tc>
          <w:tcPr>
            <w:tcW w:w="708"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20</w:t>
            </w:r>
          </w:p>
        </w:tc>
        <w:tc>
          <w:tcPr>
            <w:tcW w:w="3376" w:type="dxa"/>
            <w:vAlign w:val="center"/>
          </w:tcPr>
          <w:p>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sz w:val="21"/>
              </w:rPr>
              <w:t>市医保中心发布的《医疗保障疾病诊断分类与代码》、《医疗保障中医诊断分类与代码》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r>
              <w:rPr>
                <w:rFonts w:hint="eastAsia" w:asciiTheme="minorEastAsia" w:hAnsiTheme="minorEastAsia"/>
                <w:color w:val="000000"/>
                <w:sz w:val="21"/>
                <w:szCs w:val="21"/>
              </w:rPr>
              <w:t>u</w:t>
            </w:r>
          </w:p>
        </w:tc>
        <w:tc>
          <w:tcPr>
            <w:tcW w:w="1336" w:type="dxa"/>
            <w:vAlign w:val="center"/>
          </w:tcPr>
          <w:p>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dscgmaindisediagname</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主要疾病诊断名称</w:t>
            </w:r>
          </w:p>
        </w:tc>
        <w:tc>
          <w:tcPr>
            <w:tcW w:w="708"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50</w:t>
            </w:r>
          </w:p>
        </w:tc>
        <w:tc>
          <w:tcPr>
            <w:tcW w:w="3376" w:type="dxa"/>
            <w:vAlign w:val="center"/>
          </w:tcPr>
          <w:p>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诊断编码对应的名称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dscgdeptcodg</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科室编码</w:t>
            </w:r>
          </w:p>
        </w:tc>
        <w:tc>
          <w:tcPr>
            <w:tcW w:w="708"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20</w:t>
            </w:r>
          </w:p>
        </w:tc>
        <w:tc>
          <w:tcPr>
            <w:tcW w:w="3376" w:type="dxa"/>
            <w:vAlign w:val="center"/>
          </w:tcPr>
          <w:p>
            <w:pPr>
              <w:widowControl/>
              <w:jc w:val="left"/>
              <w:rPr>
                <w:rFonts w:ascii="等线" w:hAnsi="等线" w:eastAsia="等线" w:cs="等线"/>
                <w:kern w:val="0"/>
                <w:sz w:val="21"/>
                <w:szCs w:val="21"/>
                <w:lang w:bidi="ar"/>
              </w:rPr>
            </w:pPr>
            <w:r>
              <w:rPr>
                <w:rFonts w:hint="eastAsia" w:ascii="等线" w:hAnsi="等线" w:eastAsia="等线" w:cs="等线"/>
                <w:kern w:val="0"/>
                <w:sz w:val="21"/>
                <w:szCs w:val="21"/>
                <w:lang w:bidi="ar"/>
              </w:rPr>
              <w:t>按照处方上实际科室信息传入；</w:t>
            </w:r>
          </w:p>
          <w:p>
            <w:pPr>
              <w:pStyle w:val="5"/>
              <w:spacing w:line="360" w:lineRule="auto"/>
              <w:ind w:firstLine="0"/>
              <w:rPr>
                <w:rFonts w:asciiTheme="minorEastAsia" w:hAnsiTheme="minorEastAsia" w:eastAsiaTheme="minorEastAsia" w:cstheme="minorEastAsia"/>
                <w:bCs/>
                <w:sz w:val="21"/>
                <w:szCs w:val="21"/>
              </w:rPr>
            </w:pPr>
            <w:r>
              <w:rPr>
                <w:rFonts w:hint="eastAsia" w:ascii="等线" w:hAnsi="等线" w:eastAsia="等线" w:cs="等线"/>
                <w:kern w:val="0"/>
                <w:sz w:val="21"/>
                <w:szCs w:val="21"/>
                <w:lang w:bidi="ar"/>
              </w:rPr>
              <w:t>如获取不到科室信息可传“LD-99</w:t>
            </w:r>
            <w:r>
              <w:rPr>
                <w:rFonts w:eastAsia="等线" w:cs="等线" w:asciiTheme="minorHAnsi" w:hAnsiTheme="minorHAnsi"/>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dscgdeptname</w:t>
            </w:r>
          </w:p>
        </w:tc>
        <w:tc>
          <w:tcPr>
            <w:tcW w:w="1419" w:type="dxa"/>
            <w:vAlign w:val="center"/>
          </w:tcPr>
          <w:p>
            <w:pPr>
              <w:spacing w:line="240" w:lineRule="auto"/>
              <w:jc w:val="center"/>
              <w:rPr>
                <w:rFonts w:ascii="等线" w:hAnsi="等线" w:eastAsia="等线" w:cs="等线"/>
                <w:color w:val="000000" w:themeColor="text1"/>
                <w:kern w:val="1"/>
                <w:sz w:val="21"/>
                <w:szCs w:val="21"/>
                <w14:textFill>
                  <w14:solidFill>
                    <w14:schemeClr w14:val="tx1"/>
                  </w14:solidFill>
                </w14:textFill>
              </w:rPr>
            </w:pPr>
            <w:r>
              <w:rPr>
                <w:rFonts w:hint="eastAsia" w:ascii="等线" w:hAnsi="等线" w:eastAsia="等线" w:cs="等线"/>
                <w:sz w:val="21"/>
                <w:szCs w:val="21"/>
              </w:rPr>
              <w:t>科室名称</w:t>
            </w:r>
          </w:p>
        </w:tc>
        <w:tc>
          <w:tcPr>
            <w:tcW w:w="708" w:type="dxa"/>
            <w:vAlign w:val="center"/>
          </w:tcPr>
          <w:p>
            <w:pPr>
              <w:pStyle w:val="5"/>
              <w:spacing w:line="360" w:lineRule="auto"/>
              <w:ind w:firstLine="0"/>
              <w:jc w:val="center"/>
              <w:rPr>
                <w:rFonts w:ascii="等线" w:hAnsi="等线" w:eastAsia="等线" w:cs="等线"/>
                <w:bCs/>
                <w:sz w:val="21"/>
                <w:szCs w:val="21"/>
              </w:rPr>
            </w:pPr>
            <w:r>
              <w:rPr>
                <w:rFonts w:hint="eastAsia" w:ascii="等线" w:hAnsi="等线" w:eastAsia="等线" w:cs="等线"/>
                <w:bCs/>
                <w:sz w:val="21"/>
                <w:szCs w:val="21"/>
              </w:rPr>
              <w:t>C</w:t>
            </w:r>
          </w:p>
        </w:tc>
        <w:tc>
          <w:tcPr>
            <w:tcW w:w="709" w:type="dxa"/>
            <w:vAlign w:val="center"/>
          </w:tcPr>
          <w:p>
            <w:pPr>
              <w:pStyle w:val="5"/>
              <w:spacing w:line="360" w:lineRule="auto"/>
              <w:ind w:firstLine="0"/>
              <w:jc w:val="center"/>
              <w:rPr>
                <w:rFonts w:ascii="等线" w:hAnsi="等线" w:eastAsia="等线" w:cs="等线"/>
                <w:bCs/>
                <w:sz w:val="21"/>
                <w:szCs w:val="21"/>
              </w:rPr>
            </w:pPr>
            <w:r>
              <w:rPr>
                <w:rFonts w:hint="eastAsia" w:ascii="等线" w:hAnsi="等线" w:eastAsia="等线" w:cs="等线"/>
                <w:bCs/>
                <w:sz w:val="21"/>
                <w:szCs w:val="21"/>
              </w:rPr>
              <w:t>50</w:t>
            </w:r>
          </w:p>
        </w:tc>
        <w:tc>
          <w:tcPr>
            <w:tcW w:w="3376" w:type="dxa"/>
            <w:vAlign w:val="center"/>
          </w:tcPr>
          <w:p>
            <w:pPr>
              <w:widowControl/>
              <w:jc w:val="left"/>
              <w:rPr>
                <w:rFonts w:ascii="等线" w:hAnsi="等线" w:eastAsia="等线" w:cs="等线"/>
                <w:kern w:val="0"/>
                <w:sz w:val="21"/>
                <w:szCs w:val="21"/>
                <w:lang w:bidi="ar"/>
              </w:rPr>
            </w:pPr>
            <w:r>
              <w:rPr>
                <w:rFonts w:hint="eastAsia" w:ascii="等线" w:hAnsi="等线" w:eastAsia="等线" w:cs="等线"/>
                <w:kern w:val="0"/>
                <w:sz w:val="21"/>
                <w:szCs w:val="21"/>
                <w:lang w:bidi="ar"/>
              </w:rPr>
              <w:t>按照处方上实际科室信息传入；</w:t>
            </w:r>
          </w:p>
          <w:p>
            <w:pPr>
              <w:pStyle w:val="5"/>
              <w:spacing w:line="360" w:lineRule="auto"/>
              <w:ind w:firstLine="0"/>
              <w:rPr>
                <w:rFonts w:ascii="等线" w:hAnsi="等线" w:eastAsia="等线" w:cs="等线"/>
                <w:bCs/>
                <w:sz w:val="21"/>
                <w:szCs w:val="21"/>
              </w:rPr>
            </w:pPr>
            <w:r>
              <w:rPr>
                <w:rFonts w:hint="eastAsia" w:ascii="等线" w:hAnsi="等线" w:eastAsia="等线" w:cs="等线"/>
                <w:kern w:val="0"/>
                <w:sz w:val="21"/>
                <w:szCs w:val="21"/>
                <w:lang w:bidi="ar"/>
              </w:rPr>
              <w:t>如获取不到科室信息可传“LD-99”；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drcode</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医师代码</w:t>
            </w:r>
          </w:p>
        </w:tc>
        <w:tc>
          <w:tcPr>
            <w:tcW w:w="708"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30</w:t>
            </w:r>
          </w:p>
        </w:tc>
        <w:tc>
          <w:tcPr>
            <w:tcW w:w="3376" w:type="dxa"/>
            <w:vAlign w:val="center"/>
          </w:tcPr>
          <w:p>
            <w:pPr>
              <w:pStyle w:val="5"/>
              <w:spacing w:line="360" w:lineRule="auto"/>
              <w:ind w:firstLine="0"/>
              <w:rPr>
                <w:rFonts w:asciiTheme="minorHAnsi" w:hAnsiTheme="minorHAnsi" w:eastAsiaTheme="minorEastAsia" w:cstheme="minorEastAsia"/>
                <w:bCs/>
                <w:sz w:val="21"/>
                <w:szCs w:val="21"/>
              </w:rPr>
            </w:pPr>
            <w:r>
              <w:rPr>
                <w:rFonts w:hint="eastAsia" w:asciiTheme="minorEastAsia" w:hAnsiTheme="minorEastAsia" w:eastAsiaTheme="minorEastAsia" w:cstheme="minorEastAsia"/>
                <w:spacing w:val="-2"/>
                <w:sz w:val="21"/>
                <w:szCs w:val="21"/>
              </w:rPr>
              <w:t>国家贯标的医保医师代码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drname</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医师姓名</w:t>
            </w:r>
          </w:p>
        </w:tc>
        <w:tc>
          <w:tcPr>
            <w:tcW w:w="708"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50</w:t>
            </w:r>
          </w:p>
        </w:tc>
        <w:tc>
          <w:tcPr>
            <w:tcW w:w="3376" w:type="dxa"/>
            <w:vAlign w:val="center"/>
          </w:tcPr>
          <w:p>
            <w:pPr>
              <w:pStyle w:val="5"/>
              <w:spacing w:line="360" w:lineRule="auto"/>
              <w:ind w:firstLine="0"/>
              <w:rPr>
                <w:rFonts w:asciiTheme="minorHAnsi" w:hAnsiTheme="minorHAnsi" w:eastAsiaTheme="minorEastAsia" w:cstheme="minorEastAsia"/>
                <w:bCs/>
                <w:sz w:val="21"/>
                <w:szCs w:val="21"/>
              </w:rPr>
            </w:pPr>
            <w:r>
              <w:rPr>
                <w:rFonts w:hint="eastAsia" w:asciiTheme="minorEastAsia" w:hAnsiTheme="minorEastAsia" w:eastAsiaTheme="minorEastAsia" w:cstheme="minorEastAsia"/>
                <w:bCs/>
                <w:sz w:val="21"/>
                <w:szCs w:val="21"/>
              </w:rPr>
              <w:t>非必填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drcerttype</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医师证件类型</w:t>
            </w:r>
          </w:p>
        </w:tc>
        <w:tc>
          <w:tcPr>
            <w:tcW w:w="708"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6</w:t>
            </w:r>
          </w:p>
        </w:tc>
        <w:tc>
          <w:tcPr>
            <w:tcW w:w="3376" w:type="dxa"/>
            <w:vAlign w:val="center"/>
          </w:tcPr>
          <w:p>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非必填，参见字典：人员证件类型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drIdcard</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医师证件号码</w:t>
            </w:r>
          </w:p>
        </w:tc>
        <w:tc>
          <w:tcPr>
            <w:tcW w:w="708"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50</w:t>
            </w:r>
          </w:p>
        </w:tc>
        <w:tc>
          <w:tcPr>
            <w:tcW w:w="3376" w:type="dxa"/>
            <w:vAlign w:val="center"/>
          </w:tcPr>
          <w:p>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非必填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medtype</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医疗类别</w:t>
            </w:r>
          </w:p>
        </w:tc>
        <w:tc>
          <w:tcPr>
            <w:tcW w:w="708"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2</w:t>
            </w:r>
          </w:p>
        </w:tc>
        <w:tc>
          <w:tcPr>
            <w:tcW w:w="3376" w:type="dxa"/>
            <w:vAlign w:val="center"/>
          </w:tcPr>
          <w:p>
            <w:pPr>
              <w:pStyle w:val="32"/>
              <w:ind w:firstLine="0" w:firstLineChars="0"/>
            </w:pPr>
            <w:r>
              <w:rPr>
                <w:rFonts w:ascii="宋体" w:hAnsi="宋体" w:eastAsia="宋体" w:cs="宋体"/>
                <w:kern w:val="0"/>
                <w:szCs w:val="21"/>
                <w:lang w:bidi="ar"/>
              </w:rPr>
              <w:t>必填</w:t>
            </w:r>
            <w:r>
              <w:rPr>
                <w:rFonts w:hint="eastAsia" w:ascii="宋体" w:hAnsi="宋体" w:eastAsia="宋体" w:cs="宋体"/>
                <w:kern w:val="0"/>
                <w:szCs w:val="21"/>
                <w:lang w:bidi="ar"/>
              </w:rPr>
              <w:t>；</w:t>
            </w:r>
          </w:p>
          <w:p>
            <w:pPr>
              <w:pStyle w:val="5"/>
              <w:spacing w:line="360" w:lineRule="auto"/>
              <w:ind w:firstLine="0"/>
              <w:rPr>
                <w:rFonts w:hint="eastAsia" w:asciiTheme="minorEastAsia" w:hAnsiTheme="minorEastAsia" w:eastAsiaTheme="minorEastAsia" w:cstheme="minorEastAsia"/>
                <w:bCs/>
                <w:sz w:val="21"/>
                <w:szCs w:val="21"/>
              </w:rPr>
            </w:pPr>
            <w:r>
              <w:rPr>
                <w:rFonts w:hint="eastAsia"/>
                <w:sz w:val="21"/>
                <w:szCs w:val="21"/>
              </w:rPr>
              <w:t>11：药店/门诊，19：急诊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reqttime</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请求时间</w:t>
            </w:r>
          </w:p>
        </w:tc>
        <w:tc>
          <w:tcPr>
            <w:tcW w:w="708"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19</w:t>
            </w:r>
          </w:p>
        </w:tc>
        <w:tc>
          <w:tcPr>
            <w:tcW w:w="3376" w:type="dxa"/>
            <w:vAlign w:val="center"/>
          </w:tcPr>
          <w:p>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格式：yyyy-MM-dd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rspstime</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响应时间</w:t>
            </w:r>
          </w:p>
        </w:tc>
        <w:tc>
          <w:tcPr>
            <w:tcW w:w="708"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19</w:t>
            </w:r>
          </w:p>
        </w:tc>
        <w:tc>
          <w:tcPr>
            <w:tcW w:w="3376" w:type="dxa"/>
            <w:vAlign w:val="center"/>
          </w:tcPr>
          <w:p>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格式：yyyy-MM-dd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anadura</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分析时长</w:t>
            </w:r>
          </w:p>
        </w:tc>
        <w:tc>
          <w:tcPr>
            <w:tcW w:w="708"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N</w:t>
            </w:r>
          </w:p>
        </w:tc>
        <w:tc>
          <w:tcPr>
            <w:tcW w:w="709"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9</w:t>
            </w:r>
          </w:p>
        </w:tc>
        <w:tc>
          <w:tcPr>
            <w:tcW w:w="3376" w:type="dxa"/>
            <w:vAlign w:val="center"/>
          </w:tcPr>
          <w:p>
            <w:pPr>
              <w:pStyle w:val="5"/>
              <w:spacing w:line="360" w:lineRule="auto"/>
              <w:ind w:firstLine="0"/>
              <w:rPr>
                <w:rFonts w:asciiTheme="minorEastAsia" w:hAnsiTheme="minorEastAsia" w:cstheme="minorEastAsia"/>
                <w:color w:val="000000"/>
                <w:sz w:val="21"/>
                <w:szCs w:val="21"/>
              </w:rPr>
            </w:pPr>
            <w:r>
              <w:rPr>
                <w:rFonts w:hint="eastAsia" w:asciiTheme="minorEastAsia" w:hAnsiTheme="minorEastAsia" w:eastAsiaTheme="minorEastAsia" w:cstheme="minorEastAsia"/>
                <w:bCs/>
                <w:sz w:val="21"/>
                <w:szCs w:val="21"/>
              </w:rPr>
              <w:t>单位：毫秒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volaflag</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违规标志</w:t>
            </w:r>
          </w:p>
        </w:tc>
        <w:tc>
          <w:tcPr>
            <w:tcW w:w="708"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3</w:t>
            </w:r>
          </w:p>
        </w:tc>
        <w:tc>
          <w:tcPr>
            <w:tcW w:w="3376" w:type="dxa"/>
            <w:vAlign w:val="center"/>
          </w:tcPr>
          <w:p>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参见字典：违规标志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intfcallsuccflag</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接口调用成功标志</w:t>
            </w:r>
          </w:p>
        </w:tc>
        <w:tc>
          <w:tcPr>
            <w:tcW w:w="708"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3</w:t>
            </w:r>
          </w:p>
        </w:tc>
        <w:tc>
          <w:tcPr>
            <w:tcW w:w="3376" w:type="dxa"/>
            <w:vAlign w:val="center"/>
          </w:tcPr>
          <w:p>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0：失败</w:t>
            </w:r>
          </w:p>
          <w:p>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medfeesumamt</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医疗费总额</w:t>
            </w:r>
          </w:p>
        </w:tc>
        <w:tc>
          <w:tcPr>
            <w:tcW w:w="708"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N</w:t>
            </w:r>
          </w:p>
        </w:tc>
        <w:tc>
          <w:tcPr>
            <w:tcW w:w="709"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16,2</w:t>
            </w:r>
          </w:p>
        </w:tc>
        <w:tc>
          <w:tcPr>
            <w:tcW w:w="3376" w:type="dxa"/>
            <w:vAlign w:val="center"/>
          </w:tcPr>
          <w:p>
            <w:pPr>
              <w:pStyle w:val="5"/>
              <w:spacing w:line="360" w:lineRule="auto"/>
              <w:ind w:firstLine="0"/>
              <w:rPr>
                <w:rFonts w:asciiTheme="minorEastAsia" w:hAnsiTheme="minorEastAsia" w:eastAsiaTheme="minorEastAsia" w:cstheme="minorEastAsia"/>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2"/>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color w:val="000000" w:themeColor="text1"/>
                <w:sz w:val="21"/>
                <w:szCs w:val="21"/>
                <w14:textFill>
                  <w14:solidFill>
                    <w14:schemeClr w14:val="tx1"/>
                  </w14:solidFill>
                </w14:textFill>
              </w:rPr>
              <w:t>bffactvolarsltlist</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疑点单据集合</w:t>
            </w:r>
          </w:p>
        </w:tc>
        <w:tc>
          <w:tcPr>
            <w:tcW w:w="708" w:type="dxa"/>
            <w:vAlign w:val="center"/>
          </w:tcPr>
          <w:p>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集合</w:t>
            </w:r>
          </w:p>
        </w:tc>
        <w:tc>
          <w:tcPr>
            <w:tcW w:w="709" w:type="dxa"/>
            <w:vAlign w:val="center"/>
          </w:tcPr>
          <w:p>
            <w:pPr>
              <w:pStyle w:val="5"/>
              <w:spacing w:line="360" w:lineRule="auto"/>
              <w:ind w:firstLine="0"/>
              <w:jc w:val="center"/>
              <w:rPr>
                <w:rFonts w:asciiTheme="minorEastAsia" w:hAnsiTheme="minorEastAsia" w:eastAsiaTheme="minorEastAsia" w:cstheme="minorEastAsia"/>
                <w:bCs/>
                <w:sz w:val="21"/>
                <w:szCs w:val="21"/>
              </w:rPr>
            </w:pPr>
          </w:p>
        </w:tc>
        <w:tc>
          <w:tcPr>
            <w:tcW w:w="3376" w:type="dxa"/>
            <w:vAlign w:val="center"/>
          </w:tcPr>
          <w:p>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若无疑点单据，此节点可为空</w:t>
            </w:r>
          </w:p>
        </w:tc>
      </w:tr>
    </w:tbl>
    <w:p>
      <w:r>
        <w:rPr>
          <w:rFonts w:hint="eastAsia"/>
        </w:rPr>
        <w:t>节点标识</w:t>
      </w:r>
      <w:r>
        <w:rPr>
          <w:rFonts w:hint="eastAsia" w:asciiTheme="minorEastAsia" w:hAnsiTheme="minorEastAsia" w:cstheme="minorEastAsia"/>
          <w:szCs w:val="24"/>
        </w:rPr>
        <w:t>（</w:t>
      </w:r>
      <w:r>
        <w:rPr>
          <w:rFonts w:hint="eastAsia" w:asciiTheme="minorEastAsia" w:hAnsiTheme="minorEastAsia" w:cstheme="minorEastAsia"/>
          <w:color w:val="000000" w:themeColor="text1"/>
          <w:szCs w:val="24"/>
          <w14:textFill>
            <w14:solidFill>
              <w14:schemeClr w14:val="tx1"/>
            </w14:solidFill>
          </w14:textFill>
        </w:rPr>
        <w:t>bffactvolarslt</w:t>
      </w:r>
      <w:r>
        <w:rPr>
          <w:rFonts w:hint="eastAsia" w:asciiTheme="minorEastAsia" w:hAnsiTheme="minorEastAsia" w:cstheme="minorEastAsia"/>
          <w:szCs w:val="24"/>
        </w:rPr>
        <w:t>）</w:t>
      </w:r>
    </w:p>
    <w:tbl>
      <w:tblPr>
        <w:tblStyle w:val="13"/>
        <w:tblW w:w="80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3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341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jc w:val="center"/>
              <w:rPr>
                <w:rFonts w:asciiTheme="minorEastAsia" w:hAnsiTheme="minorEastAsia" w:cstheme="minorEastAsia"/>
                <w:bCs/>
                <w:sz w:val="21"/>
                <w:szCs w:val="21"/>
              </w:rPr>
            </w:pPr>
            <w:r>
              <w:rPr>
                <w:rFonts w:hint="eastAsia" w:asciiTheme="minorEastAsia" w:hAnsiTheme="minorEastAsia" w:cstheme="minorEastAsia"/>
                <w:sz w:val="21"/>
                <w:szCs w:val="21"/>
              </w:rPr>
              <w:t>warnrsltid</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提醒结果ID</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40</w:t>
            </w:r>
          </w:p>
        </w:tc>
        <w:tc>
          <w:tcPr>
            <w:tcW w:w="3413" w:type="dxa"/>
            <w:vAlign w:val="center"/>
          </w:tcPr>
          <w:p>
            <w:pPr>
              <w:spacing w:line="360" w:lineRule="auto"/>
              <w:ind w:left="-26" w:leftChars="-11" w:right="-60" w:rightChars="-25"/>
              <w:rPr>
                <w:sz w:val="21"/>
                <w:szCs w:val="21"/>
              </w:rPr>
            </w:pPr>
            <w:r>
              <w:rPr>
                <w:rFonts w:hint="eastAsia"/>
                <w:sz w:val="21"/>
                <w:szCs w:val="21"/>
              </w:rPr>
              <w:t>药店生成提醒结果流水号</w:t>
            </w:r>
          </w:p>
          <w:p>
            <w:pPr>
              <w:pStyle w:val="12"/>
              <w:ind w:firstLine="0" w:firstLineChars="0"/>
            </w:pPr>
            <w:r>
              <w:rPr>
                <w:rFonts w:hint="eastAsia"/>
                <w:sz w:val="21"/>
                <w:szCs w:val="21"/>
              </w:rPr>
              <w:t>此号不可重复</w:t>
            </w:r>
          </w:p>
          <w:p>
            <w:pPr>
              <w:pStyle w:val="12"/>
              <w:ind w:firstLine="0" w:firstLineChars="0"/>
            </w:pPr>
            <w:r>
              <w:rPr>
                <w:rFonts w:hint="eastAsia"/>
                <w:sz w:val="21"/>
                <w:szCs w:val="21"/>
              </w:rPr>
              <w:t>格式：10位</w:t>
            </w:r>
            <w:r>
              <w:rPr>
                <w:rFonts w:hint="eastAsia"/>
                <w:sz w:val="21"/>
                <w:szCs w:val="21"/>
                <w:lang w:val="en-US" w:eastAsia="zh-CN"/>
              </w:rPr>
              <w:t>药店</w:t>
            </w:r>
            <w:r>
              <w:rPr>
                <w:rFonts w:hint="eastAsia"/>
                <w:sz w:val="21"/>
                <w:szCs w:val="21"/>
              </w:rPr>
              <w:t>编码+30位</w:t>
            </w:r>
            <w:r>
              <w:rPr>
                <w:rFonts w:hint="eastAsia"/>
                <w:sz w:val="21"/>
                <w:szCs w:val="21"/>
                <w:lang w:val="en-US" w:eastAsia="zh-CN"/>
              </w:rPr>
              <w:t>药店系统</w:t>
            </w:r>
            <w:r>
              <w:rPr>
                <w:rFonts w:hint="eastAsia"/>
                <w:sz w:val="21"/>
                <w:szCs w:val="21"/>
              </w:rPr>
              <w:t>内唯一流水号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jc w:val="center"/>
              <w:rPr>
                <w:rFonts w:asciiTheme="minorEastAsia" w:hAnsiTheme="minorEastAsia" w:cstheme="minorEastAsia"/>
                <w:sz w:val="21"/>
                <w:szCs w:val="21"/>
              </w:rPr>
            </w:pPr>
            <w:r>
              <w:rPr>
                <w:rFonts w:hint="eastAsia" w:asciiTheme="minorEastAsia" w:hAnsiTheme="minorEastAsia" w:cstheme="minorEastAsia"/>
                <w:sz w:val="21"/>
                <w:szCs w:val="21"/>
              </w:rPr>
              <w:t>ruleid</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规则ID</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w:t>
            </w:r>
          </w:p>
        </w:tc>
        <w:tc>
          <w:tcPr>
            <w:tcW w:w="3413"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药店生成的规则ID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jc w:val="center"/>
              <w:rPr>
                <w:rFonts w:asciiTheme="minorEastAsia" w:hAnsiTheme="minorEastAsia" w:cstheme="minorEastAsia"/>
                <w:sz w:val="21"/>
                <w:szCs w:val="21"/>
              </w:rPr>
            </w:pPr>
            <w:r>
              <w:rPr>
                <w:rFonts w:hint="eastAsia" w:asciiTheme="minorEastAsia" w:hAnsiTheme="minorEastAsia" w:cstheme="minorEastAsia"/>
                <w:sz w:val="21"/>
                <w:szCs w:val="21"/>
              </w:rPr>
              <w:t>rulecode</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规则代码</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w:t>
            </w:r>
          </w:p>
        </w:tc>
        <w:tc>
          <w:tcPr>
            <w:tcW w:w="3413" w:type="dxa"/>
            <w:vAlign w:val="center"/>
          </w:tcPr>
          <w:p>
            <w:pPr>
              <w:spacing w:line="360" w:lineRule="auto"/>
              <w:ind w:left="-26" w:leftChars="-11" w:right="-60" w:rightChars="-25"/>
              <w:rPr>
                <w:sz w:val="21"/>
                <w:szCs w:val="21"/>
              </w:rPr>
            </w:pPr>
            <w:r>
              <w:rPr>
                <w:rFonts w:hint="eastAsia"/>
                <w:sz w:val="21"/>
                <w:szCs w:val="21"/>
              </w:rPr>
              <w:t>该字段按照国家局规则库中的“规则编码”进行上传;</w:t>
            </w:r>
          </w:p>
          <w:p>
            <w:pPr>
              <w:pStyle w:val="12"/>
              <w:ind w:firstLine="0" w:firstLineChars="0"/>
            </w:pPr>
            <w:r>
              <w:rPr>
                <w:rFonts w:hint="eastAsia" w:asciiTheme="minorEastAsia" w:hAnsiTheme="minorEastAsia" w:cstheme="minorEastAsia"/>
                <w:sz w:val="21"/>
                <w:szCs w:val="21"/>
              </w:rPr>
              <w:t>国家局规则库参照附录“5.1.1表一:医疗保障【基金智能审核和监控规则库框架体系(1.0版)中的规则库框架”和“5.1.2表二:《关于新增智能监管“两库”规则和知识点的函》（医保监管函〔2025〕4号）中的新增9项规则明细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jc w:val="center"/>
              <w:rPr>
                <w:rFonts w:asciiTheme="minorEastAsia" w:hAnsiTheme="minorEastAsia" w:cstheme="minorEastAsia"/>
                <w:sz w:val="21"/>
                <w:szCs w:val="21"/>
              </w:rPr>
            </w:pPr>
            <w:r>
              <w:rPr>
                <w:rFonts w:hint="eastAsia" w:asciiTheme="minorEastAsia" w:hAnsiTheme="minorEastAsia" w:cstheme="minorEastAsia"/>
                <w:sz w:val="21"/>
                <w:szCs w:val="21"/>
              </w:rPr>
              <w:t>rulename</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规则名称</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200</w:t>
            </w:r>
          </w:p>
        </w:tc>
        <w:tc>
          <w:tcPr>
            <w:tcW w:w="3413" w:type="dxa"/>
            <w:vAlign w:val="center"/>
          </w:tcPr>
          <w:p>
            <w:pPr>
              <w:spacing w:line="360" w:lineRule="auto"/>
              <w:ind w:left="-26" w:leftChars="-11" w:right="-60" w:rightChars="-25"/>
              <w:rPr>
                <w:sz w:val="21"/>
                <w:szCs w:val="21"/>
              </w:rPr>
            </w:pPr>
            <w:r>
              <w:rPr>
                <w:rFonts w:hint="eastAsia"/>
                <w:sz w:val="21"/>
                <w:szCs w:val="21"/>
              </w:rPr>
              <w:t>该字段按照国家局规则库中的“规则名称”进行上传;</w:t>
            </w:r>
          </w:p>
          <w:p>
            <w:pPr>
              <w:pStyle w:val="12"/>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国家局规则库参照附录“5.1.1表一:医疗保障基金智能审核和监控规则库框架体系(1.0版)中的规则库框架”和“5.1.2表二:《关于新增智能监管“两库”规则和知识点的函》（医保监管函〔2025〕4号）中的新增9项规则明细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rulesevdeg</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规则严重程度</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w:t>
            </w:r>
          </w:p>
        </w:tc>
        <w:tc>
          <w:tcPr>
            <w:tcW w:w="3413"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参见字典：规则严重程度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rulewarnlv</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规则提醒级别</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w:t>
            </w:r>
          </w:p>
        </w:tc>
        <w:tc>
          <w:tcPr>
            <w:tcW w:w="3413"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参见字典：规则提醒级别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warncont</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提示内容</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500</w:t>
            </w:r>
          </w:p>
        </w:tc>
        <w:tc>
          <w:tcPr>
            <w:tcW w:w="3413" w:type="dxa"/>
            <w:vAlign w:val="center"/>
          </w:tcPr>
          <w:p>
            <w:pPr>
              <w:spacing w:line="360" w:lineRule="auto"/>
              <w:ind w:left="-26" w:leftChars="-11" w:right="-60" w:rightChars="-25"/>
              <w:rPr>
                <w:rFonts w:asciiTheme="minorEastAsia" w:hAnsiTheme="minorEastAsia" w:cstheme="minorEastAsia"/>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warndspoway</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预警处理方式</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w:t>
            </w:r>
          </w:p>
        </w:tc>
        <w:tc>
          <w:tcPr>
            <w:tcW w:w="3413" w:type="dxa"/>
            <w:vAlign w:val="center"/>
          </w:tcPr>
          <w:p>
            <w:pPr>
              <w:spacing w:line="360" w:lineRule="auto"/>
              <w:ind w:right="-60" w:rightChars="-25"/>
              <w:rPr>
                <w:rFonts w:asciiTheme="minorEastAsia" w:hAnsiTheme="minorEastAsia" w:cstheme="minorEastAsia"/>
                <w:sz w:val="21"/>
                <w:szCs w:val="21"/>
              </w:rPr>
            </w:pPr>
            <w:r>
              <w:rPr>
                <w:rFonts w:hint="eastAsia" w:asciiTheme="minorEastAsia" w:hAnsiTheme="minorEastAsia" w:cstheme="minorEastAsia"/>
                <w:sz w:val="21"/>
                <w:szCs w:val="21"/>
              </w:rPr>
              <w:t>1：继续执行处方</w:t>
            </w:r>
          </w:p>
          <w:p>
            <w:pPr>
              <w:pStyle w:val="12"/>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2：返回修改处方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warndspowaydscr</w:t>
            </w:r>
          </w:p>
        </w:tc>
        <w:tc>
          <w:tcPr>
            <w:tcW w:w="1419" w:type="dxa"/>
            <w:vAlign w:val="center"/>
          </w:tcPr>
          <w:p>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预警处理方式说明</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500</w:t>
            </w:r>
          </w:p>
        </w:tc>
        <w:tc>
          <w:tcPr>
            <w:tcW w:w="3413"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如果</w:t>
            </w:r>
            <w:r>
              <w:rPr>
                <w:rFonts w:hint="eastAsia" w:asciiTheme="minorEastAsia" w:hAnsiTheme="minorEastAsia" w:cstheme="minorEastAsia"/>
                <w:sz w:val="21"/>
                <w:szCs w:val="21"/>
              </w:rPr>
              <w:t>warndspoway为1时，此字段必填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ruledefntype</w:t>
            </w:r>
          </w:p>
        </w:tc>
        <w:tc>
          <w:tcPr>
            <w:tcW w:w="1419" w:type="dxa"/>
            <w:vAlign w:val="center"/>
          </w:tcPr>
          <w:p>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规则定义类别</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w:t>
            </w:r>
          </w:p>
        </w:tc>
        <w:tc>
          <w:tcPr>
            <w:tcW w:w="3413"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参见字典：规则定义类别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volaqualname</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违规定性名称</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w:t>
            </w:r>
          </w:p>
        </w:tc>
        <w:tc>
          <w:tcPr>
            <w:tcW w:w="3413" w:type="dxa"/>
            <w:vAlign w:val="center"/>
          </w:tcPr>
          <w:p>
            <w:pPr>
              <w:pStyle w:val="12"/>
              <w:ind w:firstLine="0" w:firstLineChars="0"/>
            </w:pPr>
            <w:r>
              <w:rPr>
                <w:rFonts w:hint="eastAsia"/>
                <w:sz w:val="21"/>
                <w:szCs w:val="21"/>
              </w:rPr>
              <w:t>参见字典：违规定性名称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taskid</w:t>
            </w:r>
          </w:p>
        </w:tc>
        <w:tc>
          <w:tcPr>
            <w:tcW w:w="1419" w:type="dxa"/>
            <w:vAlign w:val="center"/>
          </w:tcPr>
          <w:p>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任务ID</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40</w:t>
            </w:r>
          </w:p>
        </w:tc>
        <w:tc>
          <w:tcPr>
            <w:tcW w:w="3413"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每次请求的唯一标识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volacont</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违规内容</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500</w:t>
            </w:r>
          </w:p>
        </w:tc>
        <w:tc>
          <w:tcPr>
            <w:tcW w:w="3413"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违规内容描述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volaamtstas</w:t>
            </w:r>
          </w:p>
        </w:tc>
        <w:tc>
          <w:tcPr>
            <w:tcW w:w="1419" w:type="dxa"/>
            <w:vAlign w:val="center"/>
          </w:tcPr>
          <w:p>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违规金额状态</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w:t>
            </w:r>
          </w:p>
        </w:tc>
        <w:tc>
          <w:tcPr>
            <w:tcW w:w="3413"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参见字典：违规金额状态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volaamt</w:t>
            </w:r>
          </w:p>
        </w:tc>
        <w:tc>
          <w:tcPr>
            <w:tcW w:w="1419" w:type="dxa"/>
            <w:vAlign w:val="center"/>
          </w:tcPr>
          <w:p>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违规金额</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N</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16,2</w:t>
            </w:r>
          </w:p>
        </w:tc>
        <w:tc>
          <w:tcPr>
            <w:tcW w:w="3413" w:type="dxa"/>
            <w:vAlign w:val="center"/>
          </w:tcPr>
          <w:p>
            <w:pPr>
              <w:spacing w:line="360" w:lineRule="auto"/>
              <w:ind w:left="-26" w:leftChars="-11" w:right="-60" w:rightChars="-25"/>
              <w:rPr>
                <w:rFonts w:asciiTheme="minorEastAsia" w:hAnsiTheme="minorEastAsia" w:cstheme="minorEastAsia"/>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volaevid</w:t>
            </w:r>
          </w:p>
        </w:tc>
        <w:tc>
          <w:tcPr>
            <w:tcW w:w="1419" w:type="dxa"/>
            <w:vAlign w:val="center"/>
          </w:tcPr>
          <w:p>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违规依据</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500</w:t>
            </w:r>
          </w:p>
        </w:tc>
        <w:tc>
          <w:tcPr>
            <w:tcW w:w="3413" w:type="dxa"/>
            <w:vAlign w:val="center"/>
          </w:tcPr>
          <w:p>
            <w:pPr>
              <w:spacing w:line="360" w:lineRule="auto"/>
              <w:ind w:left="-26" w:leftChars="-11" w:right="-60" w:rightChars="-25"/>
              <w:rPr>
                <w:rFonts w:asciiTheme="minorEastAsia" w:hAnsiTheme="minorEastAsia" w:cstheme="minorEastAsia"/>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volabhvrtype</w:t>
            </w:r>
          </w:p>
        </w:tc>
        <w:tc>
          <w:tcPr>
            <w:tcW w:w="1419" w:type="dxa"/>
            <w:vAlign w:val="center"/>
          </w:tcPr>
          <w:p>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违规行为分类</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w:t>
            </w:r>
          </w:p>
        </w:tc>
        <w:tc>
          <w:tcPr>
            <w:tcW w:w="3413"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参见字典：违规行为分类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mchid</w:t>
            </w:r>
          </w:p>
        </w:tc>
        <w:tc>
          <w:tcPr>
            <w:tcW w:w="1419" w:type="dxa"/>
            <w:vAlign w:val="center"/>
          </w:tcPr>
          <w:p>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机器ID</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w:t>
            </w:r>
          </w:p>
        </w:tc>
        <w:tc>
          <w:tcPr>
            <w:tcW w:w="3413"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非必填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3"/>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color w:val="000000" w:themeColor="text1"/>
                <w:sz w:val="21"/>
                <w:szCs w:val="21"/>
                <w14:textFill>
                  <w14:solidFill>
                    <w14:schemeClr w14:val="tx1"/>
                  </w14:solidFill>
                </w14:textFill>
              </w:rPr>
              <w:t>bffactvolarsltdetllist</w:t>
            </w:r>
          </w:p>
        </w:tc>
        <w:tc>
          <w:tcPr>
            <w:tcW w:w="1419" w:type="dxa"/>
            <w:vAlign w:val="center"/>
          </w:tcPr>
          <w:p>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疑点明细集合</w:t>
            </w:r>
          </w:p>
        </w:tc>
        <w:tc>
          <w:tcPr>
            <w:tcW w:w="708" w:type="dxa"/>
            <w:vAlign w:val="center"/>
          </w:tcPr>
          <w:p>
            <w:pPr>
              <w:spacing w:line="360" w:lineRule="auto"/>
              <w:jc w:val="center"/>
              <w:rPr>
                <w:rFonts w:asciiTheme="minorEastAsia" w:hAnsiTheme="minorEastAsia" w:cstheme="minorEastAsia"/>
                <w:bCs/>
                <w:sz w:val="21"/>
                <w:szCs w:val="21"/>
              </w:rPr>
            </w:pPr>
          </w:p>
        </w:tc>
        <w:tc>
          <w:tcPr>
            <w:tcW w:w="709" w:type="dxa"/>
            <w:vAlign w:val="center"/>
          </w:tcPr>
          <w:p>
            <w:pPr>
              <w:spacing w:line="360" w:lineRule="auto"/>
              <w:jc w:val="center"/>
              <w:rPr>
                <w:rFonts w:asciiTheme="minorEastAsia" w:hAnsiTheme="minorEastAsia" w:cstheme="minorEastAsia"/>
                <w:bCs/>
                <w:sz w:val="21"/>
                <w:szCs w:val="21"/>
              </w:rPr>
            </w:pPr>
          </w:p>
        </w:tc>
        <w:tc>
          <w:tcPr>
            <w:tcW w:w="3413" w:type="dxa"/>
            <w:vAlign w:val="center"/>
          </w:tcPr>
          <w:p>
            <w:pPr>
              <w:spacing w:line="360" w:lineRule="auto"/>
              <w:ind w:left="-26" w:leftChars="-11" w:right="-60" w:rightChars="-25"/>
              <w:rPr>
                <w:rFonts w:asciiTheme="minorEastAsia" w:hAnsiTheme="minorEastAsia" w:cstheme="minorEastAsia"/>
                <w:bCs/>
                <w:sz w:val="21"/>
                <w:szCs w:val="21"/>
              </w:rPr>
            </w:pPr>
          </w:p>
        </w:tc>
      </w:tr>
    </w:tbl>
    <w:p>
      <w:r>
        <w:rPr>
          <w:rFonts w:hint="eastAsia"/>
        </w:rPr>
        <w:t>节点标识</w:t>
      </w:r>
      <w:r>
        <w:rPr>
          <w:rFonts w:hint="eastAsia" w:asciiTheme="minorEastAsia" w:hAnsiTheme="minorEastAsia" w:cstheme="minorEastAsia"/>
          <w:szCs w:val="24"/>
        </w:rPr>
        <w:t>（</w:t>
      </w:r>
      <w:r>
        <w:rPr>
          <w:rFonts w:hint="eastAsia" w:asciiTheme="minorEastAsia" w:hAnsiTheme="minorEastAsia" w:cstheme="minorEastAsia"/>
          <w:color w:val="000000" w:themeColor="text1"/>
          <w:szCs w:val="24"/>
          <w14:textFill>
            <w14:solidFill>
              <w14:schemeClr w14:val="tx1"/>
            </w14:solidFill>
          </w14:textFill>
        </w:rPr>
        <w:t>bffactvolarsltdetl</w:t>
      </w:r>
      <w:r>
        <w:rPr>
          <w:rFonts w:hint="eastAsia" w:asciiTheme="minorEastAsia" w:hAnsiTheme="minorEastAsia" w:cstheme="minorEastAsia"/>
          <w:szCs w:val="24"/>
        </w:rPr>
        <w:t>）</w:t>
      </w:r>
    </w:p>
    <w:tbl>
      <w:tblPr>
        <w:tblStyle w:val="13"/>
        <w:tblW w:w="8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33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339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feedetlid</w:t>
            </w:r>
          </w:p>
        </w:tc>
        <w:tc>
          <w:tcPr>
            <w:tcW w:w="1419" w:type="dxa"/>
            <w:vAlign w:val="center"/>
          </w:tcPr>
          <w:p>
            <w:pPr>
              <w:spacing w:line="240" w:lineRule="auto"/>
              <w:jc w:val="center"/>
              <w:rPr>
                <w:rFonts w:asciiTheme="minorEastAsia" w:hAnsiTheme="minorEastAsia" w:cstheme="minorEastAsia"/>
                <w:sz w:val="21"/>
                <w:szCs w:val="21"/>
                <w:highlight w:val="yellow"/>
              </w:rPr>
            </w:pPr>
            <w:r>
              <w:rPr>
                <w:rFonts w:hint="eastAsia" w:asciiTheme="minorEastAsia" w:hAnsiTheme="minorEastAsia" w:cstheme="minorEastAsia"/>
                <w:bCs/>
                <w:sz w:val="21"/>
                <w:szCs w:val="21"/>
              </w:rPr>
              <w:t>费用明细ID</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60</w:t>
            </w:r>
          </w:p>
        </w:tc>
        <w:tc>
          <w:tcPr>
            <w:tcW w:w="3398" w:type="dxa"/>
            <w:vAlign w:val="center"/>
          </w:tcPr>
          <w:p>
            <w:pPr>
              <w:spacing w:line="360" w:lineRule="auto"/>
              <w:ind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费用明细流水号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hilistcode</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医保项目编码</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40</w:t>
            </w:r>
          </w:p>
        </w:tc>
        <w:tc>
          <w:tcPr>
            <w:tcW w:w="3398" w:type="dxa"/>
            <w:vAlign w:val="center"/>
          </w:tcPr>
          <w:p>
            <w:pPr>
              <w:widowControl/>
              <w:jc w:val="left"/>
              <w:rPr>
                <w:rFonts w:ascii="宋体" w:hAnsi="宋体" w:eastAsia="宋体" w:cs="宋体"/>
                <w:kern w:val="0"/>
                <w:sz w:val="21"/>
                <w:szCs w:val="21"/>
                <w:lang w:bidi="ar"/>
              </w:rPr>
            </w:pPr>
            <w:r>
              <w:rPr>
                <w:rFonts w:hint="eastAsia" w:asciiTheme="minorEastAsia" w:hAnsiTheme="minorEastAsia"/>
                <w:color w:val="000000"/>
                <w:sz w:val="21"/>
                <w:szCs w:val="21"/>
                <w:highlight w:val="none"/>
              </w:rPr>
              <w:t>贯标的医保项目编码</w:t>
            </w:r>
            <w:r>
              <w:rPr>
                <w:rFonts w:ascii="宋体" w:hAnsi="宋体" w:eastAsia="宋体" w:cs="宋体"/>
                <w:kern w:val="0"/>
                <w:sz w:val="21"/>
                <w:szCs w:val="21"/>
                <w:highlight w:val="none"/>
                <w:lang w:bidi="ar"/>
              </w:rPr>
              <w:t>，</w:t>
            </w:r>
            <w:r>
              <w:rPr>
                <w:rFonts w:ascii="宋体" w:hAnsi="宋体" w:eastAsia="宋体" w:cs="宋体"/>
                <w:kern w:val="0"/>
                <w:sz w:val="21"/>
                <w:szCs w:val="21"/>
                <w:lang w:bidi="ar"/>
              </w:rPr>
              <w:t>必填</w:t>
            </w:r>
          </w:p>
          <w:p>
            <w:pPr>
              <w:pStyle w:val="12"/>
              <w:ind w:firstLine="0" w:firstLineChars="0"/>
              <w:rPr>
                <w:rFonts w:asciiTheme="minorEastAsia" w:hAnsiTheme="minorEastAsia" w:cstheme="minorEastAsia"/>
                <w:sz w:val="21"/>
                <w:szCs w:val="21"/>
              </w:rPr>
            </w:pPr>
            <w:r>
              <w:rPr>
                <w:rFonts w:hint="eastAsia" w:ascii="宋体" w:hAnsi="宋体" w:eastAsia="宋体" w:cs="宋体"/>
                <w:kern w:val="0"/>
                <w:sz w:val="21"/>
                <w:szCs w:val="21"/>
                <w:lang w:bidi="ar"/>
              </w:rPr>
              <w:t>当项目类别为“医用器械/耗材”时，传入27位国家贯标耗材编码；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hilistname</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医保项目名称</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w:t>
            </w:r>
          </w:p>
        </w:tc>
        <w:tc>
          <w:tcPr>
            <w:tcW w:w="3398"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sz w:val="21"/>
                <w:szCs w:val="21"/>
              </w:rPr>
              <w:t>贯标的医保项目编码对应的项目名称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feeocurtime</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费用发生时间</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19</w:t>
            </w:r>
          </w:p>
        </w:tc>
        <w:tc>
          <w:tcPr>
            <w:tcW w:w="3398"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格式：yyyy-MM-dd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cnt</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数量</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N</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16,4</w:t>
            </w:r>
          </w:p>
        </w:tc>
        <w:tc>
          <w:tcPr>
            <w:tcW w:w="3398" w:type="dxa"/>
            <w:vAlign w:val="center"/>
          </w:tcPr>
          <w:p>
            <w:pPr>
              <w:spacing w:line="360" w:lineRule="auto"/>
              <w:ind w:left="-26" w:leftChars="-11" w:right="-60" w:rightChars="-25"/>
              <w:rPr>
                <w:rFonts w:asciiTheme="minorEastAsia" w:hAnsiTheme="minorEastAsia" w:cstheme="minorEastAsia"/>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pric</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单价</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N</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16,6</w:t>
            </w:r>
          </w:p>
        </w:tc>
        <w:tc>
          <w:tcPr>
            <w:tcW w:w="3398" w:type="dxa"/>
            <w:vAlign w:val="center"/>
          </w:tcPr>
          <w:p>
            <w:pPr>
              <w:spacing w:line="360" w:lineRule="auto"/>
              <w:ind w:left="-26" w:leftChars="-11" w:right="-60" w:rightChars="-25"/>
              <w:rPr>
                <w:rFonts w:asciiTheme="minorEastAsia" w:hAnsiTheme="minorEastAsia" w:cstheme="minorEastAsia"/>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sumamt</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总金额</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N</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16,2</w:t>
            </w:r>
          </w:p>
        </w:tc>
        <w:tc>
          <w:tcPr>
            <w:tcW w:w="3398" w:type="dxa"/>
            <w:vAlign w:val="center"/>
          </w:tcPr>
          <w:p>
            <w:pPr>
              <w:spacing w:line="360" w:lineRule="auto"/>
              <w:ind w:left="-26" w:leftChars="-11" w:right="-60" w:rightChars="-25"/>
              <w:rPr>
                <w:rFonts w:asciiTheme="minorEastAsia" w:hAnsiTheme="minorEastAsia" w:cstheme="minorEastAsia"/>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spec</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规格</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100</w:t>
            </w:r>
          </w:p>
        </w:tc>
        <w:tc>
          <w:tcPr>
            <w:tcW w:w="3398"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color w:val="000000"/>
                <w:sz w:val="21"/>
                <w:szCs w:val="21"/>
              </w:rPr>
              <w:t>例如:0.25g×12片/盒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specunt</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规格计量单位</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100</w:t>
            </w:r>
          </w:p>
        </w:tc>
        <w:tc>
          <w:tcPr>
            <w:tcW w:w="3398"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color w:val="000000"/>
                <w:sz w:val="21"/>
                <w:szCs w:val="21"/>
              </w:rPr>
              <w:t>例如：盒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medinslistcodg</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等线" w:hAnsi="等线" w:eastAsia="等线" w:cs="等线"/>
                <w:kern w:val="0"/>
                <w:sz w:val="21"/>
                <w:szCs w:val="21"/>
                <w:lang w:bidi="ar"/>
              </w:rPr>
              <w:t>药店系统</w:t>
            </w:r>
            <w:r>
              <w:rPr>
                <w:rFonts w:cstheme="minorEastAsia"/>
                <w:sz w:val="21"/>
                <w:szCs w:val="21"/>
              </w:rPr>
              <w:t>项目编码</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40</w:t>
            </w:r>
          </w:p>
        </w:tc>
        <w:tc>
          <w:tcPr>
            <w:tcW w:w="3398" w:type="dxa"/>
            <w:vAlign w:val="center"/>
          </w:tcPr>
          <w:p>
            <w:pPr>
              <w:spacing w:line="360" w:lineRule="auto"/>
              <w:ind w:left="-26" w:leftChars="-11" w:right="-60" w:rightChars="-25"/>
              <w:rPr>
                <w:rFonts w:asciiTheme="minorEastAsia" w:hAnsiTheme="minorEastAsia" w:cstheme="minorEastAsia"/>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medinslistname</w:t>
            </w:r>
          </w:p>
        </w:tc>
        <w:tc>
          <w:tcPr>
            <w:tcW w:w="1419" w:type="dxa"/>
            <w:vAlign w:val="center"/>
          </w:tcPr>
          <w:p>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等线" w:hAnsi="等线" w:eastAsia="等线" w:cs="等线"/>
                <w:kern w:val="0"/>
                <w:sz w:val="21"/>
                <w:szCs w:val="21"/>
                <w:lang w:bidi="ar"/>
              </w:rPr>
              <w:t>药店系统</w:t>
            </w:r>
            <w:r>
              <w:rPr>
                <w:rFonts w:hint="eastAsia" w:ascii="等线" w:hAnsi="等线" w:eastAsia="等线" w:cs="等线"/>
                <w:color w:val="000000" w:themeColor="text1"/>
                <w:sz w:val="21"/>
                <w:szCs w:val="21"/>
                <w14:textFill>
                  <w14:solidFill>
                    <w14:schemeClr w14:val="tx1"/>
                  </w14:solidFill>
                </w14:textFill>
              </w:rPr>
              <w:t>项目名称</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100</w:t>
            </w:r>
          </w:p>
        </w:tc>
        <w:tc>
          <w:tcPr>
            <w:tcW w:w="3398" w:type="dxa"/>
            <w:vAlign w:val="center"/>
          </w:tcPr>
          <w:p>
            <w:pPr>
              <w:spacing w:line="360" w:lineRule="auto"/>
              <w:ind w:left="-26" w:leftChars="-11" w:right="-60" w:rightChars="-25"/>
              <w:rPr>
                <w:rFonts w:asciiTheme="minorEastAsia" w:hAnsiTheme="minorEastAsia" w:cstheme="minorEastAsia"/>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drorddrcodg</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开处方医师编码</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30</w:t>
            </w:r>
          </w:p>
        </w:tc>
        <w:tc>
          <w:tcPr>
            <w:tcW w:w="3398" w:type="dxa"/>
            <w:vAlign w:val="center"/>
          </w:tcPr>
          <w:p>
            <w:pPr>
              <w:spacing w:line="360" w:lineRule="auto"/>
              <w:ind w:left="-26" w:leftChars="-11" w:right="-60" w:rightChars="-25"/>
              <w:rPr>
                <w:rFonts w:asciiTheme="minorEastAsia" w:hAnsiTheme="minorEastAsia" w:cstheme="minorEastAsia"/>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drorddrname</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开处方医师姓名</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30</w:t>
            </w:r>
          </w:p>
        </w:tc>
        <w:tc>
          <w:tcPr>
            <w:tcW w:w="3398" w:type="dxa"/>
            <w:vAlign w:val="center"/>
          </w:tcPr>
          <w:p>
            <w:pPr>
              <w:spacing w:line="360" w:lineRule="auto"/>
              <w:ind w:left="-26" w:leftChars="-11" w:right="-60" w:rightChars="-25"/>
              <w:rPr>
                <w:rFonts w:asciiTheme="minorEastAsia" w:hAnsiTheme="minorEastAsia" w:cstheme="minorEastAsia"/>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drorddridcard</w:t>
            </w:r>
          </w:p>
        </w:tc>
        <w:tc>
          <w:tcPr>
            <w:tcW w:w="1419" w:type="dxa"/>
            <w:vAlign w:val="center"/>
          </w:tcPr>
          <w:p>
            <w:pPr>
              <w:pStyle w:val="12"/>
              <w:ind w:firstLine="0" w:firstLineChars="0"/>
              <w:jc w:val="center"/>
              <w:rPr>
                <w:rFonts w:asciiTheme="minorEastAsia" w:hAnsiTheme="minorEastAsia" w:cstheme="minorEastAsia"/>
                <w:sz w:val="21"/>
                <w:szCs w:val="21"/>
              </w:rPr>
            </w:pPr>
            <w:r>
              <w:rPr>
                <w:rFonts w:hint="eastAsia" w:asciiTheme="minorEastAsia" w:hAnsiTheme="minorEastAsia" w:cstheme="minorEastAsia"/>
                <w:sz w:val="21"/>
                <w:szCs w:val="21"/>
              </w:rPr>
              <w:t>开处方医师身份证号</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18</w:t>
            </w:r>
          </w:p>
        </w:tc>
        <w:tc>
          <w:tcPr>
            <w:tcW w:w="3398"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非必填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volaItemtype</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违规项目类型</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w:t>
            </w:r>
          </w:p>
        </w:tc>
        <w:tc>
          <w:tcPr>
            <w:tcW w:w="3398" w:type="dxa"/>
            <w:vAlign w:val="center"/>
          </w:tcPr>
          <w:p>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参见字典：违规项目类型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4"/>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volaamt</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违规金额</w:t>
            </w:r>
          </w:p>
        </w:tc>
        <w:tc>
          <w:tcPr>
            <w:tcW w:w="708"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N</w:t>
            </w:r>
          </w:p>
        </w:tc>
        <w:tc>
          <w:tcPr>
            <w:tcW w:w="709" w:type="dxa"/>
            <w:vAlign w:val="center"/>
          </w:tcPr>
          <w:p>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16,2</w:t>
            </w:r>
          </w:p>
        </w:tc>
        <w:tc>
          <w:tcPr>
            <w:tcW w:w="3398" w:type="dxa"/>
            <w:vAlign w:val="center"/>
          </w:tcPr>
          <w:p>
            <w:pPr>
              <w:spacing w:line="360" w:lineRule="auto"/>
              <w:ind w:left="-26" w:leftChars="-11" w:right="-60" w:rightChars="-25"/>
              <w:rPr>
                <w:rFonts w:asciiTheme="minorEastAsia" w:hAnsiTheme="minorEastAsia" w:cstheme="minorEastAsia"/>
                <w:bCs/>
                <w:sz w:val="21"/>
                <w:szCs w:val="21"/>
              </w:rPr>
            </w:pPr>
          </w:p>
        </w:tc>
      </w:tr>
    </w:tbl>
    <w:p/>
    <w:p>
      <w:pPr>
        <w:outlineLvl w:val="3"/>
        <w:rPr>
          <w:rFonts w:asciiTheme="minorEastAsia" w:hAnsiTheme="minorEastAsia" w:cstheme="minorEastAsia"/>
          <w:b/>
          <w:bCs/>
          <w:sz w:val="28"/>
          <w:szCs w:val="28"/>
        </w:rPr>
      </w:pPr>
      <w:r>
        <w:rPr>
          <w:rFonts w:hint="eastAsia" w:asciiTheme="minorEastAsia" w:hAnsiTheme="minorEastAsia" w:cstheme="minorEastAsia"/>
          <w:b/>
          <w:bCs/>
          <w:sz w:val="28"/>
          <w:szCs w:val="28"/>
        </w:rPr>
        <w:t>3.5.1.4输出参数</w:t>
      </w:r>
    </w:p>
    <w:tbl>
      <w:tblPr>
        <w:tblStyle w:val="13"/>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5"/>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retcode</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反馈状态</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w:t>
            </w:r>
          </w:p>
        </w:tc>
        <w:tc>
          <w:tcPr>
            <w:tcW w:w="2836" w:type="dxa"/>
            <w:vAlign w:val="center"/>
          </w:tcPr>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0：失败</w:t>
            </w:r>
          </w:p>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5"/>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retmsg</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失败原因</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500</w:t>
            </w:r>
          </w:p>
        </w:tc>
        <w:tc>
          <w:tcPr>
            <w:tcW w:w="2836" w:type="dxa"/>
          </w:tcPr>
          <w:p>
            <w:pPr>
              <w:pStyle w:val="34"/>
              <w:ind w:firstLine="0" w:firstLineChars="0"/>
              <w:rPr>
                <w:rFonts w:asciiTheme="minorEastAsia" w:hAnsiTheme="minorEastAsia" w:cstheme="minorEastAsia"/>
                <w:color w:val="000000"/>
                <w:sz w:val="21"/>
                <w:szCs w:val="21"/>
              </w:rPr>
            </w:pPr>
          </w:p>
        </w:tc>
      </w:tr>
    </w:tbl>
    <w:p>
      <w:pPr>
        <w:pStyle w:val="26"/>
        <w:spacing w:after="156"/>
        <w:rPr>
          <w:kern w:val="2"/>
          <w:sz w:val="24"/>
          <w:szCs w:val="22"/>
        </w:rPr>
      </w:pPr>
      <w:r>
        <w:rPr>
          <w:rFonts w:hint="eastAsia"/>
          <w:kern w:val="2"/>
          <w:sz w:val="24"/>
          <w:szCs w:val="22"/>
        </w:rPr>
        <w:t>3.5.2</w:t>
      </w:r>
      <w:r>
        <w:rPr>
          <w:rFonts w:hint="eastAsia"/>
        </w:rPr>
        <w:t>审核结果查询（报文编号1722）</w:t>
      </w:r>
    </w:p>
    <w:p>
      <w:pPr>
        <w:outlineLvl w:val="3"/>
        <w:rPr>
          <w:rFonts w:asciiTheme="minorEastAsia" w:hAnsiTheme="minorEastAsia" w:cstheme="minorEastAsia"/>
          <w:b/>
          <w:bCs/>
          <w:sz w:val="28"/>
          <w:szCs w:val="28"/>
        </w:rPr>
      </w:pPr>
      <w:r>
        <w:rPr>
          <w:rFonts w:hint="eastAsia" w:asciiTheme="minorEastAsia" w:hAnsiTheme="minorEastAsia" w:cstheme="minorEastAsia"/>
          <w:b/>
          <w:bCs/>
          <w:sz w:val="28"/>
          <w:szCs w:val="28"/>
        </w:rPr>
        <w:t>3.5.2.1功能描述</w:t>
      </w:r>
    </w:p>
    <w:p>
      <w:pPr>
        <w:rPr>
          <w:rFonts w:asciiTheme="minorEastAsia" w:hAnsiTheme="minorEastAsia" w:cstheme="minorEastAsia"/>
          <w:b/>
          <w:bCs/>
          <w:sz w:val="28"/>
          <w:szCs w:val="28"/>
        </w:rPr>
      </w:pPr>
      <w:r>
        <w:rPr>
          <w:rFonts w:hint="eastAsia" w:asciiTheme="minorEastAsia" w:hAnsiTheme="minorEastAsia" w:cstheme="minorEastAsia"/>
          <w:sz w:val="28"/>
          <w:szCs w:val="28"/>
        </w:rPr>
        <w:t>通过此接口查询自建系统审核结果反馈的上传状态</w:t>
      </w:r>
      <w:r>
        <w:rPr>
          <w:rFonts w:hint="eastAsia" w:asciiTheme="minorEastAsia" w:hAnsiTheme="minorEastAsia" w:cstheme="minorEastAsia"/>
          <w:b/>
          <w:bCs/>
          <w:sz w:val="28"/>
          <w:szCs w:val="28"/>
        </w:rPr>
        <w:t>。</w:t>
      </w:r>
    </w:p>
    <w:p>
      <w:pPr>
        <w:outlineLvl w:val="3"/>
        <w:rPr>
          <w:rFonts w:asciiTheme="minorEastAsia" w:hAnsiTheme="minorEastAsia" w:cstheme="minorEastAsia"/>
          <w:b/>
          <w:bCs/>
          <w:sz w:val="28"/>
          <w:szCs w:val="28"/>
        </w:rPr>
      </w:pPr>
      <w:r>
        <w:rPr>
          <w:rFonts w:hint="eastAsia" w:asciiTheme="minorEastAsia" w:hAnsiTheme="minorEastAsia" w:cstheme="minorEastAsia"/>
          <w:b/>
          <w:bCs/>
          <w:sz w:val="28"/>
          <w:szCs w:val="28"/>
        </w:rPr>
        <w:t>3.5.2.2接口说明</w:t>
      </w:r>
    </w:p>
    <w:p>
      <w:pPr>
        <w:outlineLvl w:val="3"/>
        <w:rPr>
          <w:rFonts w:asciiTheme="minorEastAsia" w:hAnsiTheme="minorEastAsia" w:cstheme="minorEastAsia"/>
          <w:b/>
          <w:bCs/>
          <w:sz w:val="28"/>
          <w:szCs w:val="28"/>
        </w:rPr>
      </w:pPr>
      <w:r>
        <w:rPr>
          <w:rFonts w:hint="eastAsia" w:asciiTheme="minorEastAsia" w:hAnsiTheme="minorEastAsia" w:cstheme="minorEastAsia"/>
          <w:b/>
          <w:bCs/>
          <w:sz w:val="28"/>
          <w:szCs w:val="28"/>
        </w:rPr>
        <w:t>3.5.2.3输入参数</w:t>
      </w:r>
    </w:p>
    <w:tbl>
      <w:tblPr>
        <w:tblStyle w:val="13"/>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6"/>
              </w:numPr>
              <w:jc w:val="center"/>
              <w:rPr>
                <w:rFonts w:asciiTheme="minorEastAsia" w:hAnsiTheme="minorEastAsia"/>
                <w:sz w:val="21"/>
                <w:szCs w:val="21"/>
              </w:rPr>
            </w:pPr>
          </w:p>
        </w:tc>
        <w:tc>
          <w:tcPr>
            <w:tcW w:w="1336"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bizid</w:t>
            </w:r>
          </w:p>
        </w:tc>
        <w:tc>
          <w:tcPr>
            <w:tcW w:w="141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业务调用流水号</w:t>
            </w:r>
          </w:p>
        </w:tc>
        <w:tc>
          <w:tcPr>
            <w:tcW w:w="708"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26</w:t>
            </w:r>
          </w:p>
        </w:tc>
        <w:tc>
          <w:tcPr>
            <w:tcW w:w="2836" w:type="dxa"/>
            <w:vAlign w:val="center"/>
          </w:tcPr>
          <w:p>
            <w:pPr>
              <w:spacing w:line="240" w:lineRule="auto"/>
              <w:jc w:val="left"/>
              <w:rPr>
                <w:rFonts w:asciiTheme="minorEastAsia" w:hAnsiTheme="minorEastAsia" w:cstheme="minorEastAsia"/>
                <w:sz w:val="21"/>
                <w:szCs w:val="21"/>
              </w:rPr>
            </w:pPr>
            <w:r>
              <w:rPr>
                <w:rFonts w:hint="eastAsia" w:asciiTheme="minorEastAsia" w:hAnsiTheme="minorEastAsia" w:cstheme="minorEastAsia"/>
                <w:sz w:val="21"/>
                <w:szCs w:val="21"/>
              </w:rPr>
              <w:t>与审核结果反馈（报文编号1</w:t>
            </w:r>
            <w:r>
              <w:rPr>
                <w:rFonts w:hint="eastAsia" w:asciiTheme="minorEastAsia" w:hAnsiTheme="minorEastAsia" w:cstheme="minorEastAsia"/>
                <w:sz w:val="21"/>
                <w:szCs w:val="21"/>
                <w:lang w:val="en-US" w:eastAsia="zh-CN"/>
              </w:rPr>
              <w:t>7</w:t>
            </w:r>
            <w:r>
              <w:rPr>
                <w:rFonts w:hint="eastAsia" w:asciiTheme="minorEastAsia" w:hAnsiTheme="minorEastAsia" w:cstheme="minorEastAsia"/>
                <w:sz w:val="21"/>
                <w:szCs w:val="21"/>
              </w:rPr>
              <w:t>21）输入参数中的bizid对应</w:t>
            </w:r>
          </w:p>
        </w:tc>
      </w:tr>
    </w:tbl>
    <w:p/>
    <w:p>
      <w:pPr>
        <w:outlineLvl w:val="3"/>
        <w:rPr>
          <w:rFonts w:asciiTheme="minorEastAsia" w:hAnsiTheme="minorEastAsia" w:cstheme="minorEastAsia"/>
          <w:b/>
          <w:bCs/>
          <w:sz w:val="28"/>
          <w:szCs w:val="28"/>
        </w:rPr>
      </w:pPr>
      <w:r>
        <w:rPr>
          <w:rFonts w:hint="eastAsia" w:asciiTheme="minorEastAsia" w:hAnsiTheme="minorEastAsia" w:cstheme="minorEastAsia"/>
          <w:b/>
          <w:bCs/>
          <w:sz w:val="28"/>
          <w:szCs w:val="28"/>
        </w:rPr>
        <w:t>3.5.2.4输出参数</w:t>
      </w:r>
    </w:p>
    <w:tbl>
      <w:tblPr>
        <w:tblStyle w:val="13"/>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pPr>
              <w:numPr>
                <w:ilvl w:val="0"/>
                <w:numId w:val="97"/>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retcode</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反馈状态</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w:t>
            </w:r>
          </w:p>
        </w:tc>
        <w:tc>
          <w:tcPr>
            <w:tcW w:w="2836" w:type="dxa"/>
            <w:vAlign w:val="center"/>
          </w:tcPr>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0：上传失败</w:t>
            </w:r>
          </w:p>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1：上传成功</w:t>
            </w:r>
          </w:p>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2：上传中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3" w:type="dxa"/>
          </w:tcPr>
          <w:p>
            <w:pPr>
              <w:numPr>
                <w:ilvl w:val="0"/>
                <w:numId w:val="97"/>
              </w:numPr>
              <w:jc w:val="center"/>
              <w:rPr>
                <w:rFonts w:asciiTheme="minorEastAsia" w:hAnsiTheme="minorEastAsia"/>
                <w:color w:val="000000"/>
                <w:sz w:val="21"/>
                <w:szCs w:val="21"/>
              </w:rPr>
            </w:pPr>
          </w:p>
        </w:tc>
        <w:tc>
          <w:tcPr>
            <w:tcW w:w="1336"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retmsg</w:t>
            </w:r>
          </w:p>
        </w:tc>
        <w:tc>
          <w:tcPr>
            <w:tcW w:w="1419"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反馈信息</w:t>
            </w:r>
          </w:p>
        </w:tc>
        <w:tc>
          <w:tcPr>
            <w:tcW w:w="708" w:type="dxa"/>
            <w:vAlign w:val="center"/>
          </w:tcPr>
          <w:p>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1000</w:t>
            </w:r>
          </w:p>
        </w:tc>
        <w:tc>
          <w:tcPr>
            <w:tcW w:w="2836" w:type="dxa"/>
            <w:vAlign w:val="center"/>
          </w:tcPr>
          <w:p>
            <w:pPr>
              <w:pStyle w:val="34"/>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当retcode为1时，此字段为空；</w:t>
            </w:r>
          </w:p>
          <w:p>
            <w:r>
              <w:rPr>
                <w:rFonts w:hint="eastAsia" w:asciiTheme="minorEastAsia" w:hAnsiTheme="minorEastAsia" w:cstheme="minorEastAsia"/>
                <w:sz w:val="21"/>
                <w:szCs w:val="21"/>
              </w:rPr>
              <w:t>当retcode为非1时，此字段输出相关提示信息</w:t>
            </w:r>
          </w:p>
        </w:tc>
      </w:tr>
    </w:tbl>
    <w:p/>
    <w:p>
      <w:pPr>
        <w:pStyle w:val="24"/>
        <w:numPr>
          <w:ilvl w:val="0"/>
          <w:numId w:val="2"/>
        </w:numPr>
        <w:spacing w:after="156"/>
        <w:ind w:left="0" w:firstLine="0"/>
      </w:pPr>
      <w:r>
        <w:rPr>
          <w:rFonts w:hint="eastAsia"/>
        </w:rPr>
        <w:t>数据字典</w:t>
      </w:r>
    </w:p>
    <w:p>
      <w:pPr>
        <w:pStyle w:val="25"/>
        <w:numPr>
          <w:ilvl w:val="1"/>
          <w:numId w:val="2"/>
        </w:numPr>
        <w:ind w:hanging="567"/>
      </w:pPr>
      <w:bookmarkStart w:id="41" w:name="处方药标志"/>
      <w:bookmarkEnd w:id="41"/>
      <w:r>
        <w:rPr>
          <w:rFonts w:hint="eastAsia"/>
        </w:rPr>
        <w:t>处方药标志</w:t>
      </w:r>
    </w:p>
    <w:tbl>
      <w:tblPr>
        <w:tblStyle w:val="13"/>
        <w:tblW w:w="8522" w:type="dxa"/>
        <w:tblInd w:w="0" w:type="dxa"/>
        <w:tblLayout w:type="fixed"/>
        <w:tblCellMar>
          <w:top w:w="0" w:type="dxa"/>
          <w:left w:w="108" w:type="dxa"/>
          <w:bottom w:w="0" w:type="dxa"/>
          <w:right w:w="108" w:type="dxa"/>
        </w:tblCellMar>
      </w:tblPr>
      <w:tblGrid>
        <w:gridCol w:w="1176"/>
        <w:gridCol w:w="3398"/>
        <w:gridCol w:w="1176"/>
        <w:gridCol w:w="2772"/>
      </w:tblGrid>
      <w:tr>
        <w:tblPrEx>
          <w:tblCellMar>
            <w:top w:w="0" w:type="dxa"/>
            <w:left w:w="108" w:type="dxa"/>
            <w:bottom w:w="0" w:type="dxa"/>
            <w:right w:w="108" w:type="dxa"/>
          </w:tblCellMar>
        </w:tblPrEx>
        <w:trPr>
          <w:trHeight w:val="260" w:hRule="atLeast"/>
          <w:tblHead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非处方药</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2</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双跨</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1</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处方药</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p>
        </w:tc>
      </w:tr>
    </w:tbl>
    <w:p/>
    <w:p>
      <w:pPr>
        <w:pStyle w:val="25"/>
        <w:numPr>
          <w:ilvl w:val="1"/>
          <w:numId w:val="2"/>
        </w:numPr>
        <w:ind w:hanging="567"/>
      </w:pPr>
      <w:bookmarkStart w:id="42" w:name="库存变更类型"/>
      <w:bookmarkEnd w:id="42"/>
      <w:r>
        <w:rPr>
          <w:rFonts w:hint="eastAsia"/>
        </w:rPr>
        <w:t>库存变更类型</w:t>
      </w:r>
    </w:p>
    <w:tbl>
      <w:tblPr>
        <w:tblStyle w:val="13"/>
        <w:tblW w:w="8522" w:type="dxa"/>
        <w:tblInd w:w="0" w:type="dxa"/>
        <w:tblLayout w:type="fixed"/>
        <w:tblCellMar>
          <w:top w:w="0" w:type="dxa"/>
          <w:left w:w="108" w:type="dxa"/>
          <w:bottom w:w="0" w:type="dxa"/>
          <w:right w:w="108" w:type="dxa"/>
        </w:tblCellMar>
      </w:tblPr>
      <w:tblGrid>
        <w:gridCol w:w="1176"/>
        <w:gridCol w:w="3398"/>
        <w:gridCol w:w="1176"/>
        <w:gridCol w:w="2772"/>
      </w:tblGrid>
      <w:tr>
        <w:tblPrEx>
          <w:tblCellMar>
            <w:top w:w="0" w:type="dxa"/>
            <w:left w:w="108" w:type="dxa"/>
            <w:bottom w:w="0" w:type="dxa"/>
            <w:right w:w="108" w:type="dxa"/>
          </w:tblCellMar>
        </w:tblPrEx>
        <w:trPr>
          <w:trHeight w:val="260" w:hRule="atLeast"/>
          <w:tblHead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101</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调拨入库</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105</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销毁</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102</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调拨出库</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106</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其他入库</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103</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盘盈</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107</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其他出库</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104</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盘损</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p>
        </w:tc>
        <w:tc>
          <w:tcPr>
            <w:tcW w:w="2772" w:type="dxa"/>
            <w:tcBorders>
              <w:top w:val="nil"/>
              <w:left w:val="nil"/>
              <w:bottom w:val="single" w:color="auto" w:sz="4" w:space="0"/>
              <w:right w:val="single" w:color="auto" w:sz="4" w:space="0"/>
            </w:tcBorders>
            <w:noWrap/>
            <w:vAlign w:val="bottom"/>
          </w:tcPr>
          <w:p>
            <w:pPr>
              <w:jc w:val="center"/>
              <w:rPr>
                <w:rFonts w:asciiTheme="minorEastAsia" w:hAnsiTheme="minorEastAsia"/>
                <w:color w:val="000000" w:themeColor="text1"/>
                <w:sz w:val="18"/>
                <w:szCs w:val="18"/>
                <w14:textFill>
                  <w14:solidFill>
                    <w14:schemeClr w14:val="tx1"/>
                  </w14:solidFill>
                </w14:textFill>
              </w:rPr>
            </w:pPr>
          </w:p>
        </w:tc>
      </w:tr>
    </w:tbl>
    <w:p>
      <w:pPr>
        <w:pStyle w:val="25"/>
        <w:numPr>
          <w:ilvl w:val="1"/>
          <w:numId w:val="2"/>
        </w:numPr>
        <w:ind w:hanging="567"/>
      </w:pPr>
      <w:bookmarkStart w:id="43" w:name="人员证件类型"/>
      <w:r>
        <w:rPr>
          <w:rFonts w:hint="eastAsia"/>
        </w:rPr>
        <w:t>人员证件类型</w:t>
      </w:r>
      <w:bookmarkEnd w:id="43"/>
    </w:p>
    <w:tbl>
      <w:tblPr>
        <w:tblStyle w:val="13"/>
        <w:tblW w:w="8426" w:type="dxa"/>
        <w:tblInd w:w="96" w:type="dxa"/>
        <w:tblLayout w:type="fixed"/>
        <w:tblCellMar>
          <w:top w:w="0" w:type="dxa"/>
          <w:left w:w="108" w:type="dxa"/>
          <w:bottom w:w="0" w:type="dxa"/>
          <w:right w:w="108" w:type="dxa"/>
        </w:tblCellMar>
      </w:tblPr>
      <w:tblGrid>
        <w:gridCol w:w="2860"/>
        <w:gridCol w:w="5566"/>
      </w:tblGrid>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5566" w:type="dxa"/>
            <w:tcBorders>
              <w:top w:val="single" w:color="000000" w:sz="4" w:space="0"/>
              <w:left w:val="nil"/>
              <w:bottom w:val="single" w:color="000000" w:sz="4" w:space="0"/>
              <w:right w:val="single" w:color="000000" w:sz="4" w:space="0"/>
            </w:tcBorders>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5B9BD5" w:themeColor="accent1"/>
                <w:sz w:val="18"/>
                <w:szCs w:val="18"/>
                <w14:textFill>
                  <w14:solidFill>
                    <w14:schemeClr w14:val="accent1"/>
                  </w14:solidFill>
                </w14:textFill>
              </w:rPr>
            </w:pPr>
            <w:r>
              <w:rPr>
                <w:rFonts w:cs="Times New Roman"/>
                <w:color w:val="5B9BD5" w:themeColor="accent1"/>
                <w:sz w:val="18"/>
                <w:szCs w:val="18"/>
                <w14:textFill>
                  <w14:solidFill>
                    <w14:schemeClr w14:val="accent1"/>
                  </w14:solidFill>
                </w14:textFill>
              </w:rPr>
              <w:t>0</w:t>
            </w:r>
            <w:r>
              <w:rPr>
                <w:rFonts w:hint="eastAsia" w:cs="Times New Roman"/>
                <w:color w:val="5B9BD5" w:themeColor="accent1"/>
                <w:sz w:val="18"/>
                <w:szCs w:val="18"/>
                <w14:textFill>
                  <w14:solidFill>
                    <w14:schemeClr w14:val="accent1"/>
                  </w14:solidFill>
                </w14:textFill>
              </w:rPr>
              <w:t>1</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居民身份证（户口簿）</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5B9BD5" w:themeColor="accent1"/>
                <w:sz w:val="18"/>
                <w:szCs w:val="18"/>
                <w14:textFill>
                  <w14:solidFill>
                    <w14:schemeClr w14:val="accent1"/>
                  </w14:solidFill>
                </w14:textFill>
              </w:rPr>
            </w:pPr>
            <w:r>
              <w:rPr>
                <w:rFonts w:cs="Times New Roman"/>
                <w:color w:val="5B9BD5" w:themeColor="accent1"/>
                <w:sz w:val="18"/>
                <w:szCs w:val="18"/>
                <w14:textFill>
                  <w14:solidFill>
                    <w14:schemeClr w14:val="accent1"/>
                  </w14:solidFill>
                </w14:textFill>
              </w:rPr>
              <w:t>0</w:t>
            </w:r>
            <w:r>
              <w:rPr>
                <w:rFonts w:hint="eastAsia" w:cs="Times New Roman"/>
                <w:color w:val="5B9BD5" w:themeColor="accent1"/>
                <w:sz w:val="18"/>
                <w:szCs w:val="18"/>
                <w14:textFill>
                  <w14:solidFill>
                    <w14:schemeClr w14:val="accent1"/>
                  </w14:solidFill>
                </w14:textFill>
              </w:rPr>
              <w:t>2</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中国人民解放军军官证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5B9BD5" w:themeColor="accent1"/>
                <w:sz w:val="18"/>
                <w:szCs w:val="18"/>
                <w14:textFill>
                  <w14:solidFill>
                    <w14:schemeClr w14:val="accent1"/>
                  </w14:solidFill>
                </w14:textFill>
              </w:rPr>
            </w:pPr>
            <w:r>
              <w:rPr>
                <w:rFonts w:cs="Times New Roman"/>
                <w:color w:val="5B9BD5" w:themeColor="accent1"/>
                <w:sz w:val="18"/>
                <w:szCs w:val="18"/>
                <w14:textFill>
                  <w14:solidFill>
                    <w14:schemeClr w14:val="accent1"/>
                  </w14:solidFill>
                </w14:textFill>
              </w:rPr>
              <w:t>0</w:t>
            </w:r>
            <w:r>
              <w:rPr>
                <w:rFonts w:hint="eastAsia" w:cs="Times New Roman"/>
                <w:color w:val="5B9BD5" w:themeColor="accent1"/>
                <w:sz w:val="18"/>
                <w:szCs w:val="18"/>
                <w14:textFill>
                  <w14:solidFill>
                    <w14:schemeClr w14:val="accent1"/>
                  </w14:solidFill>
                </w14:textFill>
              </w:rPr>
              <w:t>3</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中国人民武装警察警官证</w:t>
            </w:r>
          </w:p>
        </w:tc>
      </w:tr>
      <w:tr>
        <w:tblPrEx>
          <w:tblCellMar>
            <w:top w:w="0" w:type="dxa"/>
            <w:left w:w="108" w:type="dxa"/>
            <w:bottom w:w="0" w:type="dxa"/>
            <w:right w:w="108" w:type="dxa"/>
          </w:tblCellMar>
        </w:tblPrEx>
        <w:trPr>
          <w:trHeight w:val="624"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5B9BD5" w:themeColor="accent1"/>
                <w:sz w:val="18"/>
                <w:szCs w:val="18"/>
                <w14:textFill>
                  <w14:solidFill>
                    <w14:schemeClr w14:val="accent1"/>
                  </w14:solidFill>
                </w14:textFill>
              </w:rPr>
            </w:pPr>
            <w:r>
              <w:rPr>
                <w:rFonts w:cs="Times New Roman"/>
                <w:color w:val="5B9BD5" w:themeColor="accent1"/>
                <w:sz w:val="18"/>
                <w:szCs w:val="18"/>
                <w14:textFill>
                  <w14:solidFill>
                    <w14:schemeClr w14:val="accent1"/>
                  </w14:solidFill>
                </w14:textFill>
              </w:rPr>
              <w:t>0</w:t>
            </w:r>
            <w:r>
              <w:rPr>
                <w:rFonts w:hint="eastAsia" w:cs="Times New Roman"/>
                <w:color w:val="5B9BD5" w:themeColor="accent1"/>
                <w:sz w:val="18"/>
                <w:szCs w:val="18"/>
                <w14:textFill>
                  <w14:solidFill>
                    <w14:schemeClr w14:val="accent1"/>
                  </w14:solidFill>
                </w14:textFill>
              </w:rPr>
              <w:t>4</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香港特区护照/港澳居民来往内地通行证</w:t>
            </w:r>
          </w:p>
        </w:tc>
      </w:tr>
      <w:tr>
        <w:tblPrEx>
          <w:tblCellMar>
            <w:top w:w="0" w:type="dxa"/>
            <w:left w:w="108" w:type="dxa"/>
            <w:bottom w:w="0" w:type="dxa"/>
            <w:right w:w="108" w:type="dxa"/>
          </w:tblCellMar>
        </w:tblPrEx>
        <w:trPr>
          <w:trHeight w:val="624"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5B9BD5" w:themeColor="accent1"/>
                <w:sz w:val="18"/>
                <w:szCs w:val="18"/>
                <w14:textFill>
                  <w14:solidFill>
                    <w14:schemeClr w14:val="accent1"/>
                  </w14:solidFill>
                </w14:textFill>
              </w:rPr>
            </w:pPr>
            <w:r>
              <w:rPr>
                <w:rFonts w:cs="Times New Roman"/>
                <w:color w:val="5B9BD5" w:themeColor="accent1"/>
                <w:sz w:val="18"/>
                <w:szCs w:val="18"/>
                <w14:textFill>
                  <w14:solidFill>
                    <w14:schemeClr w14:val="accent1"/>
                  </w14:solidFill>
                </w14:textFill>
              </w:rPr>
              <w:t>0</w:t>
            </w:r>
            <w:r>
              <w:rPr>
                <w:rFonts w:hint="eastAsia" w:cs="Times New Roman"/>
                <w:color w:val="5B9BD5" w:themeColor="accent1"/>
                <w:sz w:val="18"/>
                <w:szCs w:val="18"/>
                <w14:textFill>
                  <w14:solidFill>
                    <w14:schemeClr w14:val="accent1"/>
                  </w14:solidFill>
                </w14:textFill>
              </w:rPr>
              <w:t>5</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澳门特区护照/港澳居民来往内地通行证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5B9BD5" w:themeColor="accent1"/>
                <w:sz w:val="18"/>
                <w:szCs w:val="18"/>
                <w14:textFill>
                  <w14:solidFill>
                    <w14:schemeClr w14:val="accent1"/>
                  </w14:solidFill>
                </w14:textFill>
              </w:rPr>
            </w:pPr>
            <w:r>
              <w:rPr>
                <w:rFonts w:cs="Times New Roman"/>
                <w:color w:val="5B9BD5" w:themeColor="accent1"/>
                <w:sz w:val="18"/>
                <w:szCs w:val="18"/>
                <w14:textFill>
                  <w14:solidFill>
                    <w14:schemeClr w14:val="accent1"/>
                  </w14:solidFill>
                </w14:textFill>
              </w:rPr>
              <w:t>0</w:t>
            </w:r>
            <w:r>
              <w:rPr>
                <w:rFonts w:hint="eastAsia" w:cs="Times New Roman"/>
                <w:color w:val="5B9BD5" w:themeColor="accent1"/>
                <w:sz w:val="18"/>
                <w:szCs w:val="18"/>
                <w14:textFill>
                  <w14:solidFill>
                    <w14:schemeClr w14:val="accent1"/>
                  </w14:solidFill>
                </w14:textFill>
              </w:rPr>
              <w:t>6</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台湾居民来往大陆通行证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5B9BD5" w:themeColor="accent1"/>
                <w:sz w:val="18"/>
                <w:szCs w:val="18"/>
                <w14:textFill>
                  <w14:solidFill>
                    <w14:schemeClr w14:val="accent1"/>
                  </w14:solidFill>
                </w14:textFill>
              </w:rPr>
            </w:pPr>
            <w:r>
              <w:rPr>
                <w:rFonts w:cs="Times New Roman"/>
                <w:color w:val="5B9BD5" w:themeColor="accent1"/>
                <w:sz w:val="18"/>
                <w:szCs w:val="18"/>
                <w14:textFill>
                  <w14:solidFill>
                    <w14:schemeClr w14:val="accent1"/>
                  </w14:solidFill>
                </w14:textFill>
              </w:rPr>
              <w:t>0</w:t>
            </w:r>
            <w:r>
              <w:rPr>
                <w:rFonts w:hint="eastAsia" w:cs="Times New Roman"/>
                <w:color w:val="5B9BD5" w:themeColor="accent1"/>
                <w:sz w:val="18"/>
                <w:szCs w:val="18"/>
                <w14:textFill>
                  <w14:solidFill>
                    <w14:schemeClr w14:val="accent1"/>
                  </w14:solidFill>
                </w14:textFill>
              </w:rPr>
              <w:t>7</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外国人永久居留证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5B9BD5" w:themeColor="accent1"/>
                <w:sz w:val="18"/>
                <w:szCs w:val="18"/>
                <w14:textFill>
                  <w14:solidFill>
                    <w14:schemeClr w14:val="accent1"/>
                  </w14:solidFill>
                </w14:textFill>
              </w:rPr>
            </w:pPr>
            <w:r>
              <w:rPr>
                <w:rFonts w:cs="Times New Roman"/>
                <w:color w:val="5B9BD5" w:themeColor="accent1"/>
                <w:sz w:val="18"/>
                <w:szCs w:val="18"/>
                <w14:textFill>
                  <w14:solidFill>
                    <w14:schemeClr w14:val="accent1"/>
                  </w14:solidFill>
                </w14:textFill>
              </w:rPr>
              <w:t>0</w:t>
            </w:r>
            <w:r>
              <w:rPr>
                <w:rFonts w:hint="eastAsia" w:cs="Times New Roman"/>
                <w:color w:val="5B9BD5" w:themeColor="accent1"/>
                <w:sz w:val="18"/>
                <w:szCs w:val="18"/>
                <w14:textFill>
                  <w14:solidFill>
                    <w14:schemeClr w14:val="accent1"/>
                  </w14:solidFill>
                </w14:textFill>
              </w:rPr>
              <w:t>8</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外国人护照</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5B9BD5" w:themeColor="accent1"/>
                <w:sz w:val="18"/>
                <w:szCs w:val="18"/>
                <w14:textFill>
                  <w14:solidFill>
                    <w14:schemeClr w14:val="accent1"/>
                  </w14:solidFill>
                </w14:textFill>
              </w:rPr>
            </w:pPr>
            <w:r>
              <w:rPr>
                <w:rFonts w:cs="Times New Roman"/>
                <w:color w:val="5B9BD5" w:themeColor="accent1"/>
                <w:sz w:val="18"/>
                <w:szCs w:val="18"/>
                <w14:textFill>
                  <w14:solidFill>
                    <w14:schemeClr w14:val="accent1"/>
                  </w14:solidFill>
                </w14:textFill>
              </w:rPr>
              <w:t>0</w:t>
            </w:r>
            <w:r>
              <w:rPr>
                <w:rFonts w:hint="eastAsia" w:cs="Times New Roman"/>
                <w:color w:val="5B9BD5" w:themeColor="accent1"/>
                <w:sz w:val="18"/>
                <w:szCs w:val="18"/>
                <w14:textFill>
                  <w14:solidFill>
                    <w14:schemeClr w14:val="accent1"/>
                  </w14:solidFill>
                </w14:textFill>
              </w:rPr>
              <w:t>9</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残疾人证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10</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军烈属证明</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11</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外国人就业证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12</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外国专家证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13</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外国人常驻记者证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14</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台港澳人员就业证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15</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回国（来华）定居专家证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16</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中国护照</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17</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港澳台居民居住证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90</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社会保障卡</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99</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其他身份证件</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990102</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扶贫人口编码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990201</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医学出生证明</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9902</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保密人员证件</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9901</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暂住证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18</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港澳通行证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19</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护照</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1701</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香港居民居住证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1702</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澳门居民居住证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1703</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台湾居民居住证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9903</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其他就业证件</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9904</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海外高层次人才工作居住证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20</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临时居民身份证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21</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军人身份证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22</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武装警察身份证</w:t>
            </w:r>
          </w:p>
        </w:tc>
      </w:tr>
      <w:tr>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cs="Times New Roman"/>
                <w:color w:val="000000"/>
                <w:sz w:val="18"/>
                <w:szCs w:val="18"/>
              </w:rPr>
            </w:pPr>
            <w:r>
              <w:rPr>
                <w:rFonts w:hint="eastAsia" w:cs="Times New Roman"/>
                <w:color w:val="000000"/>
                <w:sz w:val="18"/>
                <w:szCs w:val="18"/>
              </w:rPr>
              <w:t>23</w:t>
            </w:r>
          </w:p>
        </w:tc>
        <w:tc>
          <w:tcPr>
            <w:tcW w:w="5566" w:type="dxa"/>
            <w:tcBorders>
              <w:top w:val="single" w:color="000000" w:sz="4" w:space="0"/>
              <w:left w:val="nil"/>
              <w:bottom w:val="single" w:color="000000" w:sz="4" w:space="0"/>
              <w:right w:val="single" w:color="000000" w:sz="4" w:space="0"/>
            </w:tcBorders>
            <w:vAlign w:val="center"/>
          </w:tcPr>
          <w:p>
            <w:pPr>
              <w:widowControl/>
              <w:jc w:val="left"/>
              <w:textAlignment w:val="center"/>
              <w:rPr>
                <w:rFonts w:cs="Times New Roman"/>
                <w:color w:val="000000"/>
                <w:sz w:val="18"/>
                <w:szCs w:val="18"/>
              </w:rPr>
            </w:pPr>
            <w:r>
              <w:rPr>
                <w:rFonts w:hint="eastAsia" w:cs="Times New Roman"/>
                <w:color w:val="000000"/>
                <w:sz w:val="18"/>
                <w:szCs w:val="18"/>
              </w:rPr>
              <w:t>准新生儿社保卡</w:t>
            </w:r>
          </w:p>
        </w:tc>
      </w:tr>
    </w:tbl>
    <w:p/>
    <w:p>
      <w:pPr>
        <w:pStyle w:val="25"/>
        <w:numPr>
          <w:ilvl w:val="1"/>
          <w:numId w:val="2"/>
        </w:numPr>
        <w:ind w:hanging="567"/>
      </w:pPr>
      <w:bookmarkStart w:id="44" w:name="医保费用结算类型"/>
      <w:r>
        <w:t>医保费用结算类型</w:t>
      </w:r>
      <w:bookmarkEnd w:id="44"/>
    </w:p>
    <w:tbl>
      <w:tblPr>
        <w:tblStyle w:val="13"/>
        <w:tblW w:w="8522" w:type="dxa"/>
        <w:tblInd w:w="0" w:type="dxa"/>
        <w:tblLayout w:type="fixed"/>
        <w:tblCellMar>
          <w:top w:w="0" w:type="dxa"/>
          <w:left w:w="108" w:type="dxa"/>
          <w:bottom w:w="0" w:type="dxa"/>
          <w:right w:w="108" w:type="dxa"/>
        </w:tblCellMar>
      </w:tblPr>
      <w:tblGrid>
        <w:gridCol w:w="1176"/>
        <w:gridCol w:w="3398"/>
        <w:gridCol w:w="1176"/>
        <w:gridCol w:w="2772"/>
      </w:tblGrid>
      <w:tr>
        <w:tblPrEx>
          <w:tblCellMar>
            <w:top w:w="0" w:type="dxa"/>
            <w:left w:w="108" w:type="dxa"/>
            <w:bottom w:w="0" w:type="dxa"/>
            <w:right w:w="108" w:type="dxa"/>
          </w:tblCellMar>
        </w:tblPrEx>
        <w:trPr>
          <w:trHeight w:val="260" w:hRule="atLeast"/>
          <w:tblHead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非医疗保险结算</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2</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异地医疗保险结算</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本地医疗保险结算</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p>
        </w:tc>
      </w:tr>
    </w:tbl>
    <w:p/>
    <w:p>
      <w:pPr>
        <w:pStyle w:val="25"/>
        <w:numPr>
          <w:ilvl w:val="1"/>
          <w:numId w:val="2"/>
        </w:numPr>
        <w:ind w:hanging="567"/>
      </w:pPr>
      <w:bookmarkStart w:id="45" w:name="拆零标志"/>
      <w:r>
        <w:rPr>
          <w:rFonts w:hint="eastAsia"/>
        </w:rPr>
        <w:t>拆零标志</w:t>
      </w:r>
      <w:bookmarkEnd w:id="45"/>
    </w:p>
    <w:tbl>
      <w:tblPr>
        <w:tblStyle w:val="13"/>
        <w:tblW w:w="8522" w:type="dxa"/>
        <w:tblInd w:w="0" w:type="dxa"/>
        <w:tblLayout w:type="fixed"/>
        <w:tblCellMar>
          <w:top w:w="0" w:type="dxa"/>
          <w:left w:w="108" w:type="dxa"/>
          <w:bottom w:w="0" w:type="dxa"/>
          <w:right w:w="108" w:type="dxa"/>
        </w:tblCellMar>
      </w:tblPr>
      <w:tblGrid>
        <w:gridCol w:w="1176"/>
        <w:gridCol w:w="3398"/>
        <w:gridCol w:w="1176"/>
        <w:gridCol w:w="2772"/>
      </w:tblGrid>
      <w:tr>
        <w:tblPrEx>
          <w:tblCellMar>
            <w:top w:w="0" w:type="dxa"/>
            <w:left w:w="108" w:type="dxa"/>
            <w:bottom w:w="0" w:type="dxa"/>
            <w:right w:w="108" w:type="dxa"/>
          </w:tblCellMar>
        </w:tblPrEx>
        <w:trPr>
          <w:trHeight w:val="260" w:hRule="atLeast"/>
          <w:tblHead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否</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1</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是</w:t>
            </w:r>
          </w:p>
        </w:tc>
      </w:tr>
    </w:tbl>
    <w:p/>
    <w:p>
      <w:pPr>
        <w:pStyle w:val="25"/>
        <w:numPr>
          <w:ilvl w:val="1"/>
          <w:numId w:val="2"/>
        </w:numPr>
        <w:ind w:hanging="567"/>
      </w:pPr>
      <w:bookmarkStart w:id="46" w:name="目录特项标志"/>
      <w:r>
        <w:rPr>
          <w:rFonts w:hint="eastAsia"/>
        </w:rPr>
        <w:t>目录特项标志</w:t>
      </w:r>
      <w:bookmarkEnd w:id="46"/>
    </w:p>
    <w:tbl>
      <w:tblPr>
        <w:tblStyle w:val="13"/>
        <w:tblW w:w="8522" w:type="dxa"/>
        <w:tblInd w:w="0" w:type="dxa"/>
        <w:tblLayout w:type="fixed"/>
        <w:tblCellMar>
          <w:top w:w="0" w:type="dxa"/>
          <w:left w:w="108" w:type="dxa"/>
          <w:bottom w:w="0" w:type="dxa"/>
          <w:right w:w="108" w:type="dxa"/>
        </w:tblCellMar>
      </w:tblPr>
      <w:tblGrid>
        <w:gridCol w:w="1176"/>
        <w:gridCol w:w="3398"/>
        <w:gridCol w:w="1176"/>
        <w:gridCol w:w="2772"/>
      </w:tblGrid>
      <w:tr>
        <w:tblPrEx>
          <w:tblCellMar>
            <w:top w:w="0" w:type="dxa"/>
            <w:left w:w="108" w:type="dxa"/>
            <w:bottom w:w="0" w:type="dxa"/>
            <w:right w:w="108" w:type="dxa"/>
          </w:tblCellMar>
        </w:tblPrEx>
        <w:trPr>
          <w:trHeight w:val="260" w:hRule="atLeast"/>
          <w:tblHead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否</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03</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集采标志</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是</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04</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两病集采药品</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3</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合规丙类费用标志</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05</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单病种外材料标志</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其他</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90</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帕利哌酮治疗标志</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996</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中医药</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91</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棕榈帕利哌酮治疗标志</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4</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抢救自费</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97</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中医适宜技术标志（针灸）</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5</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特检特治</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98</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马替外分子备案标志</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6</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离休床位费</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99</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高值药备案标志</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7</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离休超限价</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06</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符合适应症按双通道管理药品处理标志</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8</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离休全自费</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07</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符合适应症按普通乙类药品处理标志</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r>
              <w:rPr>
                <w:rFonts w:asciiTheme="minorEastAsia" w:hAnsiTheme="minorEastAsia"/>
                <w:color w:val="000000" w:themeColor="text1"/>
                <w:sz w:val="18"/>
                <w:szCs w:val="18"/>
                <w14:textFill>
                  <w14:solidFill>
                    <w14:schemeClr w14:val="tx1"/>
                  </w14:solidFill>
                </w14:textFill>
              </w:rPr>
              <w:t>0</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范围外自费</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08</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不符适应症按丙类处理标志</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51</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门诊特病治疗方案内</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92</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非吗替麦考酚酯（</w:t>
            </w:r>
            <w:r>
              <w:rPr>
                <w:rFonts w:asciiTheme="minorEastAsia" w:hAnsiTheme="minorEastAsia"/>
                <w:color w:val="000000" w:themeColor="text1"/>
                <w:sz w:val="18"/>
                <w:szCs w:val="18"/>
                <w14:textFill>
                  <w14:solidFill>
                    <w14:schemeClr w14:val="tx1"/>
                  </w14:solidFill>
                </w14:textFill>
              </w:rPr>
              <w:t>4 种特殊药品）</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52</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门诊特病治疗方案外</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93</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64 层螺旋 CT（单源）</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50</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吗替麦考酚酯（</w:t>
            </w:r>
            <w:r>
              <w:rPr>
                <w:rFonts w:asciiTheme="minorEastAsia" w:hAnsiTheme="minorEastAsia"/>
                <w:color w:val="000000" w:themeColor="text1"/>
                <w:sz w:val="18"/>
                <w:szCs w:val="18"/>
                <w14:textFill>
                  <w14:solidFill>
                    <w14:schemeClr w14:val="tx1"/>
                  </w14:solidFill>
                </w14:textFill>
              </w:rPr>
              <w:t>4 种特殊药品）</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94</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64 层螺旋 CT（双源）</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60</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吗替麦考酚酯（未备案）</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95</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中医药（中药汤剂）</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6</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新冠用药</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42</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免费糖尿病标识</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41</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免费高血压标识</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p>
        </w:tc>
      </w:tr>
    </w:tbl>
    <w:p/>
    <w:p>
      <w:pPr>
        <w:pStyle w:val="25"/>
        <w:numPr>
          <w:ilvl w:val="1"/>
          <w:numId w:val="2"/>
        </w:numPr>
        <w:ind w:hanging="567"/>
      </w:pPr>
      <w:bookmarkStart w:id="47" w:name="有效标志"/>
      <w:r>
        <w:rPr>
          <w:rFonts w:hint="eastAsia"/>
        </w:rPr>
        <w:t>有效标志</w:t>
      </w:r>
      <w:bookmarkEnd w:id="47"/>
    </w:p>
    <w:tbl>
      <w:tblPr>
        <w:tblStyle w:val="13"/>
        <w:tblW w:w="8522" w:type="dxa"/>
        <w:tblInd w:w="0" w:type="dxa"/>
        <w:tblLayout w:type="fixed"/>
        <w:tblCellMar>
          <w:top w:w="0" w:type="dxa"/>
          <w:left w:w="108" w:type="dxa"/>
          <w:bottom w:w="0" w:type="dxa"/>
          <w:right w:w="108" w:type="dxa"/>
        </w:tblCellMar>
      </w:tblPr>
      <w:tblGrid>
        <w:gridCol w:w="1176"/>
        <w:gridCol w:w="3398"/>
        <w:gridCol w:w="1176"/>
        <w:gridCol w:w="2772"/>
      </w:tblGrid>
      <w:tr>
        <w:tblPrEx>
          <w:tblCellMar>
            <w:top w:w="0" w:type="dxa"/>
            <w:left w:w="108" w:type="dxa"/>
            <w:bottom w:w="0" w:type="dxa"/>
            <w:right w:w="108" w:type="dxa"/>
          </w:tblCellMar>
        </w:tblPrEx>
        <w:trPr>
          <w:trHeight w:val="260" w:hRule="atLeast"/>
          <w:tblHead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无效</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1</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有效</w:t>
            </w:r>
          </w:p>
        </w:tc>
      </w:tr>
    </w:tbl>
    <w:p/>
    <w:p>
      <w:pPr>
        <w:pStyle w:val="25"/>
        <w:numPr>
          <w:ilvl w:val="1"/>
          <w:numId w:val="2"/>
        </w:numPr>
        <w:ind w:hanging="567"/>
      </w:pPr>
      <w:bookmarkStart w:id="48" w:name="外购处方标志"/>
      <w:r>
        <w:rPr>
          <w:rFonts w:hint="eastAsia"/>
        </w:rPr>
        <w:t>外购处方标志</w:t>
      </w:r>
      <w:bookmarkEnd w:id="48"/>
    </w:p>
    <w:tbl>
      <w:tblPr>
        <w:tblStyle w:val="13"/>
        <w:tblW w:w="8522" w:type="dxa"/>
        <w:tblInd w:w="0" w:type="dxa"/>
        <w:tblLayout w:type="fixed"/>
        <w:tblCellMar>
          <w:top w:w="0" w:type="dxa"/>
          <w:left w:w="108" w:type="dxa"/>
          <w:bottom w:w="0" w:type="dxa"/>
          <w:right w:w="108" w:type="dxa"/>
        </w:tblCellMar>
      </w:tblPr>
      <w:tblGrid>
        <w:gridCol w:w="1176"/>
        <w:gridCol w:w="3398"/>
        <w:gridCol w:w="1176"/>
        <w:gridCol w:w="2772"/>
      </w:tblGrid>
      <w:tr>
        <w:tblPrEx>
          <w:tblCellMar>
            <w:top w:w="0" w:type="dxa"/>
            <w:left w:w="108" w:type="dxa"/>
            <w:bottom w:w="0" w:type="dxa"/>
            <w:right w:w="108" w:type="dxa"/>
          </w:tblCellMar>
        </w:tblPrEx>
        <w:trPr>
          <w:trHeight w:val="260" w:hRule="atLeast"/>
          <w:tblHead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w:t>
            </w:r>
          </w:p>
        </w:tc>
        <w:tc>
          <w:tcPr>
            <w:tcW w:w="3398"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否</w:t>
            </w:r>
          </w:p>
        </w:tc>
        <w:tc>
          <w:tcPr>
            <w:tcW w:w="1176"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1</w:t>
            </w:r>
          </w:p>
        </w:tc>
        <w:tc>
          <w:tcPr>
            <w:tcW w:w="2772" w:type="dxa"/>
            <w:tcBorders>
              <w:top w:val="nil"/>
              <w:left w:val="nil"/>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是</w:t>
            </w:r>
          </w:p>
        </w:tc>
      </w:tr>
    </w:tbl>
    <w:p/>
    <w:p>
      <w:pPr>
        <w:pStyle w:val="25"/>
        <w:numPr>
          <w:ilvl w:val="1"/>
          <w:numId w:val="2"/>
        </w:numPr>
        <w:tabs>
          <w:tab w:val="left" w:pos="360"/>
        </w:tabs>
        <w:ind w:left="0" w:firstLine="0"/>
        <w:rPr>
          <w:sz w:val="30"/>
        </w:rPr>
      </w:pPr>
      <w:r>
        <w:rPr>
          <w:rFonts w:hint="eastAsia"/>
        </w:rPr>
        <w:t>处方类别代码</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pPr>
              <w:pStyle w:val="32"/>
              <w:jc w:val="center"/>
              <w:rPr>
                <w:rFonts w:asciiTheme="minorEastAsia" w:hAnsiTheme="minorEastAsia"/>
                <w:color w:val="000000"/>
                <w:szCs w:val="21"/>
              </w:rPr>
            </w:pPr>
            <w:r>
              <w:rPr>
                <w:rFonts w:hint="eastAsia" w:asciiTheme="minorEastAsia" w:hAnsiTheme="minorEastAsia"/>
                <w:color w:val="000000"/>
                <w:szCs w:val="21"/>
              </w:rPr>
              <w:t>1</w:t>
            </w:r>
          </w:p>
        </w:tc>
        <w:tc>
          <w:tcPr>
            <w:tcW w:w="1984" w:type="dxa"/>
            <w:tcBorders>
              <w:top w:val="single" w:color="auto" w:sz="4" w:space="0"/>
              <w:left w:val="single" w:color="auto" w:sz="4" w:space="0"/>
              <w:bottom w:val="single" w:color="auto" w:sz="4" w:space="0"/>
              <w:right w:val="single" w:color="auto" w:sz="4" w:space="0"/>
            </w:tcBorders>
            <w:noWrap/>
            <w:vAlign w:val="center"/>
          </w:tcPr>
          <w:p>
            <w:pPr>
              <w:pStyle w:val="32"/>
              <w:jc w:val="center"/>
              <w:rPr>
                <w:rFonts w:cs="宋体" w:asciiTheme="minorEastAsia" w:hAnsiTheme="minorEastAsia"/>
                <w:szCs w:val="21"/>
              </w:rPr>
            </w:pPr>
            <w:r>
              <w:rPr>
                <w:rFonts w:hint="eastAsia" w:cs="宋体" w:asciiTheme="minorEastAsia" w:hAnsiTheme="minorEastAsia"/>
                <w:szCs w:val="21"/>
              </w:rPr>
              <w:t>门诊西药中成药</w:t>
            </w:r>
          </w:p>
        </w:tc>
        <w:tc>
          <w:tcPr>
            <w:tcW w:w="1985" w:type="dxa"/>
            <w:tcBorders>
              <w:top w:val="single" w:color="auto" w:sz="4" w:space="0"/>
              <w:left w:val="single" w:color="auto" w:sz="4" w:space="0"/>
              <w:bottom w:val="single" w:color="auto" w:sz="4" w:space="0"/>
              <w:right w:val="single" w:color="auto" w:sz="4" w:space="0"/>
            </w:tcBorders>
          </w:tcPr>
          <w:p>
            <w:pPr>
              <w:pStyle w:val="32"/>
              <w:jc w:val="center"/>
              <w:rPr>
                <w:rFonts w:cs="宋体" w:asciiTheme="minorEastAsia" w:hAnsiTheme="minorEastAsia"/>
                <w:szCs w:val="21"/>
              </w:rPr>
            </w:pPr>
            <w:r>
              <w:rPr>
                <w:rFonts w:hint="eastAsia" w:cs="宋体" w:asciiTheme="minorEastAsia" w:hAnsiTheme="minorEastAsia"/>
                <w:szCs w:val="21"/>
              </w:rPr>
              <w:t>7</w:t>
            </w:r>
          </w:p>
        </w:tc>
        <w:tc>
          <w:tcPr>
            <w:tcW w:w="2268" w:type="dxa"/>
            <w:tcBorders>
              <w:top w:val="single" w:color="auto" w:sz="4" w:space="0"/>
              <w:left w:val="single" w:color="auto" w:sz="4" w:space="0"/>
              <w:bottom w:val="single" w:color="auto" w:sz="4" w:space="0"/>
              <w:right w:val="single" w:color="auto" w:sz="4" w:space="0"/>
            </w:tcBorders>
          </w:tcPr>
          <w:p>
            <w:pPr>
              <w:pStyle w:val="32"/>
              <w:jc w:val="center"/>
              <w:rPr>
                <w:rFonts w:cs="宋体" w:asciiTheme="minorEastAsia" w:hAnsiTheme="minorEastAsia"/>
                <w:szCs w:val="21"/>
              </w:rPr>
            </w:pPr>
            <w:r>
              <w:rPr>
                <w:rFonts w:hint="eastAsia" w:cs="宋体" w:asciiTheme="minorEastAsia" w:hAnsiTheme="minorEastAsia"/>
                <w:szCs w:val="21"/>
              </w:rPr>
              <w:t>麻、精一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pPr>
              <w:pStyle w:val="32"/>
              <w:jc w:val="center"/>
              <w:rPr>
                <w:rFonts w:asciiTheme="minorEastAsia" w:hAnsiTheme="minorEastAsia"/>
                <w:color w:val="000000"/>
                <w:szCs w:val="21"/>
              </w:rPr>
            </w:pPr>
            <w:r>
              <w:rPr>
                <w:rFonts w:hint="eastAsia" w:asciiTheme="minorEastAsia" w:hAnsiTheme="minorEastAsia"/>
                <w:color w:val="000000"/>
                <w:szCs w:val="21"/>
              </w:rPr>
              <w:t>2</w:t>
            </w:r>
          </w:p>
        </w:tc>
        <w:tc>
          <w:tcPr>
            <w:tcW w:w="1984" w:type="dxa"/>
            <w:tcBorders>
              <w:top w:val="single" w:color="auto" w:sz="4" w:space="0"/>
              <w:left w:val="single" w:color="auto" w:sz="4" w:space="0"/>
              <w:bottom w:val="single" w:color="auto" w:sz="4" w:space="0"/>
              <w:right w:val="single" w:color="auto" w:sz="4" w:space="0"/>
            </w:tcBorders>
            <w:noWrap/>
            <w:vAlign w:val="center"/>
          </w:tcPr>
          <w:p>
            <w:pPr>
              <w:pStyle w:val="32"/>
              <w:jc w:val="center"/>
              <w:rPr>
                <w:rFonts w:cs="宋体" w:asciiTheme="minorEastAsia" w:hAnsiTheme="minorEastAsia"/>
                <w:szCs w:val="21"/>
              </w:rPr>
            </w:pPr>
            <w:r>
              <w:rPr>
                <w:rFonts w:hint="eastAsia" w:cs="宋体" w:asciiTheme="minorEastAsia" w:hAnsiTheme="minorEastAsia"/>
                <w:szCs w:val="21"/>
              </w:rPr>
              <w:t>门诊中药饮片</w:t>
            </w:r>
          </w:p>
        </w:tc>
        <w:tc>
          <w:tcPr>
            <w:tcW w:w="1985" w:type="dxa"/>
            <w:tcBorders>
              <w:top w:val="single" w:color="auto" w:sz="4" w:space="0"/>
              <w:left w:val="single" w:color="auto" w:sz="4" w:space="0"/>
              <w:bottom w:val="single" w:color="auto" w:sz="4" w:space="0"/>
              <w:right w:val="single" w:color="auto" w:sz="4" w:space="0"/>
            </w:tcBorders>
          </w:tcPr>
          <w:p>
            <w:pPr>
              <w:pStyle w:val="32"/>
              <w:jc w:val="center"/>
              <w:rPr>
                <w:rFonts w:cs="宋体" w:asciiTheme="minorEastAsia" w:hAnsiTheme="minorEastAsia"/>
                <w:szCs w:val="21"/>
              </w:rPr>
            </w:pPr>
            <w:r>
              <w:rPr>
                <w:rFonts w:hint="eastAsia" w:cs="宋体" w:asciiTheme="minorEastAsia" w:hAnsiTheme="minorEastAsia"/>
                <w:szCs w:val="21"/>
              </w:rPr>
              <w:t>8</w:t>
            </w:r>
          </w:p>
        </w:tc>
        <w:tc>
          <w:tcPr>
            <w:tcW w:w="2268" w:type="dxa"/>
            <w:tcBorders>
              <w:top w:val="single" w:color="auto" w:sz="4" w:space="0"/>
              <w:left w:val="single" w:color="auto" w:sz="4" w:space="0"/>
              <w:bottom w:val="single" w:color="auto" w:sz="4" w:space="0"/>
              <w:right w:val="single" w:color="auto" w:sz="4" w:space="0"/>
            </w:tcBorders>
          </w:tcPr>
          <w:p>
            <w:pPr>
              <w:pStyle w:val="32"/>
              <w:jc w:val="center"/>
              <w:rPr>
                <w:rFonts w:cs="宋体" w:asciiTheme="minorEastAsia" w:hAnsiTheme="minorEastAsia"/>
                <w:szCs w:val="21"/>
              </w:rPr>
            </w:pPr>
            <w:r>
              <w:rPr>
                <w:rFonts w:hint="eastAsia" w:cs="宋体" w:asciiTheme="minorEastAsia" w:hAnsiTheme="minorEastAsia"/>
                <w:szCs w:val="21"/>
              </w:rPr>
              <w:t>精二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pPr>
              <w:pStyle w:val="32"/>
              <w:jc w:val="center"/>
              <w:rPr>
                <w:rFonts w:asciiTheme="minorEastAsia" w:hAnsiTheme="minorEastAsia"/>
                <w:color w:val="000000"/>
                <w:szCs w:val="21"/>
              </w:rPr>
            </w:pPr>
            <w:r>
              <w:rPr>
                <w:rFonts w:hint="eastAsia" w:asciiTheme="minorEastAsia" w:hAnsiTheme="minorEastAsia"/>
                <w:color w:val="000000"/>
                <w:szCs w:val="21"/>
              </w:rPr>
              <w:t>3</w:t>
            </w:r>
          </w:p>
        </w:tc>
        <w:tc>
          <w:tcPr>
            <w:tcW w:w="1984" w:type="dxa"/>
            <w:tcBorders>
              <w:top w:val="single" w:color="auto" w:sz="4" w:space="0"/>
              <w:left w:val="single" w:color="auto" w:sz="4" w:space="0"/>
              <w:bottom w:val="single" w:color="auto" w:sz="4" w:space="0"/>
              <w:right w:val="single" w:color="auto" w:sz="4" w:space="0"/>
            </w:tcBorders>
            <w:noWrap/>
            <w:vAlign w:val="center"/>
          </w:tcPr>
          <w:p>
            <w:pPr>
              <w:pStyle w:val="32"/>
              <w:jc w:val="center"/>
              <w:rPr>
                <w:rFonts w:cs="宋体" w:asciiTheme="minorEastAsia" w:hAnsiTheme="minorEastAsia"/>
                <w:szCs w:val="21"/>
              </w:rPr>
            </w:pPr>
            <w:r>
              <w:rPr>
                <w:rFonts w:hint="eastAsia" w:cs="宋体" w:asciiTheme="minorEastAsia" w:hAnsiTheme="minorEastAsia"/>
                <w:szCs w:val="21"/>
              </w:rPr>
              <w:t>急诊西药中成药</w:t>
            </w:r>
          </w:p>
        </w:tc>
        <w:tc>
          <w:tcPr>
            <w:tcW w:w="1985" w:type="dxa"/>
            <w:tcBorders>
              <w:top w:val="single" w:color="auto" w:sz="4" w:space="0"/>
              <w:left w:val="single" w:color="auto" w:sz="4" w:space="0"/>
              <w:bottom w:val="single" w:color="auto" w:sz="4" w:space="0"/>
              <w:right w:val="single" w:color="auto" w:sz="4" w:space="0"/>
            </w:tcBorders>
          </w:tcPr>
          <w:p>
            <w:pPr>
              <w:pStyle w:val="32"/>
              <w:jc w:val="center"/>
              <w:rPr>
                <w:rFonts w:cs="宋体" w:asciiTheme="minorEastAsia" w:hAnsiTheme="minorEastAsia"/>
                <w:szCs w:val="21"/>
              </w:rPr>
            </w:pPr>
            <w:r>
              <w:rPr>
                <w:rFonts w:hint="eastAsia" w:cs="宋体" w:asciiTheme="minorEastAsia" w:hAnsiTheme="minorEastAsia"/>
                <w:szCs w:val="21"/>
              </w:rPr>
              <w:t>9</w:t>
            </w:r>
          </w:p>
        </w:tc>
        <w:tc>
          <w:tcPr>
            <w:tcW w:w="2268" w:type="dxa"/>
            <w:tcBorders>
              <w:top w:val="single" w:color="auto" w:sz="4" w:space="0"/>
              <w:left w:val="single" w:color="auto" w:sz="4" w:space="0"/>
              <w:bottom w:val="single" w:color="auto" w:sz="4" w:space="0"/>
              <w:right w:val="single" w:color="auto" w:sz="4" w:space="0"/>
            </w:tcBorders>
          </w:tcPr>
          <w:p>
            <w:pPr>
              <w:pStyle w:val="32"/>
              <w:jc w:val="center"/>
              <w:rPr>
                <w:rFonts w:cs="宋体" w:asciiTheme="minorEastAsia" w:hAnsiTheme="minorEastAsia"/>
                <w:szCs w:val="21"/>
              </w:rPr>
            </w:pPr>
            <w:r>
              <w:rPr>
                <w:rFonts w:hint="eastAsia" w:cs="宋体" w:asciiTheme="minorEastAsia" w:hAnsiTheme="minorEastAsia"/>
                <w:szCs w:val="21"/>
              </w:rPr>
              <w:t>中药饮片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pPr>
              <w:pStyle w:val="32"/>
              <w:jc w:val="center"/>
              <w:rPr>
                <w:rFonts w:asciiTheme="minorEastAsia" w:hAnsiTheme="minorEastAsia"/>
                <w:color w:val="000000"/>
                <w:szCs w:val="21"/>
              </w:rPr>
            </w:pPr>
            <w:r>
              <w:rPr>
                <w:rFonts w:hint="eastAsia" w:asciiTheme="minorEastAsia" w:hAnsiTheme="minorEastAsia"/>
                <w:color w:val="000000"/>
                <w:szCs w:val="21"/>
              </w:rPr>
              <w:t>4</w:t>
            </w:r>
          </w:p>
        </w:tc>
        <w:tc>
          <w:tcPr>
            <w:tcW w:w="1984" w:type="dxa"/>
            <w:tcBorders>
              <w:top w:val="single" w:color="auto" w:sz="4" w:space="0"/>
              <w:left w:val="single" w:color="auto" w:sz="4" w:space="0"/>
              <w:bottom w:val="single" w:color="auto" w:sz="4" w:space="0"/>
              <w:right w:val="single" w:color="auto" w:sz="4" w:space="0"/>
            </w:tcBorders>
            <w:noWrap/>
            <w:vAlign w:val="center"/>
          </w:tcPr>
          <w:p>
            <w:pPr>
              <w:pStyle w:val="32"/>
              <w:jc w:val="center"/>
              <w:rPr>
                <w:rFonts w:cs="宋体" w:asciiTheme="minorEastAsia" w:hAnsiTheme="minorEastAsia"/>
                <w:szCs w:val="21"/>
              </w:rPr>
            </w:pPr>
            <w:r>
              <w:rPr>
                <w:rFonts w:hint="eastAsia" w:cs="宋体" w:asciiTheme="minorEastAsia" w:hAnsiTheme="minorEastAsia"/>
                <w:szCs w:val="21"/>
              </w:rPr>
              <w:t>急诊中药饮片</w:t>
            </w:r>
          </w:p>
        </w:tc>
        <w:tc>
          <w:tcPr>
            <w:tcW w:w="1985" w:type="dxa"/>
            <w:tcBorders>
              <w:top w:val="single" w:color="auto" w:sz="4" w:space="0"/>
              <w:left w:val="single" w:color="auto" w:sz="4" w:space="0"/>
              <w:bottom w:val="single" w:color="auto" w:sz="4" w:space="0"/>
              <w:right w:val="single" w:color="auto" w:sz="4" w:space="0"/>
            </w:tcBorders>
          </w:tcPr>
          <w:p>
            <w:pPr>
              <w:pStyle w:val="32"/>
              <w:jc w:val="center"/>
              <w:rPr>
                <w:rFonts w:cs="宋体" w:asciiTheme="minorEastAsia" w:hAnsiTheme="minorEastAsia"/>
                <w:szCs w:val="21"/>
              </w:rPr>
            </w:pPr>
            <w:r>
              <w:rPr>
                <w:rFonts w:hint="eastAsia" w:cs="宋体" w:asciiTheme="minorEastAsia" w:hAnsiTheme="minorEastAsia"/>
                <w:szCs w:val="21"/>
              </w:rPr>
              <w:t>10</w:t>
            </w:r>
          </w:p>
        </w:tc>
        <w:tc>
          <w:tcPr>
            <w:tcW w:w="2268" w:type="dxa"/>
            <w:tcBorders>
              <w:top w:val="single" w:color="auto" w:sz="4" w:space="0"/>
              <w:left w:val="single" w:color="auto" w:sz="4" w:space="0"/>
              <w:bottom w:val="single" w:color="auto" w:sz="4" w:space="0"/>
              <w:right w:val="single" w:color="auto" w:sz="4" w:space="0"/>
            </w:tcBorders>
          </w:tcPr>
          <w:p>
            <w:pPr>
              <w:pStyle w:val="32"/>
              <w:jc w:val="center"/>
              <w:rPr>
                <w:rFonts w:cs="宋体" w:asciiTheme="minorEastAsia" w:hAnsiTheme="minorEastAsia"/>
                <w:szCs w:val="21"/>
              </w:rPr>
            </w:pPr>
            <w:r>
              <w:rPr>
                <w:rFonts w:hint="eastAsia" w:cs="宋体" w:asciiTheme="minorEastAsia" w:hAnsiTheme="minorEastAsia"/>
                <w:szCs w:val="21"/>
              </w:rPr>
              <w:t>中成药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pPr>
              <w:pStyle w:val="32"/>
              <w:jc w:val="center"/>
              <w:rPr>
                <w:rFonts w:asciiTheme="minorEastAsia" w:hAnsiTheme="minorEastAsia"/>
                <w:color w:val="000000"/>
                <w:szCs w:val="21"/>
              </w:rPr>
            </w:pPr>
            <w:r>
              <w:rPr>
                <w:rFonts w:hint="eastAsia" w:asciiTheme="minorEastAsia" w:hAnsiTheme="minorEastAsia"/>
                <w:color w:val="000000"/>
                <w:szCs w:val="21"/>
              </w:rPr>
              <w:t>5</w:t>
            </w:r>
          </w:p>
        </w:tc>
        <w:tc>
          <w:tcPr>
            <w:tcW w:w="1984" w:type="dxa"/>
            <w:tcBorders>
              <w:top w:val="single" w:color="auto" w:sz="4" w:space="0"/>
              <w:left w:val="single" w:color="auto" w:sz="4" w:space="0"/>
              <w:bottom w:val="single" w:color="auto" w:sz="4" w:space="0"/>
              <w:right w:val="single" w:color="auto" w:sz="4" w:space="0"/>
            </w:tcBorders>
            <w:noWrap/>
            <w:vAlign w:val="center"/>
          </w:tcPr>
          <w:p>
            <w:pPr>
              <w:pStyle w:val="32"/>
              <w:jc w:val="center"/>
              <w:rPr>
                <w:rFonts w:cs="宋体" w:asciiTheme="minorEastAsia" w:hAnsiTheme="minorEastAsia"/>
                <w:szCs w:val="21"/>
              </w:rPr>
            </w:pPr>
            <w:r>
              <w:rPr>
                <w:rFonts w:hint="eastAsia" w:cs="宋体" w:asciiTheme="minorEastAsia" w:hAnsiTheme="minorEastAsia"/>
                <w:szCs w:val="21"/>
              </w:rPr>
              <w:t>儿科西药中成药</w:t>
            </w:r>
          </w:p>
        </w:tc>
        <w:tc>
          <w:tcPr>
            <w:tcW w:w="1985" w:type="dxa"/>
            <w:tcBorders>
              <w:top w:val="single" w:color="auto" w:sz="4" w:space="0"/>
              <w:left w:val="single" w:color="auto" w:sz="4" w:space="0"/>
              <w:bottom w:val="single" w:color="auto" w:sz="4" w:space="0"/>
              <w:right w:val="single" w:color="auto" w:sz="4" w:space="0"/>
            </w:tcBorders>
          </w:tcPr>
          <w:p>
            <w:pPr>
              <w:pStyle w:val="32"/>
              <w:jc w:val="center"/>
              <w:rPr>
                <w:rFonts w:cs="宋体" w:asciiTheme="minorEastAsia" w:hAnsiTheme="minorEastAsia"/>
                <w:szCs w:val="21"/>
              </w:rPr>
            </w:pPr>
            <w:r>
              <w:rPr>
                <w:rFonts w:hint="eastAsia" w:cs="宋体" w:asciiTheme="minorEastAsia" w:hAnsiTheme="minorEastAsia"/>
                <w:szCs w:val="21"/>
              </w:rPr>
              <w:t>11</w:t>
            </w:r>
          </w:p>
        </w:tc>
        <w:tc>
          <w:tcPr>
            <w:tcW w:w="2268" w:type="dxa"/>
            <w:tcBorders>
              <w:top w:val="single" w:color="auto" w:sz="4" w:space="0"/>
              <w:left w:val="single" w:color="auto" w:sz="4" w:space="0"/>
              <w:bottom w:val="single" w:color="auto" w:sz="4" w:space="0"/>
              <w:right w:val="single" w:color="auto" w:sz="4" w:space="0"/>
            </w:tcBorders>
          </w:tcPr>
          <w:p>
            <w:pPr>
              <w:pStyle w:val="32"/>
              <w:jc w:val="center"/>
              <w:rPr>
                <w:rFonts w:cs="宋体" w:asciiTheme="minorEastAsia" w:hAnsiTheme="minorEastAsia"/>
                <w:szCs w:val="21"/>
              </w:rPr>
            </w:pPr>
            <w:r>
              <w:rPr>
                <w:rFonts w:hint="eastAsia" w:cs="宋体" w:asciiTheme="minorEastAsia" w:hAnsiTheme="minorEastAsia"/>
                <w:szCs w:val="21"/>
              </w:rPr>
              <w:t>住院西药中成药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pPr>
              <w:pStyle w:val="32"/>
              <w:jc w:val="center"/>
              <w:rPr>
                <w:rFonts w:asciiTheme="minorEastAsia" w:hAnsiTheme="minorEastAsia"/>
                <w:color w:val="000000"/>
                <w:szCs w:val="21"/>
              </w:rPr>
            </w:pPr>
            <w:r>
              <w:rPr>
                <w:rFonts w:hint="eastAsia" w:asciiTheme="minorEastAsia" w:hAnsiTheme="minorEastAsia"/>
                <w:color w:val="000000"/>
                <w:szCs w:val="21"/>
              </w:rPr>
              <w:t>6</w:t>
            </w:r>
          </w:p>
        </w:tc>
        <w:tc>
          <w:tcPr>
            <w:tcW w:w="1984" w:type="dxa"/>
            <w:tcBorders>
              <w:top w:val="single" w:color="auto" w:sz="4" w:space="0"/>
              <w:left w:val="single" w:color="auto" w:sz="4" w:space="0"/>
              <w:bottom w:val="single" w:color="auto" w:sz="4" w:space="0"/>
              <w:right w:val="single" w:color="auto" w:sz="4" w:space="0"/>
            </w:tcBorders>
            <w:noWrap/>
            <w:vAlign w:val="center"/>
          </w:tcPr>
          <w:p>
            <w:pPr>
              <w:pStyle w:val="32"/>
              <w:jc w:val="center"/>
              <w:rPr>
                <w:rFonts w:cs="宋体" w:asciiTheme="minorEastAsia" w:hAnsiTheme="minorEastAsia"/>
                <w:szCs w:val="21"/>
              </w:rPr>
            </w:pPr>
            <w:r>
              <w:rPr>
                <w:rFonts w:hint="eastAsia" w:cs="宋体" w:asciiTheme="minorEastAsia" w:hAnsiTheme="minorEastAsia"/>
                <w:szCs w:val="21"/>
              </w:rPr>
              <w:t>儿科中药饮片</w:t>
            </w:r>
          </w:p>
        </w:tc>
        <w:tc>
          <w:tcPr>
            <w:tcW w:w="1985" w:type="dxa"/>
            <w:tcBorders>
              <w:top w:val="single" w:color="auto" w:sz="4" w:space="0"/>
              <w:left w:val="single" w:color="auto" w:sz="4" w:space="0"/>
              <w:bottom w:val="single" w:color="auto" w:sz="4" w:space="0"/>
              <w:right w:val="single" w:color="auto" w:sz="4" w:space="0"/>
            </w:tcBorders>
          </w:tcPr>
          <w:p>
            <w:pPr>
              <w:pStyle w:val="32"/>
              <w:jc w:val="center"/>
              <w:rPr>
                <w:rFonts w:cs="宋体" w:asciiTheme="minorEastAsia" w:hAnsiTheme="minorEastAsia"/>
                <w:szCs w:val="21"/>
              </w:rPr>
            </w:pPr>
            <w:r>
              <w:rPr>
                <w:rFonts w:hint="eastAsia" w:cs="宋体" w:asciiTheme="minorEastAsia" w:hAnsiTheme="minorEastAsia"/>
                <w:szCs w:val="21"/>
              </w:rPr>
              <w:t>99</w:t>
            </w:r>
          </w:p>
        </w:tc>
        <w:tc>
          <w:tcPr>
            <w:tcW w:w="2268" w:type="dxa"/>
            <w:tcBorders>
              <w:top w:val="single" w:color="auto" w:sz="4" w:space="0"/>
              <w:left w:val="single" w:color="auto" w:sz="4" w:space="0"/>
              <w:bottom w:val="single" w:color="auto" w:sz="4" w:space="0"/>
              <w:right w:val="single" w:color="auto" w:sz="4" w:space="0"/>
            </w:tcBorders>
          </w:tcPr>
          <w:p>
            <w:pPr>
              <w:pStyle w:val="32"/>
              <w:jc w:val="center"/>
              <w:rPr>
                <w:rFonts w:cs="宋体" w:asciiTheme="minorEastAsia" w:hAnsiTheme="minorEastAsia"/>
                <w:szCs w:val="21"/>
              </w:rPr>
            </w:pPr>
            <w:r>
              <w:rPr>
                <w:rFonts w:hint="eastAsia" w:cs="宋体" w:asciiTheme="minorEastAsia" w:hAnsiTheme="minorEastAsia"/>
                <w:szCs w:val="21"/>
              </w:rPr>
              <w:t>其它</w:t>
            </w:r>
          </w:p>
        </w:tc>
      </w:tr>
    </w:tbl>
    <w:p/>
    <w:p>
      <w:pPr>
        <w:pStyle w:val="25"/>
        <w:numPr>
          <w:ilvl w:val="1"/>
          <w:numId w:val="2"/>
        </w:numPr>
        <w:tabs>
          <w:tab w:val="left" w:pos="360"/>
        </w:tabs>
        <w:ind w:left="0" w:firstLine="0"/>
        <w:rPr>
          <w:sz w:val="30"/>
        </w:rPr>
      </w:pPr>
      <w:r>
        <w:rPr>
          <w:rFonts w:hint="eastAsia"/>
        </w:rPr>
        <w:t>药物使用途径-途径代码</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41"/>
              <w:spacing w:after="156"/>
              <w:ind w:left="12" w:right="3"/>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1</w:t>
            </w:r>
          </w:p>
        </w:tc>
        <w:tc>
          <w:tcPr>
            <w:tcW w:w="1984" w:type="dxa"/>
            <w:tcBorders>
              <w:top w:val="single" w:color="auto" w:sz="4" w:space="0"/>
              <w:left w:val="single" w:color="auto" w:sz="4" w:space="0"/>
              <w:bottom w:val="single" w:color="auto" w:sz="4" w:space="0"/>
              <w:right w:val="single" w:color="auto" w:sz="4" w:space="0"/>
            </w:tcBorders>
            <w:noWrap/>
          </w:tcPr>
          <w:p>
            <w:pPr>
              <w:pStyle w:val="41"/>
              <w:ind w:left="10"/>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口服</w:t>
            </w:r>
          </w:p>
        </w:tc>
        <w:tc>
          <w:tcPr>
            <w:tcW w:w="1985" w:type="dxa"/>
            <w:tcBorders>
              <w:top w:val="single" w:color="auto" w:sz="4" w:space="0"/>
              <w:left w:val="single" w:color="auto" w:sz="4" w:space="0"/>
              <w:bottom w:val="single" w:color="auto" w:sz="4" w:space="0"/>
              <w:right w:val="single" w:color="auto" w:sz="4" w:space="0"/>
            </w:tcBorders>
          </w:tcPr>
          <w:p>
            <w:pPr>
              <w:pStyle w:val="41"/>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603</w:t>
            </w:r>
          </w:p>
        </w:tc>
        <w:tc>
          <w:tcPr>
            <w:tcW w:w="2268" w:type="dxa"/>
            <w:tcBorders>
              <w:top w:val="single" w:color="auto" w:sz="4" w:space="0"/>
              <w:left w:val="single" w:color="auto" w:sz="4" w:space="0"/>
              <w:bottom w:val="single" w:color="auto" w:sz="4" w:space="0"/>
              <w:right w:val="single" w:color="auto" w:sz="4" w:space="0"/>
            </w:tcBorders>
          </w:tcPr>
          <w:p>
            <w:pPr>
              <w:pStyle w:val="41"/>
              <w:ind w:left="13"/>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胸膜腔用药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41"/>
              <w:spacing w:before="38" w:after="156"/>
              <w:ind w:left="12" w:right="3"/>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2</w:t>
            </w:r>
          </w:p>
        </w:tc>
        <w:tc>
          <w:tcPr>
            <w:tcW w:w="1984" w:type="dxa"/>
            <w:tcBorders>
              <w:top w:val="single" w:color="auto" w:sz="4" w:space="0"/>
              <w:left w:val="single" w:color="auto" w:sz="4" w:space="0"/>
              <w:bottom w:val="single" w:color="auto" w:sz="4" w:space="0"/>
              <w:right w:val="single" w:color="auto" w:sz="4" w:space="0"/>
            </w:tcBorders>
            <w:noWrap/>
          </w:tcPr>
          <w:p>
            <w:pPr>
              <w:pStyle w:val="41"/>
              <w:spacing w:before="38"/>
              <w:ind w:left="10"/>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直肠给药</w:t>
            </w:r>
          </w:p>
        </w:tc>
        <w:tc>
          <w:tcPr>
            <w:tcW w:w="1985" w:type="dxa"/>
            <w:tcBorders>
              <w:top w:val="single" w:color="auto" w:sz="4" w:space="0"/>
              <w:left w:val="single" w:color="auto" w:sz="4" w:space="0"/>
              <w:bottom w:val="single" w:color="auto" w:sz="4" w:space="0"/>
              <w:right w:val="single" w:color="auto" w:sz="4" w:space="0"/>
            </w:tcBorders>
          </w:tcPr>
          <w:p>
            <w:pPr>
              <w:pStyle w:val="41"/>
              <w:spacing w:before="38"/>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604</w:t>
            </w:r>
          </w:p>
        </w:tc>
        <w:tc>
          <w:tcPr>
            <w:tcW w:w="2268" w:type="dxa"/>
            <w:tcBorders>
              <w:top w:val="single" w:color="auto" w:sz="4" w:space="0"/>
              <w:left w:val="single" w:color="auto" w:sz="4" w:space="0"/>
              <w:bottom w:val="single" w:color="auto" w:sz="4" w:space="0"/>
              <w:right w:val="single" w:color="auto" w:sz="4" w:space="0"/>
            </w:tcBorders>
          </w:tcPr>
          <w:p>
            <w:pPr>
              <w:pStyle w:val="41"/>
              <w:spacing w:before="38"/>
              <w:ind w:left="13"/>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腹腔用药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41"/>
              <w:spacing w:after="156"/>
              <w:ind w:left="12" w:right="3"/>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3</w:t>
            </w:r>
          </w:p>
        </w:tc>
        <w:tc>
          <w:tcPr>
            <w:tcW w:w="1984" w:type="dxa"/>
            <w:tcBorders>
              <w:top w:val="single" w:color="auto" w:sz="4" w:space="0"/>
              <w:left w:val="single" w:color="auto" w:sz="4" w:space="0"/>
              <w:bottom w:val="single" w:color="auto" w:sz="4" w:space="0"/>
              <w:right w:val="single" w:color="auto" w:sz="4" w:space="0"/>
            </w:tcBorders>
            <w:noWrap/>
          </w:tcPr>
          <w:p>
            <w:pPr>
              <w:pStyle w:val="41"/>
              <w:ind w:left="10"/>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舌下给药</w:t>
            </w:r>
          </w:p>
        </w:tc>
        <w:tc>
          <w:tcPr>
            <w:tcW w:w="1985" w:type="dxa"/>
            <w:tcBorders>
              <w:top w:val="single" w:color="auto" w:sz="4" w:space="0"/>
              <w:left w:val="single" w:color="auto" w:sz="4" w:space="0"/>
              <w:bottom w:val="single" w:color="auto" w:sz="4" w:space="0"/>
              <w:right w:val="single" w:color="auto" w:sz="4" w:space="0"/>
            </w:tcBorders>
          </w:tcPr>
          <w:p>
            <w:pPr>
              <w:pStyle w:val="41"/>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605</w:t>
            </w:r>
          </w:p>
        </w:tc>
        <w:tc>
          <w:tcPr>
            <w:tcW w:w="2268" w:type="dxa"/>
            <w:tcBorders>
              <w:top w:val="single" w:color="auto" w:sz="4" w:space="0"/>
              <w:left w:val="single" w:color="auto" w:sz="4" w:space="0"/>
              <w:bottom w:val="single" w:color="auto" w:sz="4" w:space="0"/>
              <w:right w:val="single" w:color="auto" w:sz="4" w:space="0"/>
            </w:tcBorders>
          </w:tcPr>
          <w:p>
            <w:pPr>
              <w:pStyle w:val="41"/>
              <w:ind w:left="13"/>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阴道用药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41"/>
              <w:spacing w:after="156"/>
              <w:ind w:left="12" w:right="3"/>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4</w:t>
            </w:r>
          </w:p>
        </w:tc>
        <w:tc>
          <w:tcPr>
            <w:tcW w:w="1984" w:type="dxa"/>
            <w:tcBorders>
              <w:top w:val="single" w:color="auto" w:sz="4" w:space="0"/>
              <w:left w:val="single" w:color="auto" w:sz="4" w:space="0"/>
              <w:bottom w:val="single" w:color="auto" w:sz="4" w:space="0"/>
              <w:right w:val="single" w:color="auto" w:sz="4" w:space="0"/>
            </w:tcBorders>
            <w:noWrap/>
          </w:tcPr>
          <w:p>
            <w:pPr>
              <w:pStyle w:val="41"/>
              <w:ind w:left="10"/>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注射给药</w:t>
            </w:r>
          </w:p>
        </w:tc>
        <w:tc>
          <w:tcPr>
            <w:tcW w:w="1985" w:type="dxa"/>
            <w:tcBorders>
              <w:top w:val="single" w:color="auto" w:sz="4" w:space="0"/>
              <w:left w:val="single" w:color="auto" w:sz="4" w:space="0"/>
              <w:bottom w:val="single" w:color="auto" w:sz="4" w:space="0"/>
              <w:right w:val="single" w:color="auto" w:sz="4" w:space="0"/>
            </w:tcBorders>
          </w:tcPr>
          <w:p>
            <w:pPr>
              <w:pStyle w:val="41"/>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606</w:t>
            </w:r>
          </w:p>
        </w:tc>
        <w:tc>
          <w:tcPr>
            <w:tcW w:w="2268" w:type="dxa"/>
            <w:tcBorders>
              <w:top w:val="single" w:color="auto" w:sz="4" w:space="0"/>
              <w:left w:val="single" w:color="auto" w:sz="4" w:space="0"/>
              <w:bottom w:val="single" w:color="auto" w:sz="4" w:space="0"/>
              <w:right w:val="single" w:color="auto" w:sz="4" w:space="0"/>
            </w:tcBorders>
          </w:tcPr>
          <w:p>
            <w:pPr>
              <w:pStyle w:val="41"/>
              <w:ind w:left="13"/>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气管内用药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41"/>
              <w:spacing w:before="38" w:after="156"/>
              <w:ind w:left="12" w:right="3"/>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401</w:t>
            </w:r>
          </w:p>
        </w:tc>
        <w:tc>
          <w:tcPr>
            <w:tcW w:w="1984" w:type="dxa"/>
            <w:tcBorders>
              <w:top w:val="single" w:color="auto" w:sz="4" w:space="0"/>
              <w:left w:val="single" w:color="auto" w:sz="4" w:space="0"/>
              <w:bottom w:val="single" w:color="auto" w:sz="4" w:space="0"/>
              <w:right w:val="single" w:color="auto" w:sz="4" w:space="0"/>
            </w:tcBorders>
            <w:noWrap/>
          </w:tcPr>
          <w:p>
            <w:pPr>
              <w:pStyle w:val="41"/>
              <w:spacing w:before="38"/>
              <w:ind w:left="10"/>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皮下注射</w:t>
            </w:r>
          </w:p>
        </w:tc>
        <w:tc>
          <w:tcPr>
            <w:tcW w:w="1985" w:type="dxa"/>
            <w:tcBorders>
              <w:top w:val="single" w:color="auto" w:sz="4" w:space="0"/>
              <w:left w:val="single" w:color="auto" w:sz="4" w:space="0"/>
              <w:bottom w:val="single" w:color="auto" w:sz="4" w:space="0"/>
              <w:right w:val="single" w:color="auto" w:sz="4" w:space="0"/>
            </w:tcBorders>
          </w:tcPr>
          <w:p>
            <w:pPr>
              <w:pStyle w:val="41"/>
              <w:spacing w:before="38"/>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607</w:t>
            </w:r>
          </w:p>
        </w:tc>
        <w:tc>
          <w:tcPr>
            <w:tcW w:w="2268" w:type="dxa"/>
            <w:tcBorders>
              <w:top w:val="single" w:color="auto" w:sz="4" w:space="0"/>
              <w:left w:val="single" w:color="auto" w:sz="4" w:space="0"/>
              <w:bottom w:val="single" w:color="auto" w:sz="4" w:space="0"/>
              <w:right w:val="single" w:color="auto" w:sz="4" w:space="0"/>
            </w:tcBorders>
          </w:tcPr>
          <w:p>
            <w:pPr>
              <w:pStyle w:val="41"/>
              <w:spacing w:before="38"/>
              <w:ind w:left="13"/>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滴眼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41"/>
              <w:spacing w:after="156"/>
              <w:ind w:left="12" w:right="3"/>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402</w:t>
            </w:r>
          </w:p>
        </w:tc>
        <w:tc>
          <w:tcPr>
            <w:tcW w:w="1984" w:type="dxa"/>
            <w:tcBorders>
              <w:top w:val="single" w:color="auto" w:sz="4" w:space="0"/>
              <w:left w:val="single" w:color="auto" w:sz="4" w:space="0"/>
              <w:bottom w:val="single" w:color="auto" w:sz="4" w:space="0"/>
              <w:right w:val="single" w:color="auto" w:sz="4" w:space="0"/>
            </w:tcBorders>
            <w:noWrap/>
          </w:tcPr>
          <w:p>
            <w:pPr>
              <w:pStyle w:val="41"/>
              <w:ind w:left="10"/>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皮内注射</w:t>
            </w:r>
          </w:p>
        </w:tc>
        <w:tc>
          <w:tcPr>
            <w:tcW w:w="1985" w:type="dxa"/>
            <w:tcBorders>
              <w:top w:val="single" w:color="auto" w:sz="4" w:space="0"/>
              <w:left w:val="single" w:color="auto" w:sz="4" w:space="0"/>
              <w:bottom w:val="single" w:color="auto" w:sz="4" w:space="0"/>
              <w:right w:val="single" w:color="auto" w:sz="4" w:space="0"/>
            </w:tcBorders>
          </w:tcPr>
          <w:p>
            <w:pPr>
              <w:pStyle w:val="41"/>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608</w:t>
            </w:r>
          </w:p>
        </w:tc>
        <w:tc>
          <w:tcPr>
            <w:tcW w:w="2268" w:type="dxa"/>
            <w:tcBorders>
              <w:top w:val="single" w:color="auto" w:sz="4" w:space="0"/>
              <w:left w:val="single" w:color="auto" w:sz="4" w:space="0"/>
              <w:bottom w:val="single" w:color="auto" w:sz="4" w:space="0"/>
              <w:right w:val="single" w:color="auto" w:sz="4" w:space="0"/>
            </w:tcBorders>
          </w:tcPr>
          <w:p>
            <w:pPr>
              <w:pStyle w:val="41"/>
              <w:ind w:left="13"/>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滴鼻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41"/>
              <w:spacing w:after="156"/>
              <w:ind w:left="12" w:right="3"/>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403</w:t>
            </w:r>
          </w:p>
        </w:tc>
        <w:tc>
          <w:tcPr>
            <w:tcW w:w="1984" w:type="dxa"/>
            <w:tcBorders>
              <w:top w:val="single" w:color="auto" w:sz="4" w:space="0"/>
              <w:left w:val="single" w:color="auto" w:sz="4" w:space="0"/>
              <w:bottom w:val="single" w:color="auto" w:sz="4" w:space="0"/>
              <w:right w:val="single" w:color="auto" w:sz="4" w:space="0"/>
            </w:tcBorders>
            <w:noWrap/>
          </w:tcPr>
          <w:p>
            <w:pPr>
              <w:pStyle w:val="41"/>
              <w:ind w:left="10"/>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肌肉注射</w:t>
            </w:r>
          </w:p>
        </w:tc>
        <w:tc>
          <w:tcPr>
            <w:tcW w:w="1985" w:type="dxa"/>
            <w:tcBorders>
              <w:top w:val="single" w:color="auto" w:sz="4" w:space="0"/>
              <w:left w:val="single" w:color="auto" w:sz="4" w:space="0"/>
              <w:bottom w:val="single" w:color="auto" w:sz="4" w:space="0"/>
              <w:right w:val="single" w:color="auto" w:sz="4" w:space="0"/>
            </w:tcBorders>
          </w:tcPr>
          <w:p>
            <w:pPr>
              <w:pStyle w:val="41"/>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609</w:t>
            </w:r>
          </w:p>
        </w:tc>
        <w:tc>
          <w:tcPr>
            <w:tcW w:w="2268" w:type="dxa"/>
            <w:tcBorders>
              <w:top w:val="single" w:color="auto" w:sz="4" w:space="0"/>
              <w:left w:val="single" w:color="auto" w:sz="4" w:space="0"/>
              <w:bottom w:val="single" w:color="auto" w:sz="4" w:space="0"/>
              <w:right w:val="single" w:color="auto" w:sz="4" w:space="0"/>
            </w:tcBorders>
          </w:tcPr>
          <w:p>
            <w:pPr>
              <w:pStyle w:val="41"/>
              <w:ind w:left="13"/>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喷喉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41"/>
              <w:spacing w:before="38" w:after="156"/>
              <w:ind w:left="12" w:right="3"/>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404</w:t>
            </w:r>
          </w:p>
        </w:tc>
        <w:tc>
          <w:tcPr>
            <w:tcW w:w="1984" w:type="dxa"/>
            <w:tcBorders>
              <w:top w:val="single" w:color="auto" w:sz="4" w:space="0"/>
              <w:left w:val="single" w:color="auto" w:sz="4" w:space="0"/>
              <w:bottom w:val="single" w:color="auto" w:sz="4" w:space="0"/>
              <w:right w:val="single" w:color="auto" w:sz="4" w:space="0"/>
            </w:tcBorders>
            <w:noWrap/>
          </w:tcPr>
          <w:p>
            <w:pPr>
              <w:pStyle w:val="41"/>
              <w:spacing w:before="38"/>
              <w:ind w:left="10"/>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静脉注射或静脉滴注</w:t>
            </w:r>
          </w:p>
        </w:tc>
        <w:tc>
          <w:tcPr>
            <w:tcW w:w="1985" w:type="dxa"/>
            <w:tcBorders>
              <w:top w:val="single" w:color="auto" w:sz="4" w:space="0"/>
              <w:left w:val="single" w:color="auto" w:sz="4" w:space="0"/>
              <w:bottom w:val="single" w:color="auto" w:sz="4" w:space="0"/>
              <w:right w:val="single" w:color="auto" w:sz="4" w:space="0"/>
            </w:tcBorders>
          </w:tcPr>
          <w:p>
            <w:pPr>
              <w:pStyle w:val="41"/>
              <w:spacing w:before="38"/>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610</w:t>
            </w:r>
          </w:p>
        </w:tc>
        <w:tc>
          <w:tcPr>
            <w:tcW w:w="2268" w:type="dxa"/>
            <w:tcBorders>
              <w:top w:val="single" w:color="auto" w:sz="4" w:space="0"/>
              <w:left w:val="single" w:color="auto" w:sz="4" w:space="0"/>
              <w:bottom w:val="single" w:color="auto" w:sz="4" w:space="0"/>
              <w:right w:val="single" w:color="auto" w:sz="4" w:space="0"/>
            </w:tcBorders>
          </w:tcPr>
          <w:p>
            <w:pPr>
              <w:pStyle w:val="41"/>
              <w:spacing w:before="38"/>
              <w:ind w:left="13"/>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含化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41"/>
              <w:spacing w:after="156"/>
              <w:ind w:left="12" w:right="3"/>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5</w:t>
            </w:r>
          </w:p>
        </w:tc>
        <w:tc>
          <w:tcPr>
            <w:tcW w:w="1984" w:type="dxa"/>
            <w:tcBorders>
              <w:top w:val="single" w:color="auto" w:sz="4" w:space="0"/>
              <w:left w:val="single" w:color="auto" w:sz="4" w:space="0"/>
              <w:bottom w:val="single" w:color="auto" w:sz="4" w:space="0"/>
              <w:right w:val="single" w:color="auto" w:sz="4" w:space="0"/>
            </w:tcBorders>
            <w:noWrap/>
          </w:tcPr>
          <w:p>
            <w:pPr>
              <w:pStyle w:val="41"/>
              <w:ind w:left="10"/>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吸入给药</w:t>
            </w:r>
          </w:p>
        </w:tc>
        <w:tc>
          <w:tcPr>
            <w:tcW w:w="1985" w:type="dxa"/>
            <w:tcBorders>
              <w:top w:val="single" w:color="auto" w:sz="4" w:space="0"/>
              <w:left w:val="single" w:color="auto" w:sz="4" w:space="0"/>
              <w:bottom w:val="single" w:color="auto" w:sz="4" w:space="0"/>
              <w:right w:val="single" w:color="auto" w:sz="4" w:space="0"/>
            </w:tcBorders>
          </w:tcPr>
          <w:p>
            <w:pPr>
              <w:pStyle w:val="41"/>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611</w:t>
            </w:r>
          </w:p>
        </w:tc>
        <w:tc>
          <w:tcPr>
            <w:tcW w:w="2268" w:type="dxa"/>
            <w:tcBorders>
              <w:top w:val="single" w:color="auto" w:sz="4" w:space="0"/>
              <w:left w:val="single" w:color="auto" w:sz="4" w:space="0"/>
              <w:bottom w:val="single" w:color="auto" w:sz="4" w:space="0"/>
              <w:right w:val="single" w:color="auto" w:sz="4" w:space="0"/>
            </w:tcBorders>
          </w:tcPr>
          <w:p>
            <w:pPr>
              <w:pStyle w:val="41"/>
              <w:ind w:left="13"/>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敷伤口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41"/>
              <w:spacing w:after="156"/>
              <w:ind w:left="12" w:right="3"/>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6</w:t>
            </w:r>
          </w:p>
        </w:tc>
        <w:tc>
          <w:tcPr>
            <w:tcW w:w="1984" w:type="dxa"/>
            <w:tcBorders>
              <w:top w:val="single" w:color="auto" w:sz="4" w:space="0"/>
              <w:left w:val="single" w:color="auto" w:sz="4" w:space="0"/>
              <w:bottom w:val="single" w:color="auto" w:sz="4" w:space="0"/>
              <w:right w:val="single" w:color="auto" w:sz="4" w:space="0"/>
            </w:tcBorders>
            <w:noWrap/>
          </w:tcPr>
          <w:p>
            <w:pPr>
              <w:pStyle w:val="41"/>
              <w:ind w:left="10"/>
              <w:rPr>
                <w:rFonts w:asciiTheme="minorEastAsia" w:hAnsiTheme="minorEastAsia" w:eastAsiaTheme="minorEastAsia"/>
                <w:kern w:val="2"/>
                <w:sz w:val="21"/>
                <w:szCs w:val="21"/>
              </w:rPr>
            </w:pPr>
            <w:r>
              <w:rPr>
                <w:rFonts w:hint="eastAsia" w:asciiTheme="minorEastAsia" w:hAnsiTheme="minorEastAsia" w:eastAsiaTheme="minorEastAsia"/>
                <w:spacing w:val="-3"/>
                <w:kern w:val="2"/>
                <w:sz w:val="21"/>
                <w:szCs w:val="21"/>
              </w:rPr>
              <w:t>局部用药</w:t>
            </w:r>
          </w:p>
        </w:tc>
        <w:tc>
          <w:tcPr>
            <w:tcW w:w="1985" w:type="dxa"/>
            <w:tcBorders>
              <w:top w:val="single" w:color="auto" w:sz="4" w:space="0"/>
              <w:left w:val="single" w:color="auto" w:sz="4" w:space="0"/>
              <w:bottom w:val="single" w:color="auto" w:sz="4" w:space="0"/>
              <w:right w:val="single" w:color="auto" w:sz="4" w:space="0"/>
            </w:tcBorders>
          </w:tcPr>
          <w:p>
            <w:pPr>
              <w:pStyle w:val="41"/>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612</w:t>
            </w:r>
          </w:p>
        </w:tc>
        <w:tc>
          <w:tcPr>
            <w:tcW w:w="2268" w:type="dxa"/>
            <w:tcBorders>
              <w:top w:val="single" w:color="auto" w:sz="4" w:space="0"/>
              <w:left w:val="single" w:color="auto" w:sz="4" w:space="0"/>
              <w:bottom w:val="single" w:color="auto" w:sz="4" w:space="0"/>
              <w:right w:val="single" w:color="auto" w:sz="4" w:space="0"/>
            </w:tcBorders>
          </w:tcPr>
          <w:p>
            <w:pPr>
              <w:pStyle w:val="41"/>
              <w:ind w:left="13"/>
              <w:rPr>
                <w:rFonts w:asciiTheme="minorEastAsia" w:hAnsiTheme="minorEastAsia" w:eastAsiaTheme="minorEastAsia"/>
                <w:kern w:val="2"/>
                <w:sz w:val="21"/>
                <w:szCs w:val="21"/>
              </w:rPr>
            </w:pPr>
            <w:r>
              <w:rPr>
                <w:rFonts w:hint="eastAsia" w:asciiTheme="minorEastAsia" w:hAnsiTheme="minorEastAsia" w:eastAsiaTheme="minorEastAsia"/>
                <w:spacing w:val="-4"/>
                <w:kern w:val="2"/>
                <w:sz w:val="21"/>
                <w:szCs w:val="21"/>
              </w:rPr>
              <w:t>擦皮肤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41"/>
              <w:spacing w:before="38" w:after="156"/>
              <w:ind w:left="12" w:right="3"/>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601</w:t>
            </w:r>
          </w:p>
        </w:tc>
        <w:tc>
          <w:tcPr>
            <w:tcW w:w="1984" w:type="dxa"/>
            <w:tcBorders>
              <w:top w:val="single" w:color="auto" w:sz="4" w:space="0"/>
              <w:left w:val="single" w:color="auto" w:sz="4" w:space="0"/>
              <w:bottom w:val="single" w:color="auto" w:sz="4" w:space="0"/>
              <w:right w:val="single" w:color="auto" w:sz="4" w:space="0"/>
            </w:tcBorders>
            <w:noWrap/>
          </w:tcPr>
          <w:p>
            <w:pPr>
              <w:pStyle w:val="41"/>
              <w:spacing w:before="38"/>
              <w:ind w:left="10"/>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椎管内用药</w:t>
            </w:r>
          </w:p>
        </w:tc>
        <w:tc>
          <w:tcPr>
            <w:tcW w:w="1985" w:type="dxa"/>
            <w:tcBorders>
              <w:top w:val="single" w:color="auto" w:sz="4" w:space="0"/>
              <w:left w:val="single" w:color="auto" w:sz="4" w:space="0"/>
              <w:bottom w:val="single" w:color="auto" w:sz="4" w:space="0"/>
              <w:right w:val="single" w:color="auto" w:sz="4" w:space="0"/>
            </w:tcBorders>
          </w:tcPr>
          <w:p>
            <w:pPr>
              <w:pStyle w:val="41"/>
              <w:spacing w:before="38"/>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699</w:t>
            </w:r>
          </w:p>
        </w:tc>
        <w:tc>
          <w:tcPr>
            <w:tcW w:w="2268" w:type="dxa"/>
            <w:tcBorders>
              <w:top w:val="single" w:color="auto" w:sz="4" w:space="0"/>
              <w:left w:val="single" w:color="auto" w:sz="4" w:space="0"/>
              <w:bottom w:val="single" w:color="auto" w:sz="4" w:space="0"/>
              <w:right w:val="single" w:color="auto" w:sz="4" w:space="0"/>
            </w:tcBorders>
          </w:tcPr>
          <w:p>
            <w:pPr>
              <w:pStyle w:val="41"/>
              <w:spacing w:before="38"/>
              <w:ind w:left="13"/>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其他局部给药途径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41"/>
              <w:spacing w:after="156"/>
              <w:ind w:left="12" w:right="3"/>
              <w:rPr>
                <w:rFonts w:asciiTheme="minorEastAsia" w:hAnsiTheme="minorEastAsia" w:eastAsiaTheme="minorEastAsia"/>
                <w:kern w:val="2"/>
                <w:sz w:val="21"/>
                <w:szCs w:val="21"/>
              </w:rPr>
            </w:pPr>
            <w:r>
              <w:rPr>
                <w:rFonts w:hint="eastAsia" w:asciiTheme="minorEastAsia" w:hAnsiTheme="minorEastAsia" w:eastAsiaTheme="minorEastAsia"/>
                <w:spacing w:val="-5"/>
                <w:kern w:val="2"/>
                <w:sz w:val="21"/>
                <w:szCs w:val="21"/>
              </w:rPr>
              <w:t>602</w:t>
            </w:r>
          </w:p>
        </w:tc>
        <w:tc>
          <w:tcPr>
            <w:tcW w:w="1984" w:type="dxa"/>
            <w:tcBorders>
              <w:top w:val="single" w:color="auto" w:sz="4" w:space="0"/>
              <w:left w:val="single" w:color="auto" w:sz="4" w:space="0"/>
              <w:bottom w:val="single" w:color="auto" w:sz="4" w:space="0"/>
              <w:right w:val="single" w:color="auto" w:sz="4" w:space="0"/>
            </w:tcBorders>
            <w:noWrap/>
          </w:tcPr>
          <w:p>
            <w:pPr>
              <w:pStyle w:val="41"/>
              <w:ind w:left="10"/>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关节腔内用药</w:t>
            </w:r>
          </w:p>
        </w:tc>
        <w:tc>
          <w:tcPr>
            <w:tcW w:w="1985" w:type="dxa"/>
            <w:tcBorders>
              <w:top w:val="single" w:color="auto" w:sz="4" w:space="0"/>
              <w:left w:val="single" w:color="auto" w:sz="4" w:space="0"/>
              <w:bottom w:val="single" w:color="auto" w:sz="4" w:space="0"/>
              <w:right w:val="single" w:color="auto" w:sz="4" w:space="0"/>
            </w:tcBorders>
          </w:tcPr>
          <w:p>
            <w:pPr>
              <w:pStyle w:val="41"/>
              <w:ind w:left="12" w:right="1"/>
              <w:rPr>
                <w:rFonts w:asciiTheme="minorEastAsia" w:hAnsiTheme="minorEastAsia" w:eastAsiaTheme="minorEastAsia"/>
                <w:kern w:val="2"/>
                <w:sz w:val="21"/>
                <w:szCs w:val="21"/>
              </w:rPr>
            </w:pPr>
            <w:r>
              <w:rPr>
                <w:rFonts w:hint="eastAsia" w:asciiTheme="minorEastAsia" w:hAnsiTheme="minorEastAsia" w:eastAsiaTheme="minorEastAsia"/>
                <w:spacing w:val="-10"/>
                <w:kern w:val="2"/>
                <w:sz w:val="21"/>
                <w:szCs w:val="21"/>
              </w:rPr>
              <w:t>9</w:t>
            </w:r>
          </w:p>
        </w:tc>
        <w:tc>
          <w:tcPr>
            <w:tcW w:w="2268" w:type="dxa"/>
            <w:tcBorders>
              <w:top w:val="single" w:color="auto" w:sz="4" w:space="0"/>
              <w:left w:val="single" w:color="auto" w:sz="4" w:space="0"/>
              <w:bottom w:val="single" w:color="auto" w:sz="4" w:space="0"/>
              <w:right w:val="single" w:color="auto" w:sz="4" w:space="0"/>
            </w:tcBorders>
          </w:tcPr>
          <w:p>
            <w:pPr>
              <w:pStyle w:val="41"/>
              <w:ind w:left="13"/>
              <w:rPr>
                <w:rFonts w:asciiTheme="minorEastAsia" w:hAnsiTheme="minorEastAsia" w:eastAsiaTheme="minorEastAsia"/>
                <w:kern w:val="2"/>
                <w:sz w:val="21"/>
                <w:szCs w:val="21"/>
              </w:rPr>
            </w:pPr>
            <w:r>
              <w:rPr>
                <w:rFonts w:hint="eastAsia" w:asciiTheme="minorEastAsia" w:hAnsiTheme="minorEastAsia" w:eastAsiaTheme="minorEastAsia"/>
                <w:spacing w:val="-2"/>
                <w:kern w:val="2"/>
                <w:sz w:val="21"/>
                <w:szCs w:val="21"/>
              </w:rPr>
              <w:t>其他给药途径</w:t>
            </w:r>
          </w:p>
        </w:tc>
      </w:tr>
    </w:tbl>
    <w:p/>
    <w:p>
      <w:pPr>
        <w:pStyle w:val="25"/>
        <w:numPr>
          <w:ilvl w:val="1"/>
          <w:numId w:val="2"/>
        </w:numPr>
        <w:tabs>
          <w:tab w:val="left" w:pos="360"/>
        </w:tabs>
        <w:ind w:left="0" w:firstLine="0"/>
        <w:rPr>
          <w:sz w:val="30"/>
        </w:rPr>
      </w:pPr>
      <w:r>
        <w:rPr>
          <w:rFonts w:hint="eastAsia"/>
        </w:rPr>
        <w:t>药物类型代码</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Theme="minorEastAsia" w:hAnsiTheme="minorEastAsia"/>
                <w:color w:val="000000"/>
                <w:szCs w:val="21"/>
              </w:rPr>
            </w:pPr>
            <w:r>
              <w:rPr>
                <w:rFonts w:hint="eastAsia" w:ascii="等线"/>
                <w:spacing w:val="-4"/>
                <w:sz w:val="18"/>
              </w:rPr>
              <w:t>0100</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cs="宋体" w:asciiTheme="minorEastAsia" w:hAnsiTheme="minorEastAsia"/>
                <w:color w:val="4472C4"/>
                <w:szCs w:val="21"/>
              </w:rPr>
            </w:pPr>
            <w:r>
              <w:rPr>
                <w:rFonts w:hint="eastAsia" w:ascii="等线" w:eastAsia="等线"/>
                <w:spacing w:val="-2"/>
                <w:sz w:val="18"/>
              </w:rPr>
              <w:t>抗生素类抗感染药物</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cs="宋体" w:asciiTheme="minorEastAsia" w:hAnsiTheme="minorEastAsia"/>
                <w:color w:val="4472C4"/>
                <w:szCs w:val="21"/>
              </w:rPr>
            </w:pPr>
            <w:r>
              <w:rPr>
                <w:rFonts w:hint="eastAsia" w:ascii="等线"/>
                <w:spacing w:val="-4"/>
                <w:sz w:val="18"/>
              </w:rPr>
              <w:t>1206</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cs="宋体" w:asciiTheme="minorEastAsia" w:hAnsiTheme="minorEastAsia"/>
                <w:color w:val="4472C4"/>
                <w:szCs w:val="21"/>
              </w:rPr>
            </w:pPr>
            <w:r>
              <w:rPr>
                <w:rFonts w:hint="eastAsia" w:ascii="等线" w:eastAsia="等线"/>
                <w:spacing w:val="-2"/>
                <w:sz w:val="18"/>
              </w:rPr>
              <w:t>抗癫痫及抗惊厥药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0101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青霉素类抗生素</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1207</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抗震颤麻痹药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0102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头孢菌素类抗生素</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1209</w:t>
            </w:r>
          </w:p>
        </w:tc>
        <w:tc>
          <w:tcPr>
            <w:tcW w:w="2268" w:type="dxa"/>
            <w:tcBorders>
              <w:top w:val="single" w:color="auto" w:sz="4" w:space="0"/>
              <w:left w:val="single" w:color="auto" w:sz="4" w:space="0"/>
              <w:bottom w:val="single" w:color="auto" w:sz="4" w:space="0"/>
              <w:right w:val="single" w:color="auto" w:sz="4" w:space="0"/>
            </w:tcBorders>
          </w:tcPr>
          <w:p>
            <w:pPr>
              <w:pStyle w:val="32"/>
              <w:ind w:firstLine="356"/>
              <w:jc w:val="center"/>
              <w:rPr>
                <w:rFonts w:ascii="等线" w:eastAsia="等线"/>
                <w:spacing w:val="-2"/>
                <w:sz w:val="18"/>
              </w:rPr>
            </w:pPr>
            <w:r>
              <w:rPr>
                <w:rFonts w:hint="eastAsia" w:ascii="等线" w:eastAsia="等线"/>
                <w:spacing w:val="-1"/>
                <w:sz w:val="18"/>
              </w:rPr>
              <w:t>作用于植物神经系统药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0103</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氨基糖苷类抗生素</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1299</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1"/>
                <w:sz w:val="18"/>
              </w:rPr>
            </w:pPr>
            <w:r>
              <w:rPr>
                <w:rFonts w:hint="eastAsia" w:ascii="等线" w:eastAsia="等线"/>
                <w:spacing w:val="-2"/>
                <w:sz w:val="18"/>
              </w:rPr>
              <w:t>其它神经系统用药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0104</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酰胺醇类抗生素</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1300</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呼吸系统用药物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0105</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四环素类抗生素</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1301</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eastAsia="等线"/>
                <w:spacing w:val="-2"/>
                <w:sz w:val="18"/>
              </w:rPr>
            </w:pPr>
            <w:r>
              <w:rPr>
                <w:rFonts w:hint="eastAsia" w:ascii="等线" w:eastAsia="等线"/>
                <w:spacing w:val="-4"/>
                <w:sz w:val="18"/>
              </w:rPr>
              <w:t>祛痰药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0106</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大环内酯类抗生素</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1302</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eastAsia="等线"/>
                <w:spacing w:val="-4"/>
                <w:sz w:val="18"/>
              </w:rPr>
            </w:pPr>
            <w:r>
              <w:rPr>
                <w:rFonts w:hint="eastAsia" w:ascii="等线" w:eastAsia="等线"/>
                <w:spacing w:val="-4"/>
                <w:sz w:val="18"/>
              </w:rPr>
              <w:t>镇咳药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0107</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多肽类抗生素</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1303</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eastAsia="等线"/>
                <w:spacing w:val="-4"/>
                <w:sz w:val="18"/>
              </w:rPr>
            </w:pPr>
            <w:r>
              <w:rPr>
                <w:rFonts w:hint="eastAsia" w:ascii="等线" w:eastAsia="等线"/>
                <w:spacing w:val="-4"/>
                <w:sz w:val="18"/>
              </w:rPr>
              <w:t>平喘药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0108</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60"/>
              <w:jc w:val="center"/>
              <w:rPr>
                <w:rFonts w:ascii="等线" w:eastAsia="等线"/>
                <w:spacing w:val="-2"/>
                <w:sz w:val="18"/>
              </w:rPr>
            </w:pPr>
            <w:r>
              <w:rPr>
                <w:rFonts w:hint="eastAsia" w:ascii="等线" w:hAnsi="等线" w:eastAsia="等线"/>
                <w:sz w:val="18"/>
              </w:rPr>
              <w:t>β</w:t>
            </w:r>
            <w:r>
              <w:rPr>
                <w:rFonts w:hint="eastAsia" w:ascii="等线" w:hAnsi="等线" w:eastAsia="等线"/>
                <w:spacing w:val="5"/>
                <w:sz w:val="18"/>
              </w:rPr>
              <w:t xml:space="preserve"> - 内酰胺酶抑制剂</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1399</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4"/>
                <w:sz w:val="18"/>
              </w:rPr>
            </w:pPr>
            <w:r>
              <w:rPr>
                <w:rFonts w:hint="eastAsia" w:ascii="等线" w:eastAsia="等线"/>
                <w:spacing w:val="-2"/>
                <w:sz w:val="18"/>
              </w:rPr>
              <w:t>其它呼吸系统用药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0109</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hAnsi="等线" w:eastAsia="等线"/>
                <w:sz w:val="18"/>
              </w:rPr>
            </w:pPr>
            <w:r>
              <w:rPr>
                <w:rFonts w:hint="eastAsia" w:ascii="等线" w:eastAsia="等线"/>
                <w:spacing w:val="-2"/>
                <w:sz w:val="18"/>
              </w:rPr>
              <w:t>林可胺类抗生素</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1400</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消化系统用药物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0110</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利福霉素类抗生素</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1401</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抗酸及治溃疡病药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0111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多烯类抗生素</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1402</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健胃助消化药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0199</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rFonts w:ascii="等线" w:eastAsia="等线"/>
                <w:spacing w:val="-2"/>
                <w:sz w:val="18"/>
              </w:rPr>
            </w:pPr>
            <w:r>
              <w:rPr>
                <w:rFonts w:hint="eastAsia" w:ascii="等线" w:eastAsia="等线"/>
                <w:spacing w:val="-1"/>
                <w:sz w:val="18"/>
              </w:rPr>
              <w:t>其它抗生素类抗感染药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1403</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胃肠解痉药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0200</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rFonts w:ascii="等线" w:eastAsia="等线"/>
                <w:spacing w:val="-1"/>
                <w:sz w:val="18"/>
              </w:rPr>
            </w:pPr>
            <w:r>
              <w:rPr>
                <w:rFonts w:hint="eastAsia" w:ascii="等线" w:eastAsia="等线"/>
                <w:spacing w:val="-1"/>
                <w:sz w:val="18"/>
              </w:rPr>
              <w:t>非抗生素类抗感染药物</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1404</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止吐催吐药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0201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1"/>
                <w:sz w:val="18"/>
              </w:rPr>
            </w:pPr>
            <w:r>
              <w:rPr>
                <w:rFonts w:hint="eastAsia" w:ascii="等线" w:eastAsia="等线"/>
                <w:spacing w:val="-2"/>
                <w:sz w:val="18"/>
              </w:rPr>
              <w:t>磺胺类药及增效剂</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1405</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泻药止泻药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0202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喹诺酮类抗感染药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1406</w:t>
            </w:r>
          </w:p>
        </w:tc>
        <w:tc>
          <w:tcPr>
            <w:tcW w:w="2268" w:type="dxa"/>
            <w:tcBorders>
              <w:top w:val="single" w:color="auto" w:sz="4" w:space="0"/>
              <w:left w:val="single" w:color="auto" w:sz="4" w:space="0"/>
              <w:bottom w:val="single" w:color="auto" w:sz="4" w:space="0"/>
              <w:right w:val="single" w:color="auto" w:sz="4" w:space="0"/>
            </w:tcBorders>
          </w:tcPr>
          <w:p>
            <w:pPr>
              <w:pStyle w:val="32"/>
              <w:ind w:firstLine="356"/>
              <w:jc w:val="center"/>
              <w:rPr>
                <w:rFonts w:ascii="等线" w:eastAsia="等线"/>
                <w:spacing w:val="-2"/>
                <w:sz w:val="18"/>
              </w:rPr>
            </w:pPr>
            <w:r>
              <w:rPr>
                <w:rFonts w:hint="eastAsia" w:ascii="等线" w:eastAsia="等线"/>
                <w:spacing w:val="-1"/>
                <w:sz w:val="18"/>
              </w:rPr>
              <w:t>食欲抑制药及其它减肥药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0203</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rFonts w:ascii="等线" w:eastAsia="等线"/>
                <w:spacing w:val="-2"/>
                <w:sz w:val="18"/>
              </w:rPr>
            </w:pPr>
            <w:r>
              <w:rPr>
                <w:rFonts w:hint="eastAsia" w:ascii="等线" w:eastAsia="等线"/>
                <w:spacing w:val="-1"/>
                <w:sz w:val="18"/>
              </w:rPr>
              <w:t>抗结核麻风分枝杆菌类药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1407</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1"/>
                <w:sz w:val="18"/>
              </w:rPr>
            </w:pPr>
            <w:r>
              <w:rPr>
                <w:rFonts w:hint="eastAsia" w:ascii="等线" w:eastAsia="等线"/>
                <w:spacing w:val="-2"/>
                <w:sz w:val="18"/>
              </w:rPr>
              <w:t>肝病辅助药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0204</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1"/>
                <w:sz w:val="18"/>
              </w:rPr>
            </w:pPr>
            <w:r>
              <w:rPr>
                <w:rFonts w:hint="eastAsia" w:ascii="等线" w:eastAsia="等线"/>
                <w:spacing w:val="-2"/>
                <w:sz w:val="18"/>
              </w:rPr>
              <w:t>抗真菌类药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1408</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eastAsia="等线"/>
                <w:spacing w:val="-2"/>
                <w:sz w:val="18"/>
              </w:rPr>
            </w:pPr>
            <w:r>
              <w:rPr>
                <w:rFonts w:hint="eastAsia" w:ascii="等线" w:eastAsia="等线"/>
                <w:spacing w:val="-4"/>
                <w:sz w:val="18"/>
              </w:rPr>
              <w:t>利胆药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0205</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抗病毒类药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1409</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eastAsia="等线"/>
                <w:spacing w:val="-4"/>
                <w:sz w:val="18"/>
              </w:rPr>
            </w:pPr>
            <w:r>
              <w:rPr>
                <w:rFonts w:hint="eastAsia" w:ascii="等线" w:eastAsia="等线"/>
                <w:spacing w:val="-4"/>
                <w:sz w:val="18"/>
              </w:rPr>
              <w:t>治痔药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0206</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抗螺旋体类药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1499</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4"/>
                <w:sz w:val="18"/>
              </w:rPr>
            </w:pPr>
            <w:r>
              <w:rPr>
                <w:rFonts w:hint="eastAsia" w:ascii="等线" w:eastAsia="等线"/>
                <w:spacing w:val="-2"/>
                <w:sz w:val="18"/>
              </w:rPr>
              <w:t>其它消化系统用药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0207</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天然来源抗感染药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1500</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循环系统用药物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0208</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硝基呋喃类抗感染药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1501</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eastAsia="等线"/>
                <w:spacing w:val="-2"/>
                <w:sz w:val="18"/>
              </w:rPr>
            </w:pPr>
            <w:r>
              <w:rPr>
                <w:rFonts w:hint="eastAsia" w:ascii="等线" w:eastAsia="等线"/>
                <w:spacing w:val="-4"/>
                <w:sz w:val="18"/>
              </w:rPr>
              <w:t>强心药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0209</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消毒防腐药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1502</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4"/>
                <w:sz w:val="18"/>
              </w:rPr>
            </w:pPr>
            <w:r>
              <w:rPr>
                <w:rFonts w:hint="eastAsia" w:ascii="等线" w:eastAsia="等线"/>
                <w:spacing w:val="-2"/>
                <w:sz w:val="18"/>
              </w:rPr>
              <w:t>抗心律失常药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0299</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rFonts w:ascii="等线" w:eastAsia="等线"/>
                <w:spacing w:val="-2"/>
                <w:sz w:val="18"/>
              </w:rPr>
            </w:pPr>
            <w:r>
              <w:rPr>
                <w:rFonts w:hint="eastAsia" w:ascii="等线" w:eastAsia="等线"/>
                <w:spacing w:val="-1"/>
                <w:sz w:val="18"/>
              </w:rPr>
              <w:t>其它非抗生素类抗感染药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1503</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防治心绞痛药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0300</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1"/>
                <w:sz w:val="18"/>
              </w:rPr>
            </w:pPr>
            <w:r>
              <w:rPr>
                <w:rFonts w:hint="eastAsia" w:ascii="等线" w:eastAsia="等线"/>
                <w:spacing w:val="-2"/>
                <w:sz w:val="18"/>
              </w:rPr>
              <w:t>抗寄生虫病药物</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1504</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抗高血压病药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0301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抗吸虫病药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1505</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抗休克血管活性药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0302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eastAsia="等线"/>
                <w:spacing w:val="-2"/>
                <w:sz w:val="18"/>
              </w:rPr>
            </w:pPr>
            <w:r>
              <w:rPr>
                <w:rFonts w:hint="eastAsia" w:ascii="等线" w:eastAsia="等线"/>
                <w:spacing w:val="-4"/>
                <w:sz w:val="18"/>
              </w:rPr>
              <w:t>抗疟药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1506</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周围血管扩张药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0303</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8"/>
              <w:jc w:val="center"/>
              <w:rPr>
                <w:rFonts w:ascii="等线" w:eastAsia="等线"/>
                <w:spacing w:val="-4"/>
                <w:sz w:val="18"/>
              </w:rPr>
            </w:pPr>
            <w:r>
              <w:rPr>
                <w:rFonts w:hint="eastAsia" w:ascii="等线" w:eastAsia="等线"/>
                <w:spacing w:val="-3"/>
                <w:sz w:val="18"/>
              </w:rPr>
              <w:t>驱肠虫药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1507</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调节血脂药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0304</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rFonts w:ascii="等线" w:eastAsia="等线"/>
                <w:spacing w:val="-3"/>
                <w:sz w:val="18"/>
              </w:rPr>
            </w:pPr>
            <w:r>
              <w:rPr>
                <w:rFonts w:hint="eastAsia" w:ascii="等线" w:eastAsia="等线"/>
                <w:spacing w:val="-1"/>
                <w:sz w:val="18"/>
              </w:rPr>
              <w:t>抗丝虫病及抗黑热病药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1599</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其它循环系统用药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0305</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rFonts w:ascii="等线" w:eastAsia="等线"/>
                <w:spacing w:val="-1"/>
                <w:sz w:val="18"/>
              </w:rPr>
            </w:pPr>
            <w:r>
              <w:rPr>
                <w:rFonts w:hint="eastAsia" w:ascii="等线" w:eastAsia="等线"/>
                <w:spacing w:val="-1"/>
                <w:sz w:val="18"/>
              </w:rPr>
              <w:t>抗阿米巴及抗滴虫病药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1600</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泌尿系统用药物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0399</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1"/>
                <w:sz w:val="18"/>
              </w:rPr>
            </w:pPr>
            <w:r>
              <w:rPr>
                <w:rFonts w:hint="eastAsia" w:ascii="等线" w:eastAsia="等线"/>
                <w:spacing w:val="-2"/>
                <w:sz w:val="18"/>
              </w:rPr>
              <w:t>其它抗寄生虫病药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1601</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eastAsia="等线"/>
                <w:spacing w:val="-2"/>
                <w:sz w:val="18"/>
              </w:rPr>
            </w:pPr>
            <w:r>
              <w:rPr>
                <w:rFonts w:hint="eastAsia" w:ascii="等线" w:eastAsia="等线"/>
                <w:spacing w:val="-4"/>
                <w:sz w:val="18"/>
              </w:rPr>
              <w:t>利尿药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0400</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解热镇痛药物</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1602</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eastAsia="等线"/>
                <w:spacing w:val="-4"/>
                <w:sz w:val="18"/>
              </w:rPr>
            </w:pPr>
            <w:r>
              <w:rPr>
                <w:rFonts w:hint="eastAsia" w:ascii="等线" w:eastAsia="等线"/>
                <w:spacing w:val="-4"/>
                <w:sz w:val="18"/>
              </w:rPr>
              <w:t>脱水药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0401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解热镇痛药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1603</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4"/>
                <w:sz w:val="18"/>
              </w:rPr>
            </w:pPr>
            <w:r>
              <w:rPr>
                <w:rFonts w:hint="eastAsia" w:ascii="等线" w:eastAsia="等线"/>
                <w:spacing w:val="-2"/>
                <w:sz w:val="18"/>
              </w:rPr>
              <w:t>尿崩症用药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0402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非成瘾性镇痛药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1699</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其它泌尿系统用药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0403</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抗炎镇痛药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1700</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血液系统用药物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0404</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8"/>
              <w:jc w:val="center"/>
              <w:rPr>
                <w:rFonts w:ascii="等线" w:eastAsia="等线"/>
                <w:spacing w:val="-2"/>
                <w:sz w:val="18"/>
              </w:rPr>
            </w:pPr>
            <w:r>
              <w:rPr>
                <w:rFonts w:hint="eastAsia" w:ascii="等线" w:eastAsia="等线"/>
                <w:spacing w:val="-3"/>
                <w:sz w:val="18"/>
              </w:rPr>
              <w:t>抗痛风药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1701</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eastAsia="等线"/>
                <w:spacing w:val="-2"/>
                <w:sz w:val="18"/>
              </w:rPr>
            </w:pPr>
            <w:r>
              <w:rPr>
                <w:rFonts w:hint="eastAsia" w:ascii="等线" w:eastAsia="等线"/>
                <w:spacing w:val="-4"/>
                <w:sz w:val="18"/>
              </w:rPr>
              <w:t>止血药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0405</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3"/>
                <w:sz w:val="18"/>
              </w:rPr>
            </w:pPr>
            <w:r>
              <w:rPr>
                <w:rFonts w:hint="eastAsia" w:ascii="等线" w:eastAsia="等线"/>
                <w:spacing w:val="-2"/>
                <w:sz w:val="18"/>
              </w:rPr>
              <w:t>抗偏头痛药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1702</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4"/>
                <w:sz w:val="18"/>
              </w:rPr>
            </w:pPr>
            <w:r>
              <w:rPr>
                <w:rFonts w:hint="eastAsia" w:ascii="等线" w:eastAsia="等线"/>
                <w:spacing w:val="-2"/>
                <w:sz w:val="18"/>
              </w:rPr>
              <w:t>血浆及血容量扩充制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0499</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其它解热镇痛药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1703</w:t>
            </w:r>
          </w:p>
        </w:tc>
        <w:tc>
          <w:tcPr>
            <w:tcW w:w="2268" w:type="dxa"/>
            <w:tcBorders>
              <w:top w:val="single" w:color="auto" w:sz="4" w:space="0"/>
              <w:left w:val="single" w:color="auto" w:sz="4" w:space="0"/>
              <w:bottom w:val="single" w:color="auto" w:sz="4" w:space="0"/>
              <w:right w:val="single" w:color="auto" w:sz="4" w:space="0"/>
            </w:tcBorders>
          </w:tcPr>
          <w:p>
            <w:pPr>
              <w:pStyle w:val="32"/>
              <w:ind w:firstLine="348"/>
              <w:jc w:val="center"/>
              <w:rPr>
                <w:rFonts w:ascii="等线" w:eastAsia="等线"/>
                <w:spacing w:val="-2"/>
                <w:sz w:val="18"/>
              </w:rPr>
            </w:pPr>
            <w:r>
              <w:rPr>
                <w:rFonts w:hint="eastAsia" w:ascii="等线" w:eastAsia="等线"/>
                <w:spacing w:val="-3"/>
                <w:sz w:val="18"/>
              </w:rPr>
              <w:t>抗贫血药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0500</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麻醉用药物</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1704</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3"/>
                <w:sz w:val="18"/>
              </w:rPr>
            </w:pPr>
            <w:r>
              <w:rPr>
                <w:rFonts w:hint="eastAsia" w:ascii="等线" w:eastAsia="等线"/>
                <w:spacing w:val="-2"/>
                <w:sz w:val="18"/>
              </w:rPr>
              <w:t>促白细胞增生药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0501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全身麻醉药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1705</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促血小板增生药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0502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局部麻醉药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1799</w:t>
            </w:r>
          </w:p>
        </w:tc>
        <w:tc>
          <w:tcPr>
            <w:tcW w:w="2268" w:type="dxa"/>
            <w:tcBorders>
              <w:top w:val="single" w:color="auto" w:sz="4" w:space="0"/>
              <w:left w:val="single" w:color="auto" w:sz="4" w:space="0"/>
              <w:bottom w:val="single" w:color="auto" w:sz="4" w:space="0"/>
              <w:right w:val="single" w:color="auto" w:sz="4" w:space="0"/>
            </w:tcBorders>
          </w:tcPr>
          <w:p>
            <w:pPr>
              <w:pStyle w:val="32"/>
              <w:ind w:firstLine="356"/>
              <w:jc w:val="center"/>
              <w:rPr>
                <w:rFonts w:ascii="等线" w:eastAsia="等线"/>
                <w:spacing w:val="-2"/>
                <w:sz w:val="18"/>
              </w:rPr>
            </w:pPr>
            <w:r>
              <w:rPr>
                <w:rFonts w:hint="eastAsia" w:ascii="等线" w:eastAsia="等线"/>
                <w:spacing w:val="-1"/>
                <w:sz w:val="18"/>
              </w:rPr>
              <w:t>其它血液系统用药说明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0503</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麻醉辅助药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1800</w:t>
            </w:r>
          </w:p>
        </w:tc>
        <w:tc>
          <w:tcPr>
            <w:tcW w:w="2268" w:type="dxa"/>
            <w:tcBorders>
              <w:top w:val="single" w:color="auto" w:sz="4" w:space="0"/>
              <w:left w:val="single" w:color="auto" w:sz="4" w:space="0"/>
              <w:bottom w:val="single" w:color="auto" w:sz="4" w:space="0"/>
              <w:right w:val="single" w:color="auto" w:sz="4" w:space="0"/>
            </w:tcBorders>
          </w:tcPr>
          <w:p>
            <w:pPr>
              <w:pStyle w:val="32"/>
              <w:ind w:firstLine="356"/>
              <w:jc w:val="center"/>
              <w:rPr>
                <w:rFonts w:ascii="等线" w:eastAsia="等线"/>
                <w:spacing w:val="-1"/>
                <w:sz w:val="18"/>
              </w:rPr>
            </w:pPr>
            <w:r>
              <w:rPr>
                <w:rFonts w:hint="eastAsia" w:ascii="等线" w:eastAsia="等线"/>
                <w:spacing w:val="-1"/>
                <w:sz w:val="18"/>
              </w:rPr>
              <w:t>水电解质及酸碱平衡调节药物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0599</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其它麻醉用药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1801</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1"/>
                <w:sz w:val="18"/>
              </w:rPr>
            </w:pPr>
            <w:r>
              <w:rPr>
                <w:rFonts w:hint="eastAsia" w:ascii="等线" w:eastAsia="等线"/>
                <w:spacing w:val="-2"/>
                <w:sz w:val="18"/>
              </w:rPr>
              <w:t>葡萄糖类药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0600</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rFonts w:ascii="等线" w:eastAsia="等线"/>
                <w:spacing w:val="-2"/>
                <w:sz w:val="18"/>
              </w:rPr>
            </w:pPr>
            <w:r>
              <w:rPr>
                <w:rFonts w:hint="eastAsia" w:ascii="等线" w:eastAsia="等线"/>
                <w:spacing w:val="-1"/>
                <w:sz w:val="18"/>
              </w:rPr>
              <w:t>维生素类与矿物质类药物</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1802</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电解质平衡调节药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0601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60"/>
              <w:jc w:val="center"/>
              <w:rPr>
                <w:rFonts w:ascii="等线" w:eastAsia="等线"/>
                <w:spacing w:val="-1"/>
                <w:sz w:val="18"/>
              </w:rPr>
            </w:pPr>
            <w:r>
              <w:rPr>
                <w:rFonts w:hint="eastAsia" w:ascii="等线" w:eastAsia="等线"/>
                <w:sz w:val="18"/>
              </w:rPr>
              <w:t>维生</w:t>
            </w:r>
            <w:r>
              <w:rPr>
                <w:rFonts w:hint="eastAsia" w:ascii="等线" w:eastAsia="等线"/>
                <w:spacing w:val="-10"/>
                <w:sz w:val="18"/>
              </w:rPr>
              <w:t>素</w:t>
            </w:r>
            <w:r>
              <w:rPr>
                <w:rFonts w:hint="eastAsia" w:ascii="等线" w:eastAsia="等线"/>
                <w:sz w:val="18"/>
              </w:rPr>
              <w:t>AD</w:t>
            </w:r>
            <w:r>
              <w:rPr>
                <w:rFonts w:hint="eastAsia" w:ascii="等线" w:eastAsia="等线"/>
                <w:spacing w:val="-12"/>
                <w:sz w:val="18"/>
              </w:rPr>
              <w:t>属</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1803</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酸硷平衡调节药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0602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60"/>
              <w:jc w:val="center"/>
              <w:rPr>
                <w:rFonts w:ascii="等线" w:eastAsia="等线"/>
                <w:sz w:val="18"/>
              </w:rPr>
            </w:pPr>
            <w:r>
              <w:rPr>
                <w:rFonts w:hint="eastAsia" w:ascii="等线" w:eastAsia="等线"/>
                <w:sz w:val="18"/>
              </w:rPr>
              <w:t>维生</w:t>
            </w:r>
            <w:r>
              <w:rPr>
                <w:rFonts w:hint="eastAsia" w:ascii="等线" w:eastAsia="等线"/>
                <w:spacing w:val="-10"/>
                <w:sz w:val="18"/>
              </w:rPr>
              <w:t>素</w:t>
            </w:r>
            <w:r>
              <w:rPr>
                <w:rFonts w:hint="eastAsia" w:ascii="等线" w:eastAsia="等线"/>
                <w:sz w:val="18"/>
              </w:rPr>
              <w:t>B</w:t>
            </w:r>
            <w:r>
              <w:rPr>
                <w:rFonts w:hint="eastAsia" w:ascii="等线" w:eastAsia="等线"/>
                <w:spacing w:val="-10"/>
                <w:sz w:val="18"/>
              </w:rPr>
              <w:t>属</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1899</w:t>
            </w:r>
          </w:p>
        </w:tc>
        <w:tc>
          <w:tcPr>
            <w:tcW w:w="2268" w:type="dxa"/>
            <w:tcBorders>
              <w:top w:val="single" w:color="auto" w:sz="4" w:space="0"/>
              <w:left w:val="single" w:color="auto" w:sz="4" w:space="0"/>
              <w:bottom w:val="single" w:color="auto" w:sz="4" w:space="0"/>
              <w:right w:val="single" w:color="auto" w:sz="4" w:space="0"/>
            </w:tcBorders>
          </w:tcPr>
          <w:p>
            <w:pPr>
              <w:pStyle w:val="32"/>
              <w:ind w:firstLine="356"/>
              <w:jc w:val="center"/>
              <w:rPr>
                <w:rFonts w:ascii="等线" w:eastAsia="等线"/>
                <w:spacing w:val="-2"/>
                <w:sz w:val="18"/>
              </w:rPr>
            </w:pPr>
            <w:r>
              <w:rPr>
                <w:rFonts w:hint="eastAsia" w:ascii="等线" w:eastAsia="等线"/>
                <w:spacing w:val="-1"/>
                <w:sz w:val="18"/>
              </w:rPr>
              <w:t>其它水电解质及酸碱平衡调节药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0603</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60"/>
              <w:jc w:val="center"/>
              <w:rPr>
                <w:rFonts w:ascii="等线" w:eastAsia="等线"/>
                <w:sz w:val="18"/>
              </w:rPr>
            </w:pPr>
            <w:r>
              <w:rPr>
                <w:rFonts w:hint="eastAsia" w:ascii="等线" w:eastAsia="等线"/>
                <w:sz w:val="18"/>
              </w:rPr>
              <w:t>维生</w:t>
            </w:r>
            <w:r>
              <w:rPr>
                <w:rFonts w:hint="eastAsia" w:ascii="等线" w:eastAsia="等线"/>
                <w:spacing w:val="-10"/>
                <w:sz w:val="18"/>
              </w:rPr>
              <w:t>素</w:t>
            </w:r>
            <w:r>
              <w:rPr>
                <w:rFonts w:hint="eastAsia" w:ascii="等线" w:eastAsia="等线"/>
                <w:sz w:val="18"/>
              </w:rPr>
              <w:t>C属及其它</w:t>
            </w:r>
            <w:r>
              <w:rPr>
                <w:rFonts w:hint="eastAsia" w:ascii="等线" w:eastAsia="等线"/>
                <w:spacing w:val="-10"/>
                <w:sz w:val="18"/>
              </w:rPr>
              <w:t>属</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1900</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1"/>
                <w:sz w:val="18"/>
              </w:rPr>
            </w:pPr>
            <w:r>
              <w:rPr>
                <w:rFonts w:hint="eastAsia" w:ascii="等线" w:eastAsia="等线"/>
                <w:spacing w:val="-2"/>
                <w:sz w:val="18"/>
              </w:rPr>
              <w:t>专科用药物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0604</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z w:val="18"/>
              </w:rPr>
            </w:pPr>
            <w:r>
              <w:rPr>
                <w:rFonts w:hint="eastAsia" w:ascii="等线" w:eastAsia="等线"/>
                <w:spacing w:val="-2"/>
                <w:sz w:val="18"/>
              </w:rPr>
              <w:t>复合维生素类</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1901</w:t>
            </w:r>
          </w:p>
        </w:tc>
        <w:tc>
          <w:tcPr>
            <w:tcW w:w="2268" w:type="dxa"/>
            <w:tcBorders>
              <w:top w:val="single" w:color="auto" w:sz="4" w:space="0"/>
              <w:left w:val="single" w:color="auto" w:sz="4" w:space="0"/>
              <w:bottom w:val="single" w:color="auto" w:sz="4" w:space="0"/>
              <w:right w:val="single" w:color="auto" w:sz="4" w:space="0"/>
            </w:tcBorders>
          </w:tcPr>
          <w:p>
            <w:pPr>
              <w:pStyle w:val="32"/>
              <w:ind w:firstLine="348"/>
              <w:jc w:val="center"/>
              <w:rPr>
                <w:rFonts w:ascii="等线" w:eastAsia="等线"/>
                <w:spacing w:val="-2"/>
                <w:sz w:val="18"/>
              </w:rPr>
            </w:pPr>
            <w:r>
              <w:rPr>
                <w:rFonts w:hint="eastAsia" w:ascii="等线" w:eastAsia="等线"/>
                <w:spacing w:val="-3"/>
                <w:sz w:val="18"/>
              </w:rPr>
              <w:t>外科用药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0605</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微量元素与矿物质</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1902</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3"/>
                <w:sz w:val="18"/>
              </w:rPr>
            </w:pPr>
            <w:r>
              <w:rPr>
                <w:rFonts w:hint="eastAsia" w:ascii="等线" w:eastAsia="等线"/>
                <w:spacing w:val="-2"/>
                <w:sz w:val="18"/>
              </w:rPr>
              <w:t>皮肤科用药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0606</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滋补营养药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1903</w:t>
            </w:r>
          </w:p>
        </w:tc>
        <w:tc>
          <w:tcPr>
            <w:tcW w:w="2268" w:type="dxa"/>
            <w:tcBorders>
              <w:top w:val="single" w:color="auto" w:sz="4" w:space="0"/>
              <w:left w:val="single" w:color="auto" w:sz="4" w:space="0"/>
              <w:bottom w:val="single" w:color="auto" w:sz="4" w:space="0"/>
              <w:right w:val="single" w:color="auto" w:sz="4" w:space="0"/>
            </w:tcBorders>
          </w:tcPr>
          <w:p>
            <w:pPr>
              <w:pStyle w:val="32"/>
              <w:ind w:firstLine="348"/>
              <w:jc w:val="center"/>
              <w:rPr>
                <w:rFonts w:ascii="等线" w:eastAsia="等线"/>
                <w:spacing w:val="-2"/>
                <w:sz w:val="18"/>
              </w:rPr>
            </w:pPr>
            <w:r>
              <w:rPr>
                <w:rFonts w:hint="eastAsia" w:ascii="等线" w:eastAsia="等线"/>
                <w:spacing w:val="-3"/>
                <w:sz w:val="18"/>
              </w:rPr>
              <w:t>眼科用药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0699</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其它营养类药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1904</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3"/>
                <w:sz w:val="18"/>
              </w:rPr>
            </w:pPr>
            <w:r>
              <w:rPr>
                <w:rFonts w:hint="eastAsia" w:ascii="等线" w:eastAsia="等线"/>
                <w:spacing w:val="-2"/>
                <w:sz w:val="18"/>
              </w:rPr>
              <w:t>耳鼻喉科用药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0700</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酶类及其它生化药物</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1905</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口腔科用药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0701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酶及辅酶类药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1906</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妇产科用药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0702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氨基酸及蛋白质类药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1907</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eastAsia="等线"/>
                <w:spacing w:val="-2"/>
                <w:sz w:val="18"/>
              </w:rPr>
            </w:pPr>
            <w:r>
              <w:rPr>
                <w:rFonts w:hint="eastAsia" w:ascii="等线" w:eastAsia="等线"/>
                <w:spacing w:val="-4"/>
                <w:sz w:val="18"/>
              </w:rPr>
              <w:t>解毒药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0703</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复方氨基酸类药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1908</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4"/>
                <w:sz w:val="18"/>
              </w:rPr>
            </w:pPr>
            <w:r>
              <w:rPr>
                <w:rFonts w:hint="eastAsia" w:ascii="等线" w:eastAsia="等线"/>
                <w:spacing w:val="-2"/>
                <w:sz w:val="18"/>
              </w:rPr>
              <w:t>放射性同位素药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0704</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多糖及脂类药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1999</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其它专科用药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0705</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8"/>
              <w:jc w:val="center"/>
              <w:rPr>
                <w:rFonts w:ascii="等线" w:eastAsia="等线"/>
                <w:spacing w:val="-2"/>
                <w:sz w:val="18"/>
              </w:rPr>
            </w:pPr>
            <w:r>
              <w:rPr>
                <w:rFonts w:hint="eastAsia" w:ascii="等线" w:eastAsia="等线"/>
                <w:spacing w:val="-3"/>
                <w:sz w:val="18"/>
              </w:rPr>
              <w:t>核酸类药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2000</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诊断用药物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0799</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3"/>
                <w:sz w:val="18"/>
              </w:rPr>
            </w:pPr>
            <w:r>
              <w:rPr>
                <w:rFonts w:hint="eastAsia" w:ascii="等线" w:eastAsia="等线"/>
                <w:spacing w:val="-2"/>
                <w:sz w:val="18"/>
              </w:rPr>
              <w:t>其他生化药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2001</w:t>
            </w:r>
          </w:p>
        </w:tc>
        <w:tc>
          <w:tcPr>
            <w:tcW w:w="2268" w:type="dxa"/>
            <w:tcBorders>
              <w:top w:val="single" w:color="auto" w:sz="4" w:space="0"/>
              <w:left w:val="single" w:color="auto" w:sz="4" w:space="0"/>
              <w:bottom w:val="single" w:color="auto" w:sz="4" w:space="0"/>
              <w:right w:val="single" w:color="auto" w:sz="4" w:space="0"/>
            </w:tcBorders>
          </w:tcPr>
          <w:p>
            <w:pPr>
              <w:pStyle w:val="32"/>
              <w:ind w:firstLine="360"/>
              <w:jc w:val="center"/>
              <w:rPr>
                <w:rFonts w:ascii="等线" w:eastAsia="等线"/>
                <w:spacing w:val="-2"/>
                <w:sz w:val="18"/>
              </w:rPr>
            </w:pPr>
            <w:r>
              <w:rPr>
                <w:rFonts w:hint="eastAsia" w:ascii="等线" w:eastAsia="等线"/>
                <w:sz w:val="18"/>
              </w:rPr>
              <w:t>X</w:t>
            </w:r>
            <w:r>
              <w:rPr>
                <w:rFonts w:hint="eastAsia" w:ascii="等线" w:eastAsia="等线"/>
                <w:spacing w:val="5"/>
                <w:sz w:val="18"/>
              </w:rPr>
              <w:t xml:space="preserve"> 线造影剂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0800</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rFonts w:ascii="等线" w:eastAsia="等线"/>
                <w:spacing w:val="-2"/>
                <w:sz w:val="18"/>
              </w:rPr>
            </w:pPr>
            <w:r>
              <w:rPr>
                <w:rFonts w:hint="eastAsia" w:ascii="等线" w:eastAsia="等线"/>
                <w:spacing w:val="-1"/>
                <w:sz w:val="18"/>
              </w:rPr>
              <w:t>激素及调节内分泌功能类药物</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2002</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z w:val="18"/>
              </w:rPr>
            </w:pPr>
            <w:r>
              <w:rPr>
                <w:rFonts w:hint="eastAsia" w:ascii="等线" w:eastAsia="等线"/>
                <w:spacing w:val="-2"/>
                <w:sz w:val="18"/>
              </w:rPr>
              <w:t>器官功能检查剂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0801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1"/>
                <w:sz w:val="18"/>
              </w:rPr>
            </w:pPr>
            <w:r>
              <w:rPr>
                <w:rFonts w:hint="eastAsia" w:ascii="等线" w:eastAsia="等线"/>
                <w:spacing w:val="-2"/>
                <w:sz w:val="18"/>
              </w:rPr>
              <w:t>肾上腺皮质激素类药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2099</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其它诊断用药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0802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rFonts w:ascii="等线" w:eastAsia="等线"/>
                <w:spacing w:val="-2"/>
                <w:sz w:val="18"/>
              </w:rPr>
            </w:pPr>
            <w:r>
              <w:rPr>
                <w:rFonts w:hint="eastAsia" w:ascii="等线" w:eastAsia="等线"/>
                <w:spacing w:val="-1"/>
                <w:sz w:val="18"/>
              </w:rPr>
              <w:t>促肾上腺皮质激素类药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2100</w:t>
            </w:r>
          </w:p>
        </w:tc>
        <w:tc>
          <w:tcPr>
            <w:tcW w:w="2268" w:type="dxa"/>
            <w:tcBorders>
              <w:top w:val="single" w:color="auto" w:sz="4" w:space="0"/>
              <w:left w:val="single" w:color="auto" w:sz="4" w:space="0"/>
              <w:bottom w:val="single" w:color="auto" w:sz="4" w:space="0"/>
              <w:right w:val="single" w:color="auto" w:sz="4" w:space="0"/>
            </w:tcBorders>
          </w:tcPr>
          <w:p>
            <w:pPr>
              <w:pStyle w:val="32"/>
              <w:ind w:firstLine="348"/>
              <w:jc w:val="center"/>
              <w:rPr>
                <w:rFonts w:ascii="等线" w:eastAsia="等线"/>
                <w:spacing w:val="-2"/>
                <w:sz w:val="18"/>
              </w:rPr>
            </w:pPr>
            <w:r>
              <w:rPr>
                <w:rFonts w:hint="eastAsia" w:ascii="等线" w:eastAsia="等线"/>
                <w:spacing w:val="-3"/>
                <w:sz w:val="18"/>
              </w:rPr>
              <w:t>生物制品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0803</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rFonts w:ascii="等线" w:eastAsia="等线"/>
                <w:spacing w:val="-1"/>
                <w:sz w:val="18"/>
              </w:rPr>
            </w:pPr>
            <w:r>
              <w:rPr>
                <w:rFonts w:hint="eastAsia" w:ascii="等线" w:eastAsia="等线"/>
                <w:spacing w:val="-1"/>
                <w:sz w:val="18"/>
              </w:rPr>
              <w:t>雄激素及同化激素类药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2101</w:t>
            </w:r>
          </w:p>
        </w:tc>
        <w:tc>
          <w:tcPr>
            <w:tcW w:w="2268" w:type="dxa"/>
            <w:tcBorders>
              <w:top w:val="single" w:color="auto" w:sz="4" w:space="0"/>
              <w:left w:val="single" w:color="auto" w:sz="4" w:space="0"/>
              <w:bottom w:val="single" w:color="auto" w:sz="4" w:space="0"/>
              <w:right w:val="single" w:color="auto" w:sz="4" w:space="0"/>
            </w:tcBorders>
          </w:tcPr>
          <w:p>
            <w:pPr>
              <w:pStyle w:val="32"/>
              <w:ind w:firstLine="340"/>
              <w:jc w:val="center"/>
              <w:rPr>
                <w:rFonts w:ascii="等线" w:eastAsia="等线"/>
                <w:spacing w:val="-3"/>
                <w:sz w:val="18"/>
              </w:rPr>
            </w:pPr>
            <w:r>
              <w:rPr>
                <w:rFonts w:hint="eastAsia" w:ascii="等线" w:eastAsia="等线"/>
                <w:spacing w:val="-5"/>
                <w:sz w:val="18"/>
              </w:rPr>
              <w:t>菌苗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0804</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1"/>
                <w:sz w:val="18"/>
              </w:rPr>
            </w:pPr>
            <w:r>
              <w:rPr>
                <w:rFonts w:hint="eastAsia" w:ascii="等线" w:eastAsia="等线"/>
                <w:spacing w:val="-2"/>
                <w:sz w:val="18"/>
              </w:rPr>
              <w:t>雌激素及孕激素类药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2102</w:t>
            </w:r>
          </w:p>
        </w:tc>
        <w:tc>
          <w:tcPr>
            <w:tcW w:w="2268" w:type="dxa"/>
            <w:tcBorders>
              <w:top w:val="single" w:color="auto" w:sz="4" w:space="0"/>
              <w:left w:val="single" w:color="auto" w:sz="4" w:space="0"/>
              <w:bottom w:val="single" w:color="auto" w:sz="4" w:space="0"/>
              <w:right w:val="single" w:color="auto" w:sz="4" w:space="0"/>
            </w:tcBorders>
          </w:tcPr>
          <w:p>
            <w:pPr>
              <w:pStyle w:val="32"/>
              <w:ind w:firstLine="340"/>
              <w:jc w:val="center"/>
              <w:rPr>
                <w:rFonts w:ascii="等线" w:eastAsia="等线"/>
                <w:spacing w:val="-5"/>
                <w:sz w:val="18"/>
              </w:rPr>
            </w:pPr>
            <w:r>
              <w:rPr>
                <w:rFonts w:hint="eastAsia" w:ascii="等线" w:eastAsia="等线"/>
                <w:spacing w:val="-5"/>
                <w:sz w:val="18"/>
              </w:rPr>
              <w:t>疫苗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0805</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促性激素类药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2103</w:t>
            </w:r>
          </w:p>
        </w:tc>
        <w:tc>
          <w:tcPr>
            <w:tcW w:w="2268" w:type="dxa"/>
            <w:tcBorders>
              <w:top w:val="single" w:color="auto" w:sz="4" w:space="0"/>
              <w:left w:val="single" w:color="auto" w:sz="4" w:space="0"/>
              <w:bottom w:val="single" w:color="auto" w:sz="4" w:space="0"/>
              <w:right w:val="single" w:color="auto" w:sz="4" w:space="0"/>
            </w:tcBorders>
          </w:tcPr>
          <w:p>
            <w:pPr>
              <w:pStyle w:val="32"/>
              <w:ind w:firstLine="340"/>
              <w:jc w:val="center"/>
              <w:rPr>
                <w:rFonts w:ascii="等线" w:eastAsia="等线"/>
                <w:spacing w:val="-5"/>
                <w:sz w:val="18"/>
              </w:rPr>
            </w:pPr>
            <w:r>
              <w:rPr>
                <w:rFonts w:hint="eastAsia" w:ascii="等线" w:eastAsia="等线"/>
                <w:spacing w:val="-5"/>
                <w:sz w:val="18"/>
              </w:rPr>
              <w:t>毒素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0806</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eastAsia="等线"/>
                <w:spacing w:val="-2"/>
                <w:sz w:val="18"/>
              </w:rPr>
            </w:pPr>
            <w:r>
              <w:rPr>
                <w:rFonts w:hint="eastAsia" w:ascii="等线" w:eastAsia="等线"/>
                <w:spacing w:val="-4"/>
                <w:sz w:val="18"/>
              </w:rPr>
              <w:t>避孕药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2104</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eastAsia="等线"/>
                <w:spacing w:val="-5"/>
                <w:sz w:val="18"/>
              </w:rPr>
            </w:pPr>
            <w:r>
              <w:rPr>
                <w:rFonts w:hint="eastAsia" w:ascii="等线" w:eastAsia="等线"/>
                <w:spacing w:val="-4"/>
                <w:sz w:val="18"/>
              </w:rPr>
              <w:t>类毒素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0807</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rFonts w:ascii="等线" w:eastAsia="等线"/>
                <w:spacing w:val="-4"/>
                <w:sz w:val="18"/>
              </w:rPr>
            </w:pPr>
            <w:r>
              <w:rPr>
                <w:rFonts w:hint="eastAsia" w:ascii="等线" w:eastAsia="等线"/>
                <w:spacing w:val="-1"/>
                <w:sz w:val="18"/>
              </w:rPr>
              <w:t>子宫收缩药及抗生育药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2105</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eastAsia="等线"/>
                <w:spacing w:val="-4"/>
                <w:sz w:val="18"/>
              </w:rPr>
            </w:pPr>
            <w:r>
              <w:rPr>
                <w:rFonts w:hint="eastAsia" w:ascii="等线" w:eastAsia="等线"/>
                <w:spacing w:val="-4"/>
                <w:sz w:val="18"/>
              </w:rPr>
              <w:t>抗毒素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0808</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rFonts w:ascii="等线" w:eastAsia="等线"/>
                <w:spacing w:val="-1"/>
                <w:sz w:val="18"/>
              </w:rPr>
            </w:pPr>
            <w:r>
              <w:rPr>
                <w:rFonts w:hint="eastAsia" w:ascii="等线" w:eastAsia="等线"/>
                <w:spacing w:val="-1"/>
                <w:sz w:val="18"/>
              </w:rPr>
              <w:t>胰腺激素及其它调节血糖药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2106</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eastAsia="等线"/>
                <w:spacing w:val="-4"/>
                <w:sz w:val="18"/>
              </w:rPr>
            </w:pPr>
            <w:r>
              <w:rPr>
                <w:rFonts w:hint="eastAsia" w:ascii="等线" w:eastAsia="等线"/>
                <w:spacing w:val="-4"/>
                <w:sz w:val="18"/>
              </w:rPr>
              <w:t>抗血清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0809</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rFonts w:ascii="等线" w:eastAsia="等线"/>
                <w:spacing w:val="-1"/>
                <w:sz w:val="18"/>
              </w:rPr>
            </w:pPr>
            <w:r>
              <w:rPr>
                <w:rFonts w:hint="eastAsia" w:ascii="等线" w:eastAsia="等线"/>
                <w:spacing w:val="-1"/>
                <w:sz w:val="18"/>
              </w:rPr>
              <w:t>甲状腺激素及抗甲状腺药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2107</w:t>
            </w:r>
          </w:p>
        </w:tc>
        <w:tc>
          <w:tcPr>
            <w:tcW w:w="2268" w:type="dxa"/>
            <w:tcBorders>
              <w:top w:val="single" w:color="auto" w:sz="4" w:space="0"/>
              <w:left w:val="single" w:color="auto" w:sz="4" w:space="0"/>
              <w:bottom w:val="single" w:color="auto" w:sz="4" w:space="0"/>
              <w:right w:val="single" w:color="auto" w:sz="4" w:space="0"/>
            </w:tcBorders>
          </w:tcPr>
          <w:p>
            <w:pPr>
              <w:pStyle w:val="32"/>
              <w:ind w:firstLine="348"/>
              <w:jc w:val="center"/>
              <w:rPr>
                <w:rFonts w:ascii="等线" w:eastAsia="等线"/>
                <w:spacing w:val="-4"/>
                <w:sz w:val="18"/>
              </w:rPr>
            </w:pPr>
            <w:r>
              <w:rPr>
                <w:rFonts w:hint="eastAsia" w:ascii="等线" w:eastAsia="等线"/>
                <w:spacing w:val="-3"/>
                <w:sz w:val="18"/>
              </w:rPr>
              <w:t>血液制品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0810</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1"/>
                <w:sz w:val="18"/>
              </w:rPr>
            </w:pPr>
            <w:r>
              <w:rPr>
                <w:rFonts w:hint="eastAsia" w:ascii="等线" w:eastAsia="等线"/>
                <w:spacing w:val="-2"/>
                <w:sz w:val="18"/>
              </w:rPr>
              <w:t>前列腺素类药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2108</w:t>
            </w:r>
          </w:p>
        </w:tc>
        <w:tc>
          <w:tcPr>
            <w:tcW w:w="2268" w:type="dxa"/>
            <w:tcBorders>
              <w:top w:val="single" w:color="auto" w:sz="4" w:space="0"/>
              <w:left w:val="single" w:color="auto" w:sz="4" w:space="0"/>
              <w:bottom w:val="single" w:color="auto" w:sz="4" w:space="0"/>
              <w:right w:val="single" w:color="auto" w:sz="4" w:space="0"/>
            </w:tcBorders>
          </w:tcPr>
          <w:p>
            <w:pPr>
              <w:pStyle w:val="32"/>
              <w:ind w:firstLine="348"/>
              <w:jc w:val="center"/>
              <w:rPr>
                <w:rFonts w:ascii="等线" w:eastAsia="等线"/>
                <w:spacing w:val="-3"/>
                <w:sz w:val="18"/>
              </w:rPr>
            </w:pPr>
            <w:r>
              <w:rPr>
                <w:rFonts w:hint="eastAsia" w:ascii="等线" w:eastAsia="等线"/>
                <w:spacing w:val="-3"/>
                <w:sz w:val="18"/>
              </w:rPr>
              <w:t>细胞因子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0899</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rFonts w:ascii="等线" w:eastAsia="等线"/>
                <w:spacing w:val="-2"/>
                <w:sz w:val="18"/>
              </w:rPr>
            </w:pPr>
            <w:r>
              <w:rPr>
                <w:rFonts w:hint="eastAsia" w:ascii="等线" w:eastAsia="等线"/>
                <w:spacing w:val="-1"/>
                <w:sz w:val="18"/>
              </w:rPr>
              <w:t>其它激素及调节内分泌功能类药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2109</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3"/>
                <w:sz w:val="18"/>
              </w:rPr>
            </w:pPr>
            <w:r>
              <w:rPr>
                <w:rFonts w:hint="eastAsia" w:ascii="等线" w:eastAsia="等线"/>
                <w:spacing w:val="-2"/>
                <w:sz w:val="18"/>
              </w:rPr>
              <w:t>体内诊断用生物制品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0900</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1"/>
                <w:sz w:val="18"/>
              </w:rPr>
            </w:pPr>
            <w:r>
              <w:rPr>
                <w:rFonts w:hint="eastAsia" w:ascii="等线" w:eastAsia="等线"/>
                <w:spacing w:val="-2"/>
                <w:sz w:val="18"/>
              </w:rPr>
              <w:t>调节免疫功能药物</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2110</w:t>
            </w:r>
          </w:p>
        </w:tc>
        <w:tc>
          <w:tcPr>
            <w:tcW w:w="2268" w:type="dxa"/>
            <w:tcBorders>
              <w:top w:val="single" w:color="auto" w:sz="4" w:space="0"/>
              <w:left w:val="single" w:color="auto" w:sz="4" w:space="0"/>
              <w:bottom w:val="single" w:color="auto" w:sz="4" w:space="0"/>
              <w:right w:val="single" w:color="auto" w:sz="4" w:space="0"/>
            </w:tcBorders>
          </w:tcPr>
          <w:p>
            <w:pPr>
              <w:pStyle w:val="32"/>
              <w:ind w:firstLine="356"/>
              <w:jc w:val="center"/>
              <w:rPr>
                <w:rFonts w:ascii="等线" w:eastAsia="等线"/>
                <w:spacing w:val="-2"/>
                <w:sz w:val="18"/>
              </w:rPr>
            </w:pPr>
            <w:r>
              <w:rPr>
                <w:rFonts w:hint="eastAsia" w:ascii="等线" w:eastAsia="等线"/>
                <w:spacing w:val="-1"/>
                <w:sz w:val="18"/>
              </w:rPr>
              <w:t>细菌类体外诊断用生物制品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0901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免疫抑制剂</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2111</w:t>
            </w:r>
          </w:p>
        </w:tc>
        <w:tc>
          <w:tcPr>
            <w:tcW w:w="2268" w:type="dxa"/>
            <w:tcBorders>
              <w:top w:val="single" w:color="auto" w:sz="4" w:space="0"/>
              <w:left w:val="single" w:color="auto" w:sz="4" w:space="0"/>
              <w:bottom w:val="single" w:color="auto" w:sz="4" w:space="0"/>
              <w:right w:val="single" w:color="auto" w:sz="4" w:space="0"/>
            </w:tcBorders>
          </w:tcPr>
          <w:p>
            <w:pPr>
              <w:pStyle w:val="32"/>
              <w:ind w:firstLine="356"/>
              <w:jc w:val="center"/>
              <w:rPr>
                <w:rFonts w:ascii="等线" w:eastAsia="等线"/>
                <w:spacing w:val="-1"/>
                <w:sz w:val="18"/>
              </w:rPr>
            </w:pPr>
            <w:r>
              <w:rPr>
                <w:rFonts w:hint="eastAsia" w:ascii="等线" w:eastAsia="等线"/>
                <w:spacing w:val="-1"/>
                <w:sz w:val="18"/>
              </w:rPr>
              <w:t>病毒类体外诊断用生物制品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0902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生物反应调节剂</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2112</w:t>
            </w:r>
          </w:p>
        </w:tc>
        <w:tc>
          <w:tcPr>
            <w:tcW w:w="2268" w:type="dxa"/>
            <w:tcBorders>
              <w:top w:val="single" w:color="auto" w:sz="4" w:space="0"/>
              <w:left w:val="single" w:color="auto" w:sz="4" w:space="0"/>
              <w:bottom w:val="single" w:color="auto" w:sz="4" w:space="0"/>
              <w:right w:val="single" w:color="auto" w:sz="4" w:space="0"/>
            </w:tcBorders>
          </w:tcPr>
          <w:p>
            <w:pPr>
              <w:pStyle w:val="32"/>
              <w:ind w:firstLine="356"/>
              <w:jc w:val="center"/>
              <w:rPr>
                <w:rFonts w:ascii="等线" w:eastAsia="等线"/>
                <w:spacing w:val="-1"/>
                <w:sz w:val="18"/>
              </w:rPr>
            </w:pPr>
            <w:r>
              <w:rPr>
                <w:rFonts w:hint="eastAsia" w:ascii="等线" w:eastAsia="等线"/>
                <w:spacing w:val="-1"/>
                <w:sz w:val="18"/>
              </w:rPr>
              <w:t>立克次代本类体外诊断用生物制品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0999</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其它调节免疫功能药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2113</w:t>
            </w:r>
          </w:p>
        </w:tc>
        <w:tc>
          <w:tcPr>
            <w:tcW w:w="2268" w:type="dxa"/>
            <w:tcBorders>
              <w:top w:val="single" w:color="auto" w:sz="4" w:space="0"/>
              <w:left w:val="single" w:color="auto" w:sz="4" w:space="0"/>
              <w:bottom w:val="single" w:color="auto" w:sz="4" w:space="0"/>
              <w:right w:val="single" w:color="auto" w:sz="4" w:space="0"/>
            </w:tcBorders>
          </w:tcPr>
          <w:p>
            <w:pPr>
              <w:pStyle w:val="32"/>
              <w:ind w:firstLine="356"/>
              <w:jc w:val="center"/>
              <w:rPr>
                <w:rFonts w:ascii="等线" w:eastAsia="等线"/>
                <w:spacing w:val="-1"/>
                <w:sz w:val="18"/>
              </w:rPr>
            </w:pPr>
            <w:r>
              <w:rPr>
                <w:rFonts w:hint="eastAsia" w:ascii="等线" w:eastAsia="等线"/>
                <w:spacing w:val="-1"/>
                <w:sz w:val="18"/>
              </w:rPr>
              <w:t>血液免疫类体外诊断用生物制品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1000</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抗肿瘤药物</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2114</w:t>
            </w:r>
          </w:p>
        </w:tc>
        <w:tc>
          <w:tcPr>
            <w:tcW w:w="2268" w:type="dxa"/>
            <w:tcBorders>
              <w:top w:val="single" w:color="auto" w:sz="4" w:space="0"/>
              <w:left w:val="single" w:color="auto" w:sz="4" w:space="0"/>
              <w:bottom w:val="single" w:color="auto" w:sz="4" w:space="0"/>
              <w:right w:val="single" w:color="auto" w:sz="4" w:space="0"/>
            </w:tcBorders>
          </w:tcPr>
          <w:p>
            <w:pPr>
              <w:pStyle w:val="32"/>
              <w:ind w:firstLine="356"/>
              <w:jc w:val="center"/>
              <w:rPr>
                <w:rFonts w:ascii="等线" w:eastAsia="等线"/>
                <w:spacing w:val="-1"/>
                <w:sz w:val="18"/>
              </w:rPr>
            </w:pPr>
            <w:r>
              <w:rPr>
                <w:rFonts w:hint="eastAsia" w:ascii="等线" w:eastAsia="等线"/>
                <w:spacing w:val="-1"/>
                <w:sz w:val="18"/>
              </w:rPr>
              <w:t>其它类体外诊断用生物制品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1001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烷化剂类抗肿瘤药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2199</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1"/>
                <w:sz w:val="18"/>
              </w:rPr>
            </w:pPr>
            <w:r>
              <w:rPr>
                <w:rFonts w:hint="eastAsia" w:ascii="等线" w:eastAsia="等线"/>
                <w:spacing w:val="-2"/>
                <w:sz w:val="18"/>
              </w:rPr>
              <w:t>其它生物制品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1002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抗代谢类抗肿瘤药物</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2200</w:t>
            </w:r>
          </w:p>
        </w:tc>
        <w:tc>
          <w:tcPr>
            <w:tcW w:w="2268" w:type="dxa"/>
            <w:tcBorders>
              <w:top w:val="single" w:color="auto" w:sz="4" w:space="0"/>
              <w:left w:val="single" w:color="auto" w:sz="4" w:space="0"/>
              <w:bottom w:val="single" w:color="auto" w:sz="4" w:space="0"/>
              <w:right w:val="single" w:color="auto" w:sz="4" w:space="0"/>
            </w:tcBorders>
          </w:tcPr>
          <w:p>
            <w:pPr>
              <w:pStyle w:val="32"/>
              <w:ind w:firstLine="348"/>
              <w:jc w:val="center"/>
              <w:rPr>
                <w:rFonts w:ascii="等线" w:eastAsia="等线"/>
                <w:spacing w:val="-2"/>
                <w:sz w:val="18"/>
              </w:rPr>
            </w:pPr>
            <w:r>
              <w:rPr>
                <w:rFonts w:hint="eastAsia" w:ascii="等线" w:eastAsia="等线"/>
                <w:spacing w:val="-3"/>
                <w:sz w:val="18"/>
              </w:rPr>
              <w:t>制剂辅料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1003</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抗生素类抗肿瘤药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2201</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3"/>
                <w:sz w:val="18"/>
              </w:rPr>
            </w:pPr>
            <w:r>
              <w:rPr>
                <w:rFonts w:hint="eastAsia" w:ascii="等线" w:eastAsia="等线"/>
                <w:spacing w:val="-2"/>
                <w:sz w:val="18"/>
              </w:rPr>
              <w:t>制剂稳定性辅料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1004</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天然来源类抗肿瘤药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2202</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固体制剂辅料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1005</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激素类抗肿瘤药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2203</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半固体制剂辅料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1099</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其它抗肿瘤药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2204</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液体制剂辅料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1100</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抗变态反应药物</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2299</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其它制剂辅料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1101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抗组织胺药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2300</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特殊管理药物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1102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过敏反应介质阻滞剂</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2301</w:t>
            </w:r>
          </w:p>
        </w:tc>
        <w:tc>
          <w:tcPr>
            <w:tcW w:w="2268" w:type="dxa"/>
            <w:tcBorders>
              <w:top w:val="single" w:color="auto" w:sz="4" w:space="0"/>
              <w:left w:val="single" w:color="auto" w:sz="4" w:space="0"/>
              <w:bottom w:val="single" w:color="auto" w:sz="4" w:space="0"/>
              <w:right w:val="single" w:color="auto" w:sz="4" w:space="0"/>
            </w:tcBorders>
          </w:tcPr>
          <w:p>
            <w:pPr>
              <w:pStyle w:val="32"/>
              <w:ind w:firstLine="348"/>
              <w:jc w:val="center"/>
              <w:rPr>
                <w:rFonts w:ascii="等线" w:eastAsia="等线"/>
                <w:spacing w:val="-2"/>
                <w:sz w:val="18"/>
              </w:rPr>
            </w:pPr>
            <w:r>
              <w:rPr>
                <w:rFonts w:hint="eastAsia" w:ascii="等线" w:eastAsia="等线"/>
                <w:spacing w:val="-3"/>
                <w:sz w:val="18"/>
              </w:rPr>
              <w:t>麻醉药品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1199</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其它抗变态反应药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2302</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3"/>
                <w:sz w:val="18"/>
              </w:rPr>
            </w:pPr>
            <w:r>
              <w:rPr>
                <w:rFonts w:hint="eastAsia" w:ascii="等线" w:eastAsia="等线"/>
                <w:spacing w:val="-2"/>
                <w:sz w:val="18"/>
              </w:rPr>
              <w:t>精神药品第一类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1200</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神经系统用药物</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2303</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精神药品第二类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1201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中枢兴奋药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2399</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其它特殊管理药品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1202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镇静催眠药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9900</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其它化学药物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1203</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抗精神病药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9901</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三防特殊用药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1204</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ascii="等线" w:eastAsia="等线"/>
                <w:spacing w:val="-2"/>
                <w:sz w:val="18"/>
              </w:rPr>
            </w:pPr>
            <w:r>
              <w:rPr>
                <w:rFonts w:hint="eastAsia" w:ascii="等线" w:eastAsia="等线"/>
                <w:spacing w:val="-2"/>
                <w:sz w:val="18"/>
              </w:rPr>
              <w:t>抗抑郁躁狂药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9902</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卫生防疫用药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ascii="等线"/>
                <w:spacing w:val="-4"/>
                <w:sz w:val="18"/>
              </w:rPr>
            </w:pPr>
            <w:r>
              <w:rPr>
                <w:rFonts w:hint="eastAsia" w:ascii="等线"/>
                <w:spacing w:val="-4"/>
                <w:sz w:val="18"/>
              </w:rPr>
              <w:t>1205</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8"/>
              <w:jc w:val="center"/>
              <w:rPr>
                <w:rFonts w:ascii="等线" w:eastAsia="等线"/>
                <w:spacing w:val="-2"/>
                <w:sz w:val="18"/>
              </w:rPr>
            </w:pPr>
            <w:r>
              <w:rPr>
                <w:rFonts w:hint="eastAsia" w:ascii="等线" w:eastAsia="等线"/>
                <w:spacing w:val="-3"/>
                <w:sz w:val="18"/>
              </w:rPr>
              <w:t>抗焦虑药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4"/>
              <w:jc w:val="center"/>
              <w:rPr>
                <w:rFonts w:ascii="等线"/>
                <w:spacing w:val="-4"/>
                <w:sz w:val="18"/>
              </w:rPr>
            </w:pPr>
            <w:r>
              <w:rPr>
                <w:rFonts w:hint="eastAsia" w:ascii="等线"/>
                <w:spacing w:val="-4"/>
                <w:sz w:val="18"/>
              </w:rPr>
              <w:t>9999</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ascii="等线" w:eastAsia="等线"/>
                <w:spacing w:val="-2"/>
                <w:sz w:val="18"/>
              </w:rPr>
            </w:pPr>
            <w:r>
              <w:rPr>
                <w:rFonts w:hint="eastAsia" w:ascii="等线" w:eastAsia="等线"/>
                <w:spacing w:val="-2"/>
                <w:sz w:val="18"/>
              </w:rPr>
              <w:t>其它化学药</w:t>
            </w:r>
          </w:p>
        </w:tc>
      </w:tr>
    </w:tbl>
    <w:p/>
    <w:p>
      <w:pPr>
        <w:pStyle w:val="25"/>
        <w:numPr>
          <w:ilvl w:val="1"/>
          <w:numId w:val="2"/>
        </w:numPr>
        <w:tabs>
          <w:tab w:val="left" w:pos="360"/>
        </w:tabs>
        <w:ind w:left="0" w:firstLine="0"/>
        <w:rPr>
          <w:sz w:val="30"/>
        </w:rPr>
      </w:pPr>
      <w:r>
        <w:rPr>
          <w:rFonts w:hint="eastAsia"/>
        </w:rPr>
        <w:t>使用频次</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数据代码</w:t>
            </w:r>
          </w:p>
        </w:tc>
        <w:tc>
          <w:tcPr>
            <w:tcW w:w="1985"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6"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9"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01</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每日一次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kern w:val="0"/>
                <w:sz w:val="18"/>
                <w:szCs w:val="18"/>
              </w:rPr>
            </w:pPr>
            <w:r>
              <w:rPr>
                <w:rFonts w:hint="eastAsia" w:ascii="等线" w:hAnsi="等线" w:eastAsia="等线" w:cs="等线"/>
                <w:sz w:val="18"/>
                <w:szCs w:val="18"/>
              </w:rPr>
              <w:t>28</w:t>
            </w:r>
          </w:p>
        </w:tc>
        <w:tc>
          <w:tcPr>
            <w:tcW w:w="2269" w:type="dxa"/>
            <w:tcBorders>
              <w:top w:val="single" w:color="auto" w:sz="4" w:space="0"/>
              <w:left w:val="single" w:color="auto" w:sz="4" w:space="0"/>
              <w:bottom w:val="single" w:color="auto" w:sz="4" w:space="0"/>
              <w:right w:val="single" w:color="auto" w:sz="4" w:space="0"/>
            </w:tcBorders>
            <w:vAlign w:val="center"/>
          </w:tcPr>
          <w:p>
            <w:pPr>
              <w:jc w:val="center"/>
              <w:rPr>
                <w:rFonts w:ascii="等线" w:hAnsi="等线" w:eastAsia="等线" w:cs="等线"/>
                <w:kern w:val="0"/>
                <w:sz w:val="18"/>
                <w:szCs w:val="18"/>
              </w:rPr>
            </w:pPr>
            <w:r>
              <w:rPr>
                <w:rFonts w:hint="eastAsia" w:ascii="等线" w:hAnsi="等线" w:eastAsia="等线" w:cs="等线"/>
                <w:sz w:val="18"/>
                <w:szCs w:val="18"/>
              </w:rPr>
              <w:t>每2周1次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02</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每日两次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29</w:t>
            </w:r>
          </w:p>
        </w:tc>
        <w:tc>
          <w:tcPr>
            <w:tcW w:w="2269" w:type="dxa"/>
            <w:tcBorders>
              <w:top w:val="single" w:color="auto" w:sz="4" w:space="0"/>
              <w:left w:val="single" w:color="auto" w:sz="4" w:space="0"/>
              <w:bottom w:val="single" w:color="auto" w:sz="4" w:space="0"/>
              <w:right w:val="single" w:color="auto" w:sz="4" w:space="0"/>
            </w:tcBorders>
            <w:vAlign w:val="center"/>
          </w:tcPr>
          <w:p>
            <w:pPr>
              <w:jc w:val="center"/>
              <w:rPr>
                <w:rFonts w:ascii="等线" w:hAnsi="等线" w:eastAsia="等线" w:cs="等线"/>
                <w:sz w:val="18"/>
                <w:szCs w:val="18"/>
              </w:rPr>
            </w:pPr>
            <w:r>
              <w:rPr>
                <w:rFonts w:hint="eastAsia" w:ascii="等线" w:hAnsi="等线" w:eastAsia="等线" w:cs="等线"/>
                <w:sz w:val="18"/>
                <w:szCs w:val="18"/>
              </w:rPr>
              <w:t>每3周1次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03</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每日三次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30</w:t>
            </w:r>
          </w:p>
        </w:tc>
        <w:tc>
          <w:tcPr>
            <w:tcW w:w="2269" w:type="dxa"/>
            <w:tcBorders>
              <w:top w:val="single" w:color="auto" w:sz="4" w:space="0"/>
              <w:left w:val="single" w:color="auto" w:sz="4" w:space="0"/>
              <w:bottom w:val="single" w:color="auto" w:sz="4" w:space="0"/>
              <w:right w:val="single" w:color="auto" w:sz="4" w:space="0"/>
            </w:tcBorders>
            <w:vAlign w:val="center"/>
          </w:tcPr>
          <w:p>
            <w:pPr>
              <w:jc w:val="center"/>
              <w:rPr>
                <w:rFonts w:ascii="等线" w:hAnsi="等线" w:eastAsia="等线" w:cs="等线"/>
                <w:sz w:val="18"/>
                <w:szCs w:val="18"/>
              </w:rPr>
            </w:pPr>
            <w:r>
              <w:rPr>
                <w:rFonts w:hint="eastAsia" w:ascii="等线" w:hAnsi="等线" w:eastAsia="等线" w:cs="等线"/>
                <w:sz w:val="18"/>
                <w:szCs w:val="18"/>
              </w:rPr>
              <w:t>每4周1次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04</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每日四次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31</w:t>
            </w:r>
          </w:p>
        </w:tc>
        <w:tc>
          <w:tcPr>
            <w:tcW w:w="2269" w:type="dxa"/>
            <w:tcBorders>
              <w:top w:val="single" w:color="auto" w:sz="4" w:space="0"/>
              <w:left w:val="single" w:color="auto" w:sz="4" w:space="0"/>
              <w:bottom w:val="single" w:color="auto" w:sz="4" w:space="0"/>
              <w:right w:val="single" w:color="auto" w:sz="4" w:space="0"/>
            </w:tcBorders>
            <w:vAlign w:val="center"/>
          </w:tcPr>
          <w:p>
            <w:pPr>
              <w:jc w:val="center"/>
              <w:rPr>
                <w:rFonts w:ascii="等线" w:hAnsi="等线" w:eastAsia="等线" w:cs="等线"/>
                <w:sz w:val="18"/>
                <w:szCs w:val="18"/>
              </w:rPr>
            </w:pPr>
            <w:r>
              <w:rPr>
                <w:rFonts w:hint="eastAsia" w:ascii="等线" w:hAnsi="等线" w:eastAsia="等线" w:cs="等线"/>
                <w:sz w:val="18"/>
                <w:szCs w:val="18"/>
              </w:rPr>
              <w:t>每月2次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05</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每晚一次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32</w:t>
            </w:r>
          </w:p>
        </w:tc>
        <w:tc>
          <w:tcPr>
            <w:tcW w:w="2269" w:type="dxa"/>
            <w:tcBorders>
              <w:top w:val="single" w:color="auto" w:sz="4" w:space="0"/>
              <w:left w:val="single" w:color="auto" w:sz="4" w:space="0"/>
              <w:bottom w:val="single" w:color="auto" w:sz="4" w:space="0"/>
              <w:right w:val="single" w:color="auto" w:sz="4" w:space="0"/>
            </w:tcBorders>
            <w:vAlign w:val="center"/>
          </w:tcPr>
          <w:p>
            <w:pPr>
              <w:jc w:val="center"/>
              <w:rPr>
                <w:rFonts w:ascii="等线" w:hAnsi="等线" w:eastAsia="等线" w:cs="等线"/>
                <w:sz w:val="18"/>
                <w:szCs w:val="18"/>
              </w:rPr>
            </w:pPr>
            <w:r>
              <w:rPr>
                <w:rFonts w:hint="eastAsia" w:ascii="等线" w:hAnsi="等线" w:eastAsia="等线" w:cs="等线"/>
                <w:sz w:val="18"/>
                <w:szCs w:val="18"/>
              </w:rPr>
              <w:t>每月1次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06</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每周一次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33</w:t>
            </w:r>
          </w:p>
        </w:tc>
        <w:tc>
          <w:tcPr>
            <w:tcW w:w="2269" w:type="dxa"/>
            <w:tcBorders>
              <w:top w:val="single" w:color="auto" w:sz="4" w:space="0"/>
              <w:left w:val="single" w:color="auto" w:sz="4" w:space="0"/>
              <w:bottom w:val="single" w:color="auto" w:sz="4" w:space="0"/>
              <w:right w:val="single" w:color="auto" w:sz="4" w:space="0"/>
            </w:tcBorders>
            <w:vAlign w:val="center"/>
          </w:tcPr>
          <w:p>
            <w:pPr>
              <w:jc w:val="center"/>
              <w:rPr>
                <w:rFonts w:ascii="等线" w:hAnsi="等线" w:eastAsia="等线" w:cs="等线"/>
                <w:sz w:val="18"/>
                <w:szCs w:val="18"/>
              </w:rPr>
            </w:pPr>
            <w:r>
              <w:rPr>
                <w:rFonts w:hint="eastAsia" w:ascii="等线" w:hAnsi="等线" w:eastAsia="等线" w:cs="等线"/>
                <w:sz w:val="18"/>
                <w:szCs w:val="18"/>
              </w:rPr>
              <w:t>一次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07</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隔周一次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34</w:t>
            </w:r>
          </w:p>
        </w:tc>
        <w:tc>
          <w:tcPr>
            <w:tcW w:w="2269" w:type="dxa"/>
            <w:tcBorders>
              <w:top w:val="single" w:color="auto" w:sz="4" w:space="0"/>
              <w:left w:val="single" w:color="auto" w:sz="4" w:space="0"/>
              <w:bottom w:val="single" w:color="auto" w:sz="4" w:space="0"/>
              <w:right w:val="single" w:color="auto" w:sz="4" w:space="0"/>
            </w:tcBorders>
            <w:vAlign w:val="center"/>
          </w:tcPr>
          <w:p>
            <w:pPr>
              <w:jc w:val="center"/>
              <w:rPr>
                <w:rFonts w:ascii="等线" w:hAnsi="等线" w:eastAsia="等线" w:cs="等线"/>
                <w:sz w:val="18"/>
                <w:szCs w:val="18"/>
              </w:rPr>
            </w:pPr>
            <w:r>
              <w:rPr>
                <w:rFonts w:hint="eastAsia" w:ascii="等线" w:hAnsi="等线" w:eastAsia="等线" w:cs="等线"/>
                <w:sz w:val="18"/>
                <w:szCs w:val="18"/>
              </w:rPr>
              <w:t>持续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08</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必要时重复</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35</w:t>
            </w:r>
          </w:p>
        </w:tc>
        <w:tc>
          <w:tcPr>
            <w:tcW w:w="2269" w:type="dxa"/>
            <w:tcBorders>
              <w:top w:val="single" w:color="auto" w:sz="4" w:space="0"/>
              <w:left w:val="single" w:color="auto" w:sz="4" w:space="0"/>
              <w:bottom w:val="single" w:color="auto" w:sz="4" w:space="0"/>
              <w:right w:val="single" w:color="auto" w:sz="4" w:space="0"/>
            </w:tcBorders>
            <w:vAlign w:val="center"/>
          </w:tcPr>
          <w:p>
            <w:pPr>
              <w:jc w:val="center"/>
              <w:rPr>
                <w:rFonts w:ascii="等线" w:hAnsi="等线" w:eastAsia="等线" w:cs="等线"/>
                <w:sz w:val="18"/>
                <w:szCs w:val="18"/>
              </w:rPr>
            </w:pPr>
            <w:r>
              <w:rPr>
                <w:rFonts w:hint="eastAsia" w:ascii="等线" w:hAnsi="等线" w:eastAsia="等线" w:cs="等线"/>
                <w:sz w:val="18"/>
                <w:szCs w:val="18"/>
              </w:rPr>
              <w:t>餐前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09</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必要时一次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36</w:t>
            </w:r>
          </w:p>
        </w:tc>
        <w:tc>
          <w:tcPr>
            <w:tcW w:w="2269" w:type="dxa"/>
            <w:tcBorders>
              <w:top w:val="single" w:color="auto" w:sz="4" w:space="0"/>
              <w:left w:val="single" w:color="auto" w:sz="4" w:space="0"/>
              <w:bottom w:val="single" w:color="auto" w:sz="4" w:space="0"/>
              <w:right w:val="single" w:color="auto" w:sz="4" w:space="0"/>
            </w:tcBorders>
            <w:vAlign w:val="center"/>
          </w:tcPr>
          <w:p>
            <w:pPr>
              <w:jc w:val="center"/>
              <w:rPr>
                <w:rFonts w:ascii="等线" w:hAnsi="等线" w:eastAsia="等线" w:cs="等线"/>
                <w:sz w:val="18"/>
                <w:szCs w:val="18"/>
              </w:rPr>
            </w:pPr>
            <w:r>
              <w:rPr>
                <w:rFonts w:hint="eastAsia" w:ascii="等线" w:hAnsi="等线" w:eastAsia="等线" w:cs="等线"/>
                <w:sz w:val="18"/>
                <w:szCs w:val="18"/>
              </w:rPr>
              <w:t>餐中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10</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四小时一次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37</w:t>
            </w:r>
          </w:p>
        </w:tc>
        <w:tc>
          <w:tcPr>
            <w:tcW w:w="2269" w:type="dxa"/>
            <w:tcBorders>
              <w:top w:val="single" w:color="auto" w:sz="4" w:space="0"/>
              <w:left w:val="single" w:color="auto" w:sz="4" w:space="0"/>
              <w:bottom w:val="single" w:color="auto" w:sz="4" w:space="0"/>
              <w:right w:val="single" w:color="auto" w:sz="4" w:space="0"/>
            </w:tcBorders>
            <w:vAlign w:val="center"/>
          </w:tcPr>
          <w:p>
            <w:pPr>
              <w:jc w:val="center"/>
              <w:rPr>
                <w:rFonts w:ascii="等线" w:hAnsi="等线" w:eastAsia="等线" w:cs="等线"/>
                <w:sz w:val="18"/>
                <w:szCs w:val="18"/>
              </w:rPr>
            </w:pPr>
            <w:r>
              <w:rPr>
                <w:rFonts w:hint="eastAsia" w:ascii="等线" w:hAnsi="等线" w:eastAsia="等线" w:cs="等线"/>
                <w:sz w:val="18"/>
                <w:szCs w:val="18"/>
              </w:rPr>
              <w:t>餐后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11</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六小时一次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38</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每周4次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12</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八小时一次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39</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每周5次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13</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12小时一次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40</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每周6次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14</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立即</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41</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每10天1次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15</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一小时一次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42</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每日8次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16</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二小时一次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43</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每早1次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17</w:t>
            </w:r>
          </w:p>
        </w:tc>
        <w:tc>
          <w:tcPr>
            <w:tcW w:w="1985"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三小时一次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44</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每睡前1次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18</w:t>
            </w:r>
          </w:p>
        </w:tc>
        <w:tc>
          <w:tcPr>
            <w:tcW w:w="1985" w:type="dxa"/>
            <w:tcBorders>
              <w:top w:val="single" w:color="auto" w:sz="4" w:space="0"/>
              <w:left w:val="single" w:color="auto" w:sz="4" w:space="0"/>
              <w:bottom w:val="single" w:color="auto" w:sz="4" w:space="0"/>
              <w:right w:val="single" w:color="auto" w:sz="4" w:space="0"/>
            </w:tcBorders>
            <w:noWrap/>
            <w:vAlign w:val="center"/>
          </w:tcPr>
          <w:p>
            <w:pPr>
              <w:jc w:val="center"/>
              <w:rPr>
                <w:rFonts w:ascii="等线" w:hAnsi="等线" w:eastAsia="等线" w:cs="等线"/>
                <w:kern w:val="0"/>
                <w:sz w:val="18"/>
                <w:szCs w:val="18"/>
              </w:rPr>
            </w:pPr>
            <w:r>
              <w:rPr>
                <w:rFonts w:hint="eastAsia" w:ascii="等线" w:hAnsi="等线" w:eastAsia="等线" w:cs="等线"/>
                <w:sz w:val="18"/>
                <w:szCs w:val="18"/>
              </w:rPr>
              <w:t>每30分钟1次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45</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每餐前1次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kern w:val="0"/>
                <w:sz w:val="18"/>
                <w:szCs w:val="18"/>
              </w:rPr>
            </w:pPr>
            <w:r>
              <w:rPr>
                <w:rFonts w:hint="eastAsia" w:ascii="等线" w:hAnsi="等线" w:eastAsia="等线" w:cs="等线"/>
                <w:sz w:val="18"/>
                <w:szCs w:val="18"/>
              </w:rPr>
              <w:t>19</w:t>
            </w:r>
          </w:p>
        </w:tc>
        <w:tc>
          <w:tcPr>
            <w:tcW w:w="1985" w:type="dxa"/>
            <w:tcBorders>
              <w:top w:val="single" w:color="auto" w:sz="4" w:space="0"/>
              <w:left w:val="single" w:color="auto" w:sz="4" w:space="0"/>
              <w:bottom w:val="single" w:color="auto" w:sz="4" w:space="0"/>
              <w:right w:val="single" w:color="auto" w:sz="4" w:space="0"/>
            </w:tcBorders>
            <w:noWrap/>
            <w:vAlign w:val="center"/>
          </w:tcPr>
          <w:p>
            <w:pPr>
              <w:jc w:val="center"/>
              <w:rPr>
                <w:rFonts w:ascii="等线" w:hAnsi="等线" w:eastAsia="等线" w:cs="等线"/>
                <w:kern w:val="0"/>
                <w:sz w:val="18"/>
                <w:szCs w:val="18"/>
              </w:rPr>
            </w:pPr>
            <w:r>
              <w:rPr>
                <w:rFonts w:hint="eastAsia" w:ascii="等线" w:hAnsi="等线" w:eastAsia="等线" w:cs="等线"/>
                <w:sz w:val="18"/>
                <w:szCs w:val="18"/>
              </w:rPr>
              <w:t>每小时1次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46</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每餐后1次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sz w:val="18"/>
                <w:szCs w:val="18"/>
              </w:rPr>
            </w:pPr>
            <w:r>
              <w:rPr>
                <w:rFonts w:hint="eastAsia" w:ascii="等线" w:hAnsi="等线" w:eastAsia="等线" w:cs="等线"/>
                <w:sz w:val="18"/>
                <w:szCs w:val="18"/>
              </w:rPr>
              <w:t>20</w:t>
            </w:r>
          </w:p>
        </w:tc>
        <w:tc>
          <w:tcPr>
            <w:tcW w:w="1985" w:type="dxa"/>
            <w:tcBorders>
              <w:top w:val="single" w:color="auto" w:sz="4" w:space="0"/>
              <w:left w:val="single" w:color="auto" w:sz="4" w:space="0"/>
              <w:bottom w:val="single" w:color="auto" w:sz="4" w:space="0"/>
              <w:right w:val="single" w:color="auto" w:sz="4" w:space="0"/>
            </w:tcBorders>
            <w:noWrap/>
            <w:vAlign w:val="center"/>
          </w:tcPr>
          <w:p>
            <w:pPr>
              <w:jc w:val="center"/>
              <w:rPr>
                <w:rFonts w:ascii="等线" w:hAnsi="等线" w:eastAsia="等线" w:cs="等线"/>
                <w:sz w:val="18"/>
                <w:szCs w:val="18"/>
              </w:rPr>
            </w:pPr>
            <w:r>
              <w:rPr>
                <w:rFonts w:hint="eastAsia" w:ascii="等线" w:hAnsi="等线" w:eastAsia="等线" w:cs="等线"/>
                <w:sz w:val="18"/>
                <w:szCs w:val="18"/>
              </w:rPr>
              <w:t>每3小时1次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47</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隔日2次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sz w:val="18"/>
                <w:szCs w:val="18"/>
              </w:rPr>
            </w:pPr>
            <w:r>
              <w:rPr>
                <w:rFonts w:hint="eastAsia" w:ascii="等线" w:hAnsi="等线" w:eastAsia="等线" w:cs="等线"/>
                <w:sz w:val="18"/>
                <w:szCs w:val="18"/>
              </w:rPr>
              <w:t>21</w:t>
            </w:r>
          </w:p>
        </w:tc>
        <w:tc>
          <w:tcPr>
            <w:tcW w:w="1985" w:type="dxa"/>
            <w:tcBorders>
              <w:top w:val="single" w:color="auto" w:sz="4" w:space="0"/>
              <w:left w:val="single" w:color="auto" w:sz="4" w:space="0"/>
              <w:bottom w:val="single" w:color="auto" w:sz="4" w:space="0"/>
              <w:right w:val="single" w:color="auto" w:sz="4" w:space="0"/>
            </w:tcBorders>
            <w:noWrap/>
            <w:vAlign w:val="center"/>
          </w:tcPr>
          <w:p>
            <w:pPr>
              <w:jc w:val="center"/>
              <w:rPr>
                <w:rFonts w:ascii="等线" w:hAnsi="等线" w:eastAsia="等线" w:cs="等线"/>
                <w:sz w:val="18"/>
                <w:szCs w:val="18"/>
              </w:rPr>
            </w:pPr>
            <w:r>
              <w:rPr>
                <w:rFonts w:hint="eastAsia" w:ascii="等线" w:hAnsi="等线" w:eastAsia="等线" w:cs="等线"/>
                <w:sz w:val="18"/>
                <w:szCs w:val="18"/>
              </w:rPr>
              <w:t>每72小时一次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48</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隔日3次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sz w:val="18"/>
                <w:szCs w:val="18"/>
              </w:rPr>
            </w:pPr>
            <w:r>
              <w:rPr>
                <w:rFonts w:hint="eastAsia" w:ascii="等线" w:hAnsi="等线" w:eastAsia="等线" w:cs="等线"/>
                <w:sz w:val="18"/>
                <w:szCs w:val="18"/>
              </w:rPr>
              <w:t>22</w:t>
            </w:r>
          </w:p>
        </w:tc>
        <w:tc>
          <w:tcPr>
            <w:tcW w:w="1985" w:type="dxa"/>
            <w:tcBorders>
              <w:top w:val="single" w:color="auto" w:sz="4" w:space="0"/>
              <w:left w:val="single" w:color="auto" w:sz="4" w:space="0"/>
              <w:bottom w:val="single" w:color="auto" w:sz="4" w:space="0"/>
              <w:right w:val="single" w:color="auto" w:sz="4" w:space="0"/>
            </w:tcBorders>
            <w:noWrap/>
            <w:vAlign w:val="center"/>
          </w:tcPr>
          <w:p>
            <w:pPr>
              <w:jc w:val="center"/>
              <w:rPr>
                <w:rFonts w:ascii="等线" w:hAnsi="等线" w:eastAsia="等线" w:cs="等线"/>
                <w:sz w:val="18"/>
                <w:szCs w:val="18"/>
              </w:rPr>
            </w:pPr>
            <w:r>
              <w:rPr>
                <w:rFonts w:hint="eastAsia" w:ascii="等线" w:hAnsi="等线" w:eastAsia="等线" w:cs="等线"/>
                <w:sz w:val="18"/>
                <w:szCs w:val="18"/>
              </w:rPr>
              <w:t>每日3次餐前</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49</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隔日4次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sz w:val="18"/>
                <w:szCs w:val="18"/>
              </w:rPr>
            </w:pPr>
            <w:r>
              <w:rPr>
                <w:rFonts w:hint="eastAsia" w:ascii="等线" w:hAnsi="等线" w:eastAsia="等线" w:cs="等线"/>
                <w:sz w:val="18"/>
                <w:szCs w:val="18"/>
              </w:rPr>
              <w:t>23</w:t>
            </w:r>
          </w:p>
        </w:tc>
        <w:tc>
          <w:tcPr>
            <w:tcW w:w="1985" w:type="dxa"/>
            <w:tcBorders>
              <w:top w:val="single" w:color="auto" w:sz="4" w:space="0"/>
              <w:left w:val="single" w:color="auto" w:sz="4" w:space="0"/>
              <w:bottom w:val="single" w:color="auto" w:sz="4" w:space="0"/>
              <w:right w:val="single" w:color="auto" w:sz="4" w:space="0"/>
            </w:tcBorders>
            <w:noWrap/>
            <w:vAlign w:val="center"/>
          </w:tcPr>
          <w:p>
            <w:pPr>
              <w:jc w:val="center"/>
              <w:rPr>
                <w:rFonts w:ascii="等线" w:hAnsi="等线" w:eastAsia="等线" w:cs="等线"/>
                <w:sz w:val="18"/>
                <w:szCs w:val="18"/>
              </w:rPr>
            </w:pPr>
            <w:r>
              <w:rPr>
                <w:rFonts w:hint="eastAsia" w:ascii="等线" w:hAnsi="等线" w:eastAsia="等线" w:cs="等线"/>
                <w:sz w:val="18"/>
                <w:szCs w:val="18"/>
              </w:rPr>
              <w:t>每日5次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50</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隔日5次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sz w:val="18"/>
                <w:szCs w:val="18"/>
              </w:rPr>
            </w:pPr>
            <w:r>
              <w:rPr>
                <w:rFonts w:hint="eastAsia" w:ascii="等线" w:hAnsi="等线" w:eastAsia="等线" w:cs="等线"/>
                <w:sz w:val="18"/>
                <w:szCs w:val="18"/>
              </w:rPr>
              <w:t>24</w:t>
            </w:r>
          </w:p>
        </w:tc>
        <w:tc>
          <w:tcPr>
            <w:tcW w:w="1985" w:type="dxa"/>
            <w:tcBorders>
              <w:top w:val="single" w:color="auto" w:sz="4" w:space="0"/>
              <w:left w:val="single" w:color="auto" w:sz="4" w:space="0"/>
              <w:bottom w:val="single" w:color="auto" w:sz="4" w:space="0"/>
              <w:right w:val="single" w:color="auto" w:sz="4" w:space="0"/>
            </w:tcBorders>
            <w:noWrap/>
            <w:vAlign w:val="center"/>
          </w:tcPr>
          <w:p>
            <w:pPr>
              <w:jc w:val="center"/>
              <w:rPr>
                <w:rFonts w:ascii="等线" w:hAnsi="等线" w:eastAsia="等线" w:cs="等线"/>
                <w:sz w:val="18"/>
                <w:szCs w:val="18"/>
              </w:rPr>
            </w:pPr>
            <w:r>
              <w:rPr>
                <w:rFonts w:hint="eastAsia" w:ascii="等线" w:hAnsi="等线" w:eastAsia="等线" w:cs="等线"/>
                <w:sz w:val="18"/>
                <w:szCs w:val="18"/>
              </w:rPr>
              <w:t>隔日1次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51</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隔日6次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sz w:val="18"/>
                <w:szCs w:val="18"/>
              </w:rPr>
            </w:pPr>
            <w:r>
              <w:rPr>
                <w:rFonts w:hint="eastAsia" w:ascii="等线" w:hAnsi="等线" w:eastAsia="等线" w:cs="等线"/>
                <w:sz w:val="18"/>
                <w:szCs w:val="18"/>
              </w:rPr>
              <w:t>25</w:t>
            </w:r>
          </w:p>
        </w:tc>
        <w:tc>
          <w:tcPr>
            <w:tcW w:w="1985" w:type="dxa"/>
            <w:tcBorders>
              <w:top w:val="single" w:color="auto" w:sz="4" w:space="0"/>
              <w:left w:val="single" w:color="auto" w:sz="4" w:space="0"/>
              <w:bottom w:val="single" w:color="auto" w:sz="4" w:space="0"/>
              <w:right w:val="single" w:color="auto" w:sz="4" w:space="0"/>
            </w:tcBorders>
            <w:noWrap/>
            <w:vAlign w:val="center"/>
          </w:tcPr>
          <w:p>
            <w:pPr>
              <w:jc w:val="center"/>
              <w:rPr>
                <w:rFonts w:ascii="等线" w:hAnsi="等线" w:eastAsia="等线" w:cs="等线"/>
                <w:sz w:val="18"/>
                <w:szCs w:val="18"/>
              </w:rPr>
            </w:pPr>
            <w:r>
              <w:rPr>
                <w:rFonts w:hint="eastAsia" w:ascii="等线" w:hAnsi="等线" w:eastAsia="等线" w:cs="等线"/>
                <w:sz w:val="18"/>
                <w:szCs w:val="18"/>
              </w:rPr>
              <w:t>每3天1次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52</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隔日7次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sz w:val="18"/>
                <w:szCs w:val="18"/>
              </w:rPr>
            </w:pPr>
            <w:r>
              <w:rPr>
                <w:rFonts w:hint="eastAsia" w:ascii="等线" w:hAnsi="等线" w:eastAsia="等线" w:cs="等线"/>
                <w:sz w:val="18"/>
                <w:szCs w:val="18"/>
              </w:rPr>
              <w:t>26</w:t>
            </w:r>
          </w:p>
        </w:tc>
        <w:tc>
          <w:tcPr>
            <w:tcW w:w="1985" w:type="dxa"/>
            <w:tcBorders>
              <w:top w:val="single" w:color="auto" w:sz="4" w:space="0"/>
              <w:left w:val="single" w:color="auto" w:sz="4" w:space="0"/>
              <w:bottom w:val="single" w:color="auto" w:sz="4" w:space="0"/>
              <w:right w:val="single" w:color="auto" w:sz="4" w:space="0"/>
            </w:tcBorders>
            <w:noWrap/>
            <w:vAlign w:val="center"/>
          </w:tcPr>
          <w:p>
            <w:pPr>
              <w:jc w:val="center"/>
              <w:rPr>
                <w:rFonts w:ascii="等线" w:hAnsi="等线" w:eastAsia="等线" w:cs="等线"/>
                <w:sz w:val="18"/>
                <w:szCs w:val="18"/>
              </w:rPr>
            </w:pPr>
            <w:r>
              <w:rPr>
                <w:rFonts w:hint="eastAsia" w:ascii="等线" w:hAnsi="等线" w:eastAsia="等线" w:cs="等线"/>
                <w:sz w:val="18"/>
                <w:szCs w:val="18"/>
              </w:rPr>
              <w:t>每周3次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53</w:t>
            </w:r>
          </w:p>
        </w:tc>
        <w:tc>
          <w:tcPr>
            <w:tcW w:w="2269"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隔日8次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jc w:val="center"/>
              <w:rPr>
                <w:rFonts w:ascii="等线" w:hAnsi="等线" w:eastAsia="等线" w:cs="等线"/>
                <w:sz w:val="18"/>
                <w:szCs w:val="18"/>
              </w:rPr>
            </w:pPr>
            <w:r>
              <w:rPr>
                <w:rFonts w:hint="eastAsia" w:ascii="等线" w:hAnsi="等线" w:eastAsia="等线" w:cs="等线"/>
                <w:sz w:val="18"/>
                <w:szCs w:val="18"/>
              </w:rPr>
              <w:t>27</w:t>
            </w:r>
          </w:p>
        </w:tc>
        <w:tc>
          <w:tcPr>
            <w:tcW w:w="1985" w:type="dxa"/>
            <w:tcBorders>
              <w:top w:val="single" w:color="auto" w:sz="4" w:space="0"/>
              <w:left w:val="single" w:color="auto" w:sz="4" w:space="0"/>
              <w:bottom w:val="single" w:color="auto" w:sz="4" w:space="0"/>
              <w:right w:val="single" w:color="auto" w:sz="4" w:space="0"/>
            </w:tcBorders>
            <w:noWrap/>
            <w:vAlign w:val="center"/>
          </w:tcPr>
          <w:p>
            <w:pPr>
              <w:jc w:val="center"/>
              <w:rPr>
                <w:rFonts w:ascii="等线" w:hAnsi="等线" w:eastAsia="等线" w:cs="等线"/>
                <w:sz w:val="18"/>
                <w:szCs w:val="18"/>
              </w:rPr>
            </w:pPr>
            <w:r>
              <w:rPr>
                <w:rFonts w:hint="eastAsia" w:ascii="等线" w:hAnsi="等线" w:eastAsia="等线" w:cs="等线"/>
                <w:sz w:val="18"/>
                <w:szCs w:val="18"/>
              </w:rPr>
              <w:t>每周2次</w:t>
            </w:r>
          </w:p>
        </w:tc>
        <w:tc>
          <w:tcPr>
            <w:tcW w:w="1986" w:type="dxa"/>
            <w:tcBorders>
              <w:top w:val="single" w:color="auto" w:sz="4" w:space="0"/>
              <w:left w:val="single" w:color="auto" w:sz="4" w:space="0"/>
              <w:bottom w:val="single" w:color="auto" w:sz="4" w:space="0"/>
              <w:right w:val="single" w:color="auto" w:sz="4" w:space="0"/>
            </w:tcBorders>
          </w:tcPr>
          <w:p>
            <w:pPr>
              <w:jc w:val="center"/>
              <w:rPr>
                <w:rFonts w:ascii="等线" w:hAnsi="等线" w:eastAsia="等线" w:cs="等线"/>
                <w:sz w:val="18"/>
                <w:szCs w:val="18"/>
              </w:rPr>
            </w:pPr>
            <w:r>
              <w:rPr>
                <w:rFonts w:hint="eastAsia" w:ascii="等线" w:hAnsi="等线" w:eastAsia="等线" w:cs="等线"/>
                <w:sz w:val="18"/>
                <w:szCs w:val="18"/>
              </w:rPr>
              <w:t>99</w:t>
            </w:r>
          </w:p>
        </w:tc>
        <w:tc>
          <w:tcPr>
            <w:tcW w:w="2269" w:type="dxa"/>
            <w:tcBorders>
              <w:top w:val="single" w:color="auto" w:sz="4" w:space="0"/>
              <w:left w:val="single" w:color="auto" w:sz="4" w:space="0"/>
              <w:bottom w:val="single" w:color="auto" w:sz="4" w:space="0"/>
              <w:right w:val="single" w:color="auto" w:sz="4" w:space="0"/>
            </w:tcBorders>
            <w:vAlign w:val="center"/>
          </w:tcPr>
          <w:p>
            <w:pPr>
              <w:jc w:val="center"/>
              <w:rPr>
                <w:rFonts w:ascii="等线" w:hAnsi="等线" w:eastAsia="等线" w:cs="等线"/>
                <w:sz w:val="18"/>
                <w:szCs w:val="18"/>
              </w:rPr>
            </w:pPr>
            <w:r>
              <w:rPr>
                <w:rFonts w:hint="eastAsia" w:ascii="等线" w:hAnsi="等线" w:eastAsia="等线" w:cs="等线"/>
                <w:sz w:val="18"/>
                <w:szCs w:val="18"/>
              </w:rPr>
              <w:t>其他</w:t>
            </w:r>
          </w:p>
        </w:tc>
      </w:tr>
    </w:tbl>
    <w:p/>
    <w:p>
      <w:pPr>
        <w:pStyle w:val="25"/>
        <w:numPr>
          <w:ilvl w:val="1"/>
          <w:numId w:val="2"/>
        </w:numPr>
        <w:tabs>
          <w:tab w:val="left" w:pos="360"/>
        </w:tabs>
        <w:ind w:left="0" w:firstLine="0"/>
        <w:rPr>
          <w:sz w:val="30"/>
        </w:rPr>
      </w:pPr>
      <w:r>
        <w:rPr>
          <w:rFonts w:hint="eastAsia"/>
        </w:rPr>
        <w:t>处方项目分类代码</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0"/>
              <w:jc w:val="center"/>
              <w:rPr>
                <w:rFonts w:asciiTheme="minorEastAsia" w:hAnsiTheme="minorEastAsia"/>
                <w:color w:val="000000"/>
                <w:szCs w:val="21"/>
              </w:rPr>
            </w:pPr>
            <w:r>
              <w:rPr>
                <w:spacing w:val="-5"/>
                <w:sz w:val="18"/>
              </w:rPr>
              <w:t>11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0"/>
              <w:jc w:val="center"/>
              <w:rPr>
                <w:rFonts w:cs="宋体" w:asciiTheme="minorEastAsia" w:hAnsiTheme="minorEastAsia"/>
                <w:color w:val="4472C4"/>
                <w:szCs w:val="21"/>
              </w:rPr>
            </w:pPr>
            <w:r>
              <w:rPr>
                <w:rFonts w:hint="eastAsia"/>
                <w:spacing w:val="-5"/>
                <w:sz w:val="18"/>
              </w:rPr>
              <w:t>西药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40"/>
              <w:jc w:val="center"/>
              <w:rPr>
                <w:rFonts w:cs="宋体" w:asciiTheme="minorEastAsia" w:hAnsiTheme="minorEastAsia"/>
                <w:color w:val="4472C4"/>
                <w:szCs w:val="21"/>
              </w:rPr>
            </w:pPr>
            <w:r>
              <w:rPr>
                <w:spacing w:val="-5"/>
                <w:sz w:val="18"/>
              </w:rPr>
              <w:t>12</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cs="宋体" w:asciiTheme="minorEastAsia" w:hAnsiTheme="minorEastAsia"/>
                <w:color w:val="4472C4"/>
                <w:szCs w:val="21"/>
              </w:rPr>
            </w:pPr>
            <w:r>
              <w:rPr>
                <w:rFonts w:hint="eastAsia"/>
                <w:spacing w:val="-4"/>
                <w:sz w:val="18"/>
              </w:rPr>
              <w:t>中成药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0"/>
              <w:jc w:val="center"/>
              <w:rPr>
                <w:spacing w:val="-5"/>
                <w:sz w:val="18"/>
              </w:rPr>
            </w:pPr>
            <w:r>
              <w:rPr>
                <w:spacing w:val="-5"/>
                <w:sz w:val="18"/>
              </w:rPr>
              <w:t>13</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8"/>
              <w:jc w:val="center"/>
              <w:rPr>
                <w:spacing w:val="-5"/>
                <w:sz w:val="18"/>
              </w:rPr>
            </w:pPr>
            <w:r>
              <w:rPr>
                <w:rFonts w:hint="eastAsia"/>
                <w:spacing w:val="-3"/>
                <w:sz w:val="18"/>
              </w:rPr>
              <w:t>中药饮片</w:t>
            </w:r>
          </w:p>
        </w:tc>
        <w:tc>
          <w:tcPr>
            <w:tcW w:w="1985" w:type="dxa"/>
            <w:tcBorders>
              <w:top w:val="single" w:color="auto" w:sz="4" w:space="0"/>
              <w:left w:val="single" w:color="auto" w:sz="4" w:space="0"/>
              <w:bottom w:val="single" w:color="auto" w:sz="4" w:space="0"/>
              <w:right w:val="single" w:color="auto" w:sz="4" w:space="0"/>
            </w:tcBorders>
          </w:tcPr>
          <w:p>
            <w:pPr>
              <w:pStyle w:val="32"/>
              <w:ind w:firstLine="340"/>
              <w:jc w:val="center"/>
              <w:rPr>
                <w:spacing w:val="-5"/>
                <w:sz w:val="18"/>
              </w:rPr>
            </w:pP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spacing w:val="-4"/>
                <w:sz w:val="18"/>
              </w:rPr>
            </w:pPr>
          </w:p>
        </w:tc>
      </w:tr>
    </w:tbl>
    <w:p/>
    <w:p>
      <w:pPr>
        <w:pStyle w:val="25"/>
        <w:numPr>
          <w:ilvl w:val="1"/>
          <w:numId w:val="2"/>
        </w:numPr>
        <w:tabs>
          <w:tab w:val="left" w:pos="360"/>
        </w:tabs>
        <w:ind w:left="0" w:firstLine="0"/>
        <w:rPr>
          <w:sz w:val="30"/>
        </w:rPr>
      </w:pPr>
      <w:r>
        <w:rPr>
          <w:rFonts w:hint="eastAsia"/>
        </w:rPr>
        <w:t>中药类别代码</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20"/>
              <w:jc w:val="center"/>
              <w:rPr>
                <w:rFonts w:asciiTheme="minorEastAsia" w:hAnsiTheme="minorEastAsia"/>
                <w:color w:val="000000"/>
                <w:szCs w:val="21"/>
              </w:rPr>
            </w:pPr>
            <w:r>
              <w:rPr>
                <w:spacing w:val="-10"/>
                <w:sz w:val="18"/>
              </w:rPr>
              <w:t>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cs="宋体" w:asciiTheme="minorEastAsia" w:hAnsiTheme="minorEastAsia"/>
                <w:color w:val="4472C4"/>
                <w:szCs w:val="21"/>
              </w:rPr>
            </w:pPr>
            <w:r>
              <w:rPr>
                <w:rFonts w:hint="eastAsia"/>
                <w:spacing w:val="-4"/>
                <w:sz w:val="18"/>
              </w:rPr>
              <w:t>未使用</w:t>
            </w:r>
          </w:p>
        </w:tc>
        <w:tc>
          <w:tcPr>
            <w:tcW w:w="1985" w:type="dxa"/>
            <w:tcBorders>
              <w:top w:val="single" w:color="auto" w:sz="4" w:space="0"/>
              <w:left w:val="single" w:color="auto" w:sz="4" w:space="0"/>
              <w:bottom w:val="single" w:color="auto" w:sz="4" w:space="0"/>
              <w:right w:val="single" w:color="auto" w:sz="4" w:space="0"/>
            </w:tcBorders>
          </w:tcPr>
          <w:p>
            <w:pPr>
              <w:pStyle w:val="32"/>
              <w:ind w:firstLine="320"/>
              <w:jc w:val="center"/>
              <w:rPr>
                <w:rFonts w:cs="宋体" w:asciiTheme="minorEastAsia" w:hAnsiTheme="minorEastAsia"/>
                <w:color w:val="4472C4"/>
                <w:szCs w:val="21"/>
              </w:rPr>
            </w:pPr>
            <w:r>
              <w:rPr>
                <w:spacing w:val="-10"/>
                <w:sz w:val="18"/>
              </w:rPr>
              <w:t>3</w:t>
            </w:r>
          </w:p>
        </w:tc>
        <w:tc>
          <w:tcPr>
            <w:tcW w:w="2268" w:type="dxa"/>
            <w:tcBorders>
              <w:top w:val="single" w:color="auto" w:sz="4" w:space="0"/>
              <w:left w:val="single" w:color="auto" w:sz="4" w:space="0"/>
              <w:bottom w:val="single" w:color="auto" w:sz="4" w:space="0"/>
              <w:right w:val="single" w:color="auto" w:sz="4" w:space="0"/>
            </w:tcBorders>
          </w:tcPr>
          <w:p>
            <w:pPr>
              <w:pStyle w:val="32"/>
              <w:ind w:firstLine="348"/>
              <w:jc w:val="center"/>
              <w:rPr>
                <w:rFonts w:cs="宋体" w:asciiTheme="minorEastAsia" w:hAnsiTheme="minorEastAsia"/>
                <w:color w:val="4472C4"/>
                <w:szCs w:val="21"/>
              </w:rPr>
            </w:pPr>
            <w:r>
              <w:rPr>
                <w:rFonts w:hint="eastAsia"/>
                <w:spacing w:val="-3"/>
                <w:sz w:val="18"/>
              </w:rPr>
              <w:t>中药饮片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20"/>
              <w:jc w:val="center"/>
              <w:rPr>
                <w:spacing w:val="-10"/>
                <w:sz w:val="18"/>
              </w:rPr>
            </w:pPr>
            <w:r>
              <w:rPr>
                <w:spacing w:val="-10"/>
                <w:sz w:val="18"/>
              </w:rPr>
              <w:t>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4"/>
              <w:jc w:val="center"/>
              <w:rPr>
                <w:spacing w:val="-4"/>
                <w:sz w:val="18"/>
              </w:rPr>
            </w:pPr>
            <w:r>
              <w:rPr>
                <w:rFonts w:hint="eastAsia"/>
                <w:spacing w:val="-4"/>
                <w:sz w:val="18"/>
              </w:rPr>
              <w:t>中成药</w:t>
            </w:r>
          </w:p>
        </w:tc>
        <w:tc>
          <w:tcPr>
            <w:tcW w:w="1985" w:type="dxa"/>
            <w:tcBorders>
              <w:top w:val="single" w:color="auto" w:sz="4" w:space="0"/>
              <w:left w:val="single" w:color="auto" w:sz="4" w:space="0"/>
              <w:bottom w:val="single" w:color="auto" w:sz="4" w:space="0"/>
              <w:right w:val="single" w:color="auto" w:sz="4" w:space="0"/>
            </w:tcBorders>
          </w:tcPr>
          <w:p>
            <w:pPr>
              <w:pStyle w:val="32"/>
              <w:ind w:firstLine="320"/>
              <w:jc w:val="center"/>
              <w:rPr>
                <w:spacing w:val="-10"/>
                <w:sz w:val="18"/>
              </w:rPr>
            </w:pPr>
            <w:r>
              <w:rPr>
                <w:spacing w:val="-10"/>
                <w:sz w:val="18"/>
              </w:rPr>
              <w:t>9</w:t>
            </w:r>
          </w:p>
        </w:tc>
        <w:tc>
          <w:tcPr>
            <w:tcW w:w="2268" w:type="dxa"/>
            <w:tcBorders>
              <w:top w:val="single" w:color="auto" w:sz="4" w:space="0"/>
              <w:left w:val="single" w:color="auto" w:sz="4" w:space="0"/>
              <w:bottom w:val="single" w:color="auto" w:sz="4" w:space="0"/>
              <w:right w:val="single" w:color="auto" w:sz="4" w:space="0"/>
            </w:tcBorders>
          </w:tcPr>
          <w:p>
            <w:pPr>
              <w:pStyle w:val="32"/>
              <w:ind w:firstLine="348"/>
              <w:jc w:val="center"/>
              <w:rPr>
                <w:spacing w:val="-3"/>
                <w:sz w:val="18"/>
              </w:rPr>
            </w:pPr>
            <w:r>
              <w:rPr>
                <w:rFonts w:hint="eastAsia"/>
                <w:spacing w:val="-3"/>
                <w:sz w:val="18"/>
              </w:rPr>
              <w:t>其他中药</w:t>
            </w:r>
          </w:p>
        </w:tc>
      </w:tr>
    </w:tbl>
    <w:p/>
    <w:p>
      <w:pPr>
        <w:pStyle w:val="25"/>
        <w:numPr>
          <w:ilvl w:val="1"/>
          <w:numId w:val="2"/>
        </w:numPr>
        <w:tabs>
          <w:tab w:val="left" w:pos="360"/>
        </w:tabs>
        <w:ind w:left="0" w:firstLine="0"/>
        <w:rPr>
          <w:sz w:val="30"/>
        </w:rPr>
      </w:pPr>
      <w:r>
        <w:rPr>
          <w:rFonts w:hint="eastAsia"/>
        </w:rPr>
        <w:t>性别</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20"/>
              <w:jc w:val="center"/>
              <w:rPr>
                <w:rFonts w:asciiTheme="minorEastAsia" w:hAnsiTheme="minorEastAsia"/>
                <w:color w:val="000000"/>
                <w:szCs w:val="21"/>
              </w:rPr>
            </w:pPr>
            <w:r>
              <w:rPr>
                <w:spacing w:val="-10"/>
                <w:sz w:val="18"/>
              </w:rPr>
              <w:t>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20"/>
              <w:jc w:val="center"/>
              <w:rPr>
                <w:rFonts w:cs="宋体" w:asciiTheme="minorEastAsia" w:hAnsiTheme="minorEastAsia"/>
                <w:color w:val="4472C4"/>
                <w:szCs w:val="21"/>
              </w:rPr>
            </w:pPr>
            <w:r>
              <w:rPr>
                <w:rFonts w:hint="eastAsia"/>
                <w:spacing w:val="-10"/>
                <w:sz w:val="18"/>
              </w:rPr>
              <w:t>男</w:t>
            </w:r>
          </w:p>
        </w:tc>
        <w:tc>
          <w:tcPr>
            <w:tcW w:w="1985" w:type="dxa"/>
            <w:tcBorders>
              <w:top w:val="single" w:color="auto" w:sz="4" w:space="0"/>
              <w:left w:val="single" w:color="auto" w:sz="4" w:space="0"/>
              <w:bottom w:val="single" w:color="auto" w:sz="4" w:space="0"/>
              <w:right w:val="single" w:color="auto" w:sz="4" w:space="0"/>
            </w:tcBorders>
          </w:tcPr>
          <w:p>
            <w:pPr>
              <w:pStyle w:val="32"/>
              <w:ind w:firstLine="320"/>
              <w:jc w:val="center"/>
              <w:rPr>
                <w:rFonts w:cs="宋体" w:asciiTheme="minorEastAsia" w:hAnsiTheme="minorEastAsia"/>
                <w:color w:val="4472C4"/>
                <w:szCs w:val="21"/>
              </w:rPr>
            </w:pPr>
            <w:r>
              <w:rPr>
                <w:spacing w:val="-10"/>
                <w:sz w:val="18"/>
              </w:rPr>
              <w:t>9</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cs="宋体" w:asciiTheme="minorEastAsia" w:hAnsiTheme="minorEastAsia"/>
                <w:color w:val="4472C4"/>
                <w:szCs w:val="21"/>
              </w:rPr>
            </w:pPr>
            <w:r>
              <w:rPr>
                <w:rFonts w:hint="eastAsia"/>
                <w:spacing w:val="-2"/>
                <w:sz w:val="18"/>
              </w:rPr>
              <w:t>未说明性别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20"/>
              <w:jc w:val="center"/>
              <w:rPr>
                <w:spacing w:val="-10"/>
                <w:sz w:val="18"/>
              </w:rPr>
            </w:pPr>
            <w:r>
              <w:rPr>
                <w:spacing w:val="-10"/>
                <w:sz w:val="18"/>
              </w:rPr>
              <w:t>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20"/>
              <w:jc w:val="center"/>
              <w:rPr>
                <w:spacing w:val="-2"/>
                <w:sz w:val="18"/>
              </w:rPr>
            </w:pPr>
            <w:r>
              <w:rPr>
                <w:rFonts w:hint="eastAsia"/>
                <w:spacing w:val="-10"/>
                <w:sz w:val="18"/>
              </w:rPr>
              <w:t>女</w:t>
            </w:r>
          </w:p>
        </w:tc>
        <w:tc>
          <w:tcPr>
            <w:tcW w:w="1985" w:type="dxa"/>
            <w:tcBorders>
              <w:top w:val="single" w:color="auto" w:sz="4" w:space="0"/>
              <w:left w:val="single" w:color="auto" w:sz="4" w:space="0"/>
              <w:bottom w:val="single" w:color="auto" w:sz="4" w:space="0"/>
              <w:right w:val="single" w:color="auto" w:sz="4" w:space="0"/>
            </w:tcBorders>
          </w:tcPr>
          <w:p>
            <w:pPr>
              <w:pStyle w:val="32"/>
              <w:ind w:firstLine="320"/>
              <w:jc w:val="center"/>
              <w:rPr>
                <w:spacing w:val="-10"/>
                <w:sz w:val="18"/>
              </w:rPr>
            </w:pPr>
          </w:p>
        </w:tc>
        <w:tc>
          <w:tcPr>
            <w:tcW w:w="2268" w:type="dxa"/>
            <w:tcBorders>
              <w:top w:val="single" w:color="auto" w:sz="4" w:space="0"/>
              <w:left w:val="single" w:color="auto" w:sz="4" w:space="0"/>
              <w:bottom w:val="single" w:color="auto" w:sz="4" w:space="0"/>
              <w:right w:val="single" w:color="auto" w:sz="4" w:space="0"/>
            </w:tcBorders>
          </w:tcPr>
          <w:p>
            <w:pPr>
              <w:pStyle w:val="32"/>
              <w:ind w:firstLine="320"/>
              <w:jc w:val="center"/>
              <w:rPr>
                <w:spacing w:val="-10"/>
                <w:sz w:val="18"/>
              </w:rPr>
            </w:pPr>
          </w:p>
        </w:tc>
      </w:tr>
    </w:tbl>
    <w:p/>
    <w:p>
      <w:pPr>
        <w:pStyle w:val="25"/>
        <w:numPr>
          <w:ilvl w:val="1"/>
          <w:numId w:val="2"/>
        </w:numPr>
        <w:tabs>
          <w:tab w:val="left" w:pos="360"/>
        </w:tabs>
        <w:ind w:left="0" w:firstLine="0"/>
        <w:rPr>
          <w:sz w:val="30"/>
        </w:rPr>
      </w:pPr>
      <w:r>
        <w:rPr>
          <w:rFonts w:hint="eastAsia"/>
        </w:rPr>
        <w:t>开单医生职称</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0"/>
              <w:jc w:val="center"/>
              <w:rPr>
                <w:rFonts w:asciiTheme="minorEastAsia" w:hAnsiTheme="minorEastAsia"/>
                <w:color w:val="000000"/>
                <w:szCs w:val="21"/>
              </w:rPr>
            </w:pPr>
            <w:r>
              <w:rPr>
                <w:spacing w:val="-5"/>
                <w:sz w:val="18"/>
              </w:rPr>
              <w:t>231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8"/>
              <w:jc w:val="center"/>
              <w:rPr>
                <w:rFonts w:cs="宋体" w:asciiTheme="minorEastAsia" w:hAnsiTheme="minorEastAsia"/>
                <w:color w:val="4472C4"/>
                <w:szCs w:val="21"/>
              </w:rPr>
            </w:pPr>
            <w:r>
              <w:rPr>
                <w:rFonts w:hint="eastAsia"/>
                <w:spacing w:val="-3"/>
                <w:sz w:val="18"/>
              </w:rPr>
              <w:t>主任医师</w:t>
            </w:r>
          </w:p>
        </w:tc>
        <w:tc>
          <w:tcPr>
            <w:tcW w:w="1985" w:type="dxa"/>
            <w:tcBorders>
              <w:top w:val="single" w:color="auto" w:sz="4" w:space="0"/>
              <w:left w:val="single" w:color="auto" w:sz="4" w:space="0"/>
              <w:bottom w:val="single" w:color="auto" w:sz="4" w:space="0"/>
              <w:right w:val="single" w:color="auto" w:sz="4" w:space="0"/>
            </w:tcBorders>
          </w:tcPr>
          <w:p>
            <w:pPr>
              <w:pStyle w:val="32"/>
              <w:ind w:firstLine="340"/>
              <w:jc w:val="center"/>
              <w:rPr>
                <w:rFonts w:cs="宋体" w:asciiTheme="minorEastAsia" w:hAnsiTheme="minorEastAsia"/>
                <w:color w:val="4472C4"/>
                <w:szCs w:val="21"/>
              </w:rPr>
            </w:pPr>
            <w:r>
              <w:rPr>
                <w:spacing w:val="-5"/>
                <w:sz w:val="18"/>
              </w:rPr>
              <w:t>232</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cs="宋体" w:asciiTheme="minorEastAsia" w:hAnsiTheme="minorEastAsia"/>
                <w:color w:val="4472C4"/>
                <w:szCs w:val="21"/>
              </w:rPr>
            </w:pPr>
            <w:r>
              <w:rPr>
                <w:rFonts w:hint="eastAsia"/>
                <w:spacing w:val="-2"/>
                <w:sz w:val="18"/>
              </w:rPr>
              <w:t>副主任医师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0"/>
              <w:jc w:val="center"/>
              <w:rPr>
                <w:spacing w:val="-5"/>
                <w:sz w:val="18"/>
              </w:rPr>
            </w:pPr>
            <w:r>
              <w:rPr>
                <w:spacing w:val="-5"/>
                <w:sz w:val="18"/>
              </w:rPr>
              <w:t>233</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8"/>
              <w:jc w:val="center"/>
              <w:rPr>
                <w:spacing w:val="-3"/>
                <w:sz w:val="18"/>
              </w:rPr>
            </w:pPr>
            <w:r>
              <w:rPr>
                <w:rFonts w:hint="eastAsia"/>
                <w:spacing w:val="-3"/>
                <w:sz w:val="18"/>
              </w:rPr>
              <w:t>主治医师</w:t>
            </w:r>
          </w:p>
        </w:tc>
        <w:tc>
          <w:tcPr>
            <w:tcW w:w="1985" w:type="dxa"/>
            <w:tcBorders>
              <w:top w:val="single" w:color="auto" w:sz="4" w:space="0"/>
              <w:left w:val="single" w:color="auto" w:sz="4" w:space="0"/>
              <w:bottom w:val="single" w:color="auto" w:sz="4" w:space="0"/>
              <w:right w:val="single" w:color="auto" w:sz="4" w:space="0"/>
            </w:tcBorders>
          </w:tcPr>
          <w:p>
            <w:pPr>
              <w:pStyle w:val="32"/>
              <w:ind w:firstLine="340"/>
              <w:jc w:val="center"/>
              <w:rPr>
                <w:spacing w:val="-5"/>
                <w:sz w:val="18"/>
              </w:rPr>
            </w:pPr>
            <w:r>
              <w:rPr>
                <w:spacing w:val="-5"/>
                <w:sz w:val="18"/>
              </w:rPr>
              <w:t>234</w:t>
            </w:r>
          </w:p>
        </w:tc>
        <w:tc>
          <w:tcPr>
            <w:tcW w:w="2268" w:type="dxa"/>
            <w:tcBorders>
              <w:top w:val="single" w:color="auto" w:sz="4" w:space="0"/>
              <w:left w:val="single" w:color="auto" w:sz="4" w:space="0"/>
              <w:bottom w:val="single" w:color="auto" w:sz="4" w:space="0"/>
              <w:right w:val="single" w:color="auto" w:sz="4" w:space="0"/>
            </w:tcBorders>
          </w:tcPr>
          <w:p>
            <w:pPr>
              <w:pStyle w:val="32"/>
              <w:ind w:firstLine="340"/>
              <w:jc w:val="center"/>
              <w:rPr>
                <w:spacing w:val="-2"/>
                <w:sz w:val="18"/>
              </w:rPr>
            </w:pPr>
            <w:r>
              <w:rPr>
                <w:rFonts w:hint="eastAsia"/>
                <w:spacing w:val="-5"/>
                <w:sz w:val="18"/>
              </w:rPr>
              <w:t>医师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0"/>
              <w:jc w:val="center"/>
              <w:rPr>
                <w:spacing w:val="-5"/>
                <w:sz w:val="18"/>
              </w:rPr>
            </w:pPr>
            <w:r>
              <w:rPr>
                <w:spacing w:val="-5"/>
                <w:sz w:val="18"/>
              </w:rPr>
              <w:t>235</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0"/>
              <w:jc w:val="center"/>
              <w:rPr>
                <w:spacing w:val="-3"/>
                <w:sz w:val="18"/>
              </w:rPr>
            </w:pPr>
            <w:r>
              <w:rPr>
                <w:rFonts w:hint="eastAsia"/>
                <w:spacing w:val="-5"/>
                <w:sz w:val="18"/>
              </w:rPr>
              <w:t>医士</w:t>
            </w:r>
          </w:p>
        </w:tc>
        <w:tc>
          <w:tcPr>
            <w:tcW w:w="1985" w:type="dxa"/>
            <w:tcBorders>
              <w:top w:val="single" w:color="auto" w:sz="4" w:space="0"/>
              <w:left w:val="single" w:color="auto" w:sz="4" w:space="0"/>
              <w:bottom w:val="single" w:color="auto" w:sz="4" w:space="0"/>
              <w:right w:val="single" w:color="auto" w:sz="4" w:space="0"/>
            </w:tcBorders>
          </w:tcPr>
          <w:p>
            <w:pPr>
              <w:pStyle w:val="32"/>
              <w:ind w:firstLine="340"/>
              <w:jc w:val="center"/>
              <w:rPr>
                <w:spacing w:val="-5"/>
                <w:sz w:val="18"/>
              </w:rPr>
            </w:pPr>
          </w:p>
        </w:tc>
        <w:tc>
          <w:tcPr>
            <w:tcW w:w="2268" w:type="dxa"/>
            <w:tcBorders>
              <w:top w:val="single" w:color="auto" w:sz="4" w:space="0"/>
              <w:left w:val="single" w:color="auto" w:sz="4" w:space="0"/>
              <w:bottom w:val="single" w:color="auto" w:sz="4" w:space="0"/>
              <w:right w:val="single" w:color="auto" w:sz="4" w:space="0"/>
            </w:tcBorders>
          </w:tcPr>
          <w:p>
            <w:pPr>
              <w:pStyle w:val="32"/>
              <w:ind w:firstLine="340"/>
              <w:jc w:val="center"/>
              <w:rPr>
                <w:spacing w:val="-5"/>
                <w:sz w:val="18"/>
              </w:rPr>
            </w:pPr>
          </w:p>
        </w:tc>
      </w:tr>
    </w:tbl>
    <w:p/>
    <w:p>
      <w:pPr>
        <w:pStyle w:val="25"/>
        <w:numPr>
          <w:ilvl w:val="1"/>
          <w:numId w:val="2"/>
        </w:numPr>
        <w:tabs>
          <w:tab w:val="left" w:pos="360"/>
        </w:tabs>
        <w:ind w:left="0" w:firstLine="0"/>
        <w:rPr>
          <w:sz w:val="30"/>
        </w:rPr>
      </w:pPr>
      <w:r>
        <w:rPr>
          <w:rFonts w:hint="eastAsia"/>
        </w:rPr>
        <w:t>审方药师职称</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20"/>
              <w:jc w:val="center"/>
              <w:rPr>
                <w:rFonts w:asciiTheme="minorEastAsia" w:hAnsiTheme="minorEastAsia"/>
                <w:color w:val="000000"/>
                <w:szCs w:val="21"/>
              </w:rPr>
            </w:pPr>
            <w:r>
              <w:rPr>
                <w:spacing w:val="-10"/>
                <w:sz w:val="18"/>
              </w:rPr>
              <w:t>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8"/>
              <w:jc w:val="center"/>
              <w:rPr>
                <w:rFonts w:cs="宋体" w:asciiTheme="minorEastAsia" w:hAnsiTheme="minorEastAsia"/>
                <w:color w:val="4472C4"/>
                <w:szCs w:val="21"/>
              </w:rPr>
            </w:pPr>
            <w:r>
              <w:rPr>
                <w:rFonts w:hint="eastAsia"/>
                <w:spacing w:val="-3"/>
                <w:sz w:val="18"/>
              </w:rPr>
              <w:t>执业药师</w:t>
            </w:r>
          </w:p>
        </w:tc>
        <w:tc>
          <w:tcPr>
            <w:tcW w:w="1985" w:type="dxa"/>
            <w:tcBorders>
              <w:top w:val="single" w:color="auto" w:sz="4" w:space="0"/>
              <w:left w:val="single" w:color="auto" w:sz="4" w:space="0"/>
              <w:bottom w:val="single" w:color="auto" w:sz="4" w:space="0"/>
              <w:right w:val="single" w:color="auto" w:sz="4" w:space="0"/>
            </w:tcBorders>
          </w:tcPr>
          <w:p>
            <w:pPr>
              <w:pStyle w:val="32"/>
              <w:ind w:firstLine="340"/>
              <w:jc w:val="center"/>
              <w:rPr>
                <w:rFonts w:cs="宋体" w:asciiTheme="minorEastAsia" w:hAnsiTheme="minorEastAsia"/>
                <w:color w:val="4472C4"/>
                <w:szCs w:val="21"/>
              </w:rPr>
            </w:pPr>
            <w:r>
              <w:rPr>
                <w:spacing w:val="-5"/>
                <w:sz w:val="18"/>
              </w:rPr>
              <w:t>2.3</w:t>
            </w:r>
          </w:p>
        </w:tc>
        <w:tc>
          <w:tcPr>
            <w:tcW w:w="2268" w:type="dxa"/>
            <w:tcBorders>
              <w:top w:val="single" w:color="auto" w:sz="4" w:space="0"/>
              <w:left w:val="single" w:color="auto" w:sz="4" w:space="0"/>
              <w:bottom w:val="single" w:color="auto" w:sz="4" w:space="0"/>
              <w:right w:val="single" w:color="auto" w:sz="4" w:space="0"/>
            </w:tcBorders>
          </w:tcPr>
          <w:p>
            <w:pPr>
              <w:pStyle w:val="32"/>
              <w:ind w:firstLine="348"/>
              <w:jc w:val="center"/>
              <w:rPr>
                <w:rFonts w:cs="宋体" w:asciiTheme="minorEastAsia" w:hAnsiTheme="minorEastAsia"/>
                <w:color w:val="4472C4"/>
                <w:szCs w:val="21"/>
              </w:rPr>
            </w:pPr>
            <w:r>
              <w:rPr>
                <w:rFonts w:hint="eastAsia"/>
                <w:spacing w:val="-3"/>
                <w:sz w:val="18"/>
              </w:rPr>
              <w:t>主管药师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20"/>
              <w:jc w:val="center"/>
              <w:rPr>
                <w:spacing w:val="-10"/>
                <w:sz w:val="18"/>
              </w:rPr>
            </w:pPr>
            <w:r>
              <w:rPr>
                <w:spacing w:val="-10"/>
                <w:sz w:val="18"/>
              </w:rPr>
              <w:t>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spacing w:val="-3"/>
                <w:sz w:val="18"/>
              </w:rPr>
            </w:pPr>
            <w:r>
              <w:rPr>
                <w:rFonts w:hint="eastAsia"/>
                <w:spacing w:val="-2"/>
                <w:sz w:val="18"/>
              </w:rPr>
              <w:t>卫生技术职称</w:t>
            </w:r>
          </w:p>
        </w:tc>
        <w:tc>
          <w:tcPr>
            <w:tcW w:w="1985" w:type="dxa"/>
            <w:tcBorders>
              <w:top w:val="single" w:color="auto" w:sz="4" w:space="0"/>
              <w:left w:val="single" w:color="auto" w:sz="4" w:space="0"/>
              <w:bottom w:val="single" w:color="auto" w:sz="4" w:space="0"/>
              <w:right w:val="single" w:color="auto" w:sz="4" w:space="0"/>
            </w:tcBorders>
          </w:tcPr>
          <w:p>
            <w:pPr>
              <w:pStyle w:val="32"/>
              <w:ind w:firstLine="340"/>
              <w:jc w:val="center"/>
              <w:rPr>
                <w:spacing w:val="-5"/>
                <w:sz w:val="18"/>
              </w:rPr>
            </w:pPr>
            <w:r>
              <w:rPr>
                <w:spacing w:val="-5"/>
                <w:sz w:val="18"/>
              </w:rPr>
              <w:t>2.4</w:t>
            </w:r>
          </w:p>
        </w:tc>
        <w:tc>
          <w:tcPr>
            <w:tcW w:w="2268" w:type="dxa"/>
            <w:tcBorders>
              <w:top w:val="single" w:color="auto" w:sz="4" w:space="0"/>
              <w:left w:val="single" w:color="auto" w:sz="4" w:space="0"/>
              <w:bottom w:val="single" w:color="auto" w:sz="4" w:space="0"/>
              <w:right w:val="single" w:color="auto" w:sz="4" w:space="0"/>
            </w:tcBorders>
          </w:tcPr>
          <w:p>
            <w:pPr>
              <w:pStyle w:val="32"/>
              <w:ind w:firstLine="340"/>
              <w:jc w:val="center"/>
              <w:rPr>
                <w:spacing w:val="-3"/>
                <w:sz w:val="18"/>
              </w:rPr>
            </w:pPr>
            <w:r>
              <w:rPr>
                <w:rFonts w:hint="eastAsia"/>
                <w:spacing w:val="-5"/>
                <w:sz w:val="18"/>
              </w:rPr>
              <w:t>药师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0"/>
              <w:jc w:val="center"/>
              <w:rPr>
                <w:spacing w:val="-10"/>
                <w:sz w:val="18"/>
              </w:rPr>
            </w:pPr>
            <w:r>
              <w:rPr>
                <w:spacing w:val="-5"/>
                <w:sz w:val="18"/>
              </w:rPr>
              <w:t>2.1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8"/>
              <w:jc w:val="center"/>
              <w:rPr>
                <w:spacing w:val="-2"/>
                <w:sz w:val="18"/>
              </w:rPr>
            </w:pPr>
            <w:r>
              <w:rPr>
                <w:rFonts w:hint="eastAsia"/>
                <w:spacing w:val="-3"/>
                <w:sz w:val="18"/>
              </w:rPr>
              <w:t>主任药师</w:t>
            </w:r>
          </w:p>
        </w:tc>
        <w:tc>
          <w:tcPr>
            <w:tcW w:w="1985" w:type="dxa"/>
            <w:tcBorders>
              <w:top w:val="single" w:color="auto" w:sz="4" w:space="0"/>
              <w:left w:val="single" w:color="auto" w:sz="4" w:space="0"/>
              <w:bottom w:val="single" w:color="auto" w:sz="4" w:space="0"/>
              <w:right w:val="single" w:color="auto" w:sz="4" w:space="0"/>
            </w:tcBorders>
          </w:tcPr>
          <w:p>
            <w:pPr>
              <w:pStyle w:val="32"/>
              <w:ind w:firstLine="340"/>
              <w:jc w:val="center"/>
              <w:rPr>
                <w:spacing w:val="-5"/>
                <w:sz w:val="18"/>
              </w:rPr>
            </w:pPr>
            <w:r>
              <w:rPr>
                <w:spacing w:val="-5"/>
                <w:sz w:val="18"/>
              </w:rPr>
              <w:t>2.5</w:t>
            </w:r>
          </w:p>
        </w:tc>
        <w:tc>
          <w:tcPr>
            <w:tcW w:w="2268" w:type="dxa"/>
            <w:tcBorders>
              <w:top w:val="single" w:color="auto" w:sz="4" w:space="0"/>
              <w:left w:val="single" w:color="auto" w:sz="4" w:space="0"/>
              <w:bottom w:val="single" w:color="auto" w:sz="4" w:space="0"/>
              <w:right w:val="single" w:color="auto" w:sz="4" w:space="0"/>
            </w:tcBorders>
          </w:tcPr>
          <w:p>
            <w:pPr>
              <w:pStyle w:val="32"/>
              <w:ind w:firstLine="340"/>
              <w:jc w:val="center"/>
              <w:rPr>
                <w:spacing w:val="-5"/>
                <w:sz w:val="18"/>
              </w:rPr>
            </w:pPr>
            <w:r>
              <w:rPr>
                <w:rFonts w:hint="eastAsia"/>
                <w:spacing w:val="-5"/>
                <w:sz w:val="18"/>
              </w:rPr>
              <w:t>药士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40"/>
              <w:jc w:val="center"/>
              <w:rPr>
                <w:spacing w:val="-5"/>
                <w:sz w:val="18"/>
              </w:rPr>
            </w:pPr>
            <w:r>
              <w:rPr>
                <w:spacing w:val="-5"/>
                <w:sz w:val="18"/>
              </w:rPr>
              <w:t>2.2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spacing w:val="-3"/>
                <w:sz w:val="18"/>
              </w:rPr>
            </w:pPr>
            <w:r>
              <w:rPr>
                <w:rFonts w:hint="eastAsia"/>
                <w:spacing w:val="-2"/>
                <w:sz w:val="18"/>
              </w:rPr>
              <w:t>副主任药师</w:t>
            </w:r>
          </w:p>
        </w:tc>
        <w:tc>
          <w:tcPr>
            <w:tcW w:w="1985" w:type="dxa"/>
            <w:tcBorders>
              <w:top w:val="single" w:color="auto" w:sz="4" w:space="0"/>
              <w:left w:val="single" w:color="auto" w:sz="4" w:space="0"/>
              <w:bottom w:val="single" w:color="auto" w:sz="4" w:space="0"/>
              <w:right w:val="single" w:color="auto" w:sz="4" w:space="0"/>
            </w:tcBorders>
          </w:tcPr>
          <w:p>
            <w:pPr>
              <w:pStyle w:val="32"/>
              <w:ind w:firstLine="340"/>
              <w:jc w:val="center"/>
              <w:rPr>
                <w:spacing w:val="-5"/>
                <w:sz w:val="18"/>
              </w:rPr>
            </w:pPr>
          </w:p>
        </w:tc>
        <w:tc>
          <w:tcPr>
            <w:tcW w:w="2268" w:type="dxa"/>
            <w:tcBorders>
              <w:top w:val="single" w:color="auto" w:sz="4" w:space="0"/>
              <w:left w:val="single" w:color="auto" w:sz="4" w:space="0"/>
              <w:bottom w:val="single" w:color="auto" w:sz="4" w:space="0"/>
              <w:right w:val="single" w:color="auto" w:sz="4" w:space="0"/>
            </w:tcBorders>
          </w:tcPr>
          <w:p>
            <w:pPr>
              <w:pStyle w:val="32"/>
              <w:ind w:firstLine="340"/>
              <w:jc w:val="center"/>
              <w:rPr>
                <w:spacing w:val="-5"/>
                <w:sz w:val="18"/>
              </w:rPr>
            </w:pPr>
          </w:p>
        </w:tc>
      </w:tr>
    </w:tbl>
    <w:p/>
    <w:p>
      <w:pPr>
        <w:pStyle w:val="25"/>
        <w:numPr>
          <w:ilvl w:val="1"/>
          <w:numId w:val="2"/>
        </w:numPr>
        <w:tabs>
          <w:tab w:val="left" w:pos="360"/>
        </w:tabs>
        <w:ind w:left="0" w:firstLine="0"/>
        <w:rPr>
          <w:sz w:val="30"/>
        </w:rPr>
      </w:pPr>
      <w:r>
        <w:rPr>
          <w:rFonts w:hint="eastAsia"/>
        </w:rPr>
        <w:t>诊断类别</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20"/>
              <w:jc w:val="center"/>
              <w:rPr>
                <w:rFonts w:asciiTheme="minorEastAsia" w:hAnsiTheme="minorEastAsia"/>
                <w:color w:val="000000"/>
                <w:szCs w:val="21"/>
              </w:rPr>
            </w:pPr>
            <w:r>
              <w:rPr>
                <w:spacing w:val="-10"/>
                <w:sz w:val="18"/>
              </w:rPr>
              <w:t>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8"/>
              <w:jc w:val="center"/>
              <w:rPr>
                <w:rFonts w:cs="宋体" w:asciiTheme="minorEastAsia" w:hAnsiTheme="minorEastAsia"/>
                <w:color w:val="4472C4"/>
                <w:szCs w:val="21"/>
              </w:rPr>
            </w:pPr>
            <w:r>
              <w:rPr>
                <w:rFonts w:hint="eastAsia"/>
                <w:spacing w:val="-3"/>
                <w:sz w:val="18"/>
              </w:rPr>
              <w:t>西医诊断</w:t>
            </w:r>
          </w:p>
        </w:tc>
        <w:tc>
          <w:tcPr>
            <w:tcW w:w="1985" w:type="dxa"/>
            <w:tcBorders>
              <w:top w:val="single" w:color="auto" w:sz="4" w:space="0"/>
              <w:left w:val="single" w:color="auto" w:sz="4" w:space="0"/>
              <w:bottom w:val="single" w:color="auto" w:sz="4" w:space="0"/>
              <w:right w:val="single" w:color="auto" w:sz="4" w:space="0"/>
            </w:tcBorders>
          </w:tcPr>
          <w:p>
            <w:pPr>
              <w:pStyle w:val="32"/>
              <w:ind w:firstLine="320"/>
              <w:jc w:val="center"/>
              <w:rPr>
                <w:rFonts w:cs="宋体" w:asciiTheme="minorEastAsia" w:hAnsiTheme="minorEastAsia"/>
                <w:color w:val="4472C4"/>
                <w:szCs w:val="21"/>
              </w:rPr>
            </w:pPr>
            <w:r>
              <w:rPr>
                <w:spacing w:val="-10"/>
                <w:sz w:val="18"/>
              </w:rPr>
              <w:t>2</w:t>
            </w: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rFonts w:cs="宋体" w:asciiTheme="minorEastAsia" w:hAnsiTheme="minorEastAsia"/>
                <w:color w:val="4472C4"/>
                <w:szCs w:val="21"/>
              </w:rPr>
            </w:pPr>
            <w:r>
              <w:rPr>
                <w:rFonts w:hint="eastAsia"/>
                <w:spacing w:val="-2"/>
                <w:sz w:val="18"/>
              </w:rPr>
              <w:t>中医主病诊断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20"/>
              <w:jc w:val="center"/>
              <w:rPr>
                <w:spacing w:val="-10"/>
                <w:sz w:val="18"/>
              </w:rPr>
            </w:pPr>
            <w:r>
              <w:rPr>
                <w:spacing w:val="-10"/>
                <w:sz w:val="18"/>
              </w:rPr>
              <w:t>3</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spacing w:val="-3"/>
                <w:sz w:val="18"/>
              </w:rPr>
            </w:pPr>
            <w:r>
              <w:rPr>
                <w:rFonts w:hint="eastAsia"/>
                <w:spacing w:val="-1"/>
                <w:sz w:val="18"/>
              </w:rPr>
              <w:t>中医主证诊断其他诊断</w:t>
            </w:r>
          </w:p>
        </w:tc>
        <w:tc>
          <w:tcPr>
            <w:tcW w:w="1985" w:type="dxa"/>
            <w:tcBorders>
              <w:top w:val="single" w:color="auto" w:sz="4" w:space="0"/>
              <w:left w:val="single" w:color="auto" w:sz="4" w:space="0"/>
              <w:bottom w:val="single" w:color="auto" w:sz="4" w:space="0"/>
              <w:right w:val="single" w:color="auto" w:sz="4" w:space="0"/>
            </w:tcBorders>
          </w:tcPr>
          <w:p>
            <w:pPr>
              <w:pStyle w:val="32"/>
              <w:ind w:firstLine="320"/>
              <w:jc w:val="center"/>
              <w:rPr>
                <w:spacing w:val="-10"/>
                <w:sz w:val="18"/>
              </w:rPr>
            </w:pPr>
          </w:p>
        </w:tc>
        <w:tc>
          <w:tcPr>
            <w:tcW w:w="2268" w:type="dxa"/>
            <w:tcBorders>
              <w:top w:val="single" w:color="auto" w:sz="4" w:space="0"/>
              <w:left w:val="single" w:color="auto" w:sz="4" w:space="0"/>
              <w:bottom w:val="single" w:color="auto" w:sz="4" w:space="0"/>
              <w:right w:val="single" w:color="auto" w:sz="4" w:space="0"/>
            </w:tcBorders>
          </w:tcPr>
          <w:p>
            <w:pPr>
              <w:pStyle w:val="32"/>
              <w:ind w:firstLine="352"/>
              <w:jc w:val="center"/>
              <w:rPr>
                <w:spacing w:val="-2"/>
                <w:sz w:val="18"/>
              </w:rPr>
            </w:pPr>
          </w:p>
        </w:tc>
      </w:tr>
    </w:tbl>
    <w:p/>
    <w:p>
      <w:pPr>
        <w:pStyle w:val="25"/>
        <w:numPr>
          <w:ilvl w:val="1"/>
          <w:numId w:val="2"/>
        </w:numPr>
        <w:tabs>
          <w:tab w:val="left" w:pos="360"/>
        </w:tabs>
        <w:ind w:left="0" w:firstLine="0"/>
        <w:rPr>
          <w:sz w:val="30"/>
        </w:rPr>
      </w:pPr>
      <w:r>
        <w:rPr>
          <w:rFonts w:hint="eastAsia"/>
        </w:rPr>
        <w:t>医保电子处方状态</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20"/>
              <w:jc w:val="center"/>
              <w:rPr>
                <w:rFonts w:asciiTheme="minorEastAsia" w:hAnsiTheme="minorEastAsia"/>
                <w:color w:val="000000"/>
                <w:szCs w:val="21"/>
              </w:rPr>
            </w:pPr>
            <w:r>
              <w:rPr>
                <w:spacing w:val="-10"/>
                <w:sz w:val="18"/>
              </w:rPr>
              <w:t>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0"/>
              <w:jc w:val="center"/>
              <w:rPr>
                <w:rFonts w:cs="宋体" w:asciiTheme="minorEastAsia" w:hAnsiTheme="minorEastAsia"/>
                <w:color w:val="4472C4"/>
                <w:szCs w:val="21"/>
              </w:rPr>
            </w:pPr>
            <w:r>
              <w:rPr>
                <w:rFonts w:hint="eastAsia"/>
                <w:spacing w:val="-5"/>
                <w:sz w:val="18"/>
              </w:rPr>
              <w:t>有效</w:t>
            </w:r>
          </w:p>
        </w:tc>
        <w:tc>
          <w:tcPr>
            <w:tcW w:w="1985" w:type="dxa"/>
            <w:tcBorders>
              <w:top w:val="single" w:color="auto" w:sz="4" w:space="0"/>
              <w:left w:val="single" w:color="auto" w:sz="4" w:space="0"/>
              <w:bottom w:val="single" w:color="auto" w:sz="4" w:space="0"/>
              <w:right w:val="single" w:color="auto" w:sz="4" w:space="0"/>
            </w:tcBorders>
          </w:tcPr>
          <w:p>
            <w:pPr>
              <w:pStyle w:val="32"/>
              <w:ind w:firstLine="320"/>
              <w:jc w:val="center"/>
              <w:rPr>
                <w:rFonts w:cs="宋体" w:asciiTheme="minorEastAsia" w:hAnsiTheme="minorEastAsia"/>
                <w:color w:val="4472C4"/>
                <w:szCs w:val="21"/>
              </w:rPr>
            </w:pPr>
            <w:r>
              <w:rPr>
                <w:spacing w:val="-10"/>
                <w:sz w:val="18"/>
              </w:rPr>
              <w:t>3</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cs="宋体" w:asciiTheme="minorEastAsia" w:hAnsiTheme="minorEastAsia"/>
                <w:color w:val="4472C4"/>
                <w:szCs w:val="21"/>
              </w:rPr>
            </w:pPr>
            <w:r>
              <w:rPr>
                <w:rFonts w:hint="eastAsia"/>
                <w:spacing w:val="-4"/>
                <w:sz w:val="18"/>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20"/>
              <w:jc w:val="center"/>
              <w:rPr>
                <w:spacing w:val="-10"/>
                <w:sz w:val="18"/>
              </w:rPr>
            </w:pPr>
            <w:r>
              <w:rPr>
                <w:spacing w:val="-10"/>
                <w:sz w:val="18"/>
              </w:rPr>
              <w:t>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4"/>
              <w:jc w:val="center"/>
              <w:rPr>
                <w:spacing w:val="-5"/>
                <w:sz w:val="18"/>
              </w:rPr>
            </w:pPr>
            <w:r>
              <w:rPr>
                <w:rFonts w:hint="eastAsia"/>
                <w:spacing w:val="-4"/>
                <w:sz w:val="18"/>
              </w:rPr>
              <w:t>已失效</w:t>
            </w:r>
          </w:p>
        </w:tc>
        <w:tc>
          <w:tcPr>
            <w:tcW w:w="1985" w:type="dxa"/>
            <w:tcBorders>
              <w:top w:val="single" w:color="auto" w:sz="4" w:space="0"/>
              <w:left w:val="single" w:color="auto" w:sz="4" w:space="0"/>
              <w:bottom w:val="single" w:color="auto" w:sz="4" w:space="0"/>
              <w:right w:val="single" w:color="auto" w:sz="4" w:space="0"/>
            </w:tcBorders>
          </w:tcPr>
          <w:p>
            <w:pPr>
              <w:pStyle w:val="32"/>
              <w:ind w:firstLine="320"/>
              <w:jc w:val="center"/>
              <w:rPr>
                <w:spacing w:val="-10"/>
                <w:sz w:val="18"/>
              </w:rPr>
            </w:pPr>
            <w:r>
              <w:rPr>
                <w:spacing w:val="-10"/>
                <w:sz w:val="18"/>
              </w:rPr>
              <w:t>4</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spacing w:val="-4"/>
                <w:sz w:val="18"/>
              </w:rPr>
            </w:pPr>
          </w:p>
        </w:tc>
      </w:tr>
    </w:tbl>
    <w:p/>
    <w:p>
      <w:pPr>
        <w:pStyle w:val="25"/>
        <w:numPr>
          <w:ilvl w:val="1"/>
          <w:numId w:val="2"/>
        </w:numPr>
        <w:tabs>
          <w:tab w:val="left" w:pos="360"/>
        </w:tabs>
        <w:ind w:left="0" w:firstLine="0"/>
        <w:rPr>
          <w:sz w:val="30"/>
        </w:rPr>
      </w:pPr>
      <w:r>
        <w:rPr>
          <w:rFonts w:hint="eastAsia"/>
        </w:rPr>
        <w:t>医保电子处方使用状态</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20"/>
              <w:jc w:val="center"/>
              <w:rPr>
                <w:rFonts w:asciiTheme="minorEastAsia" w:hAnsiTheme="minorEastAsia"/>
                <w:color w:val="000000"/>
                <w:szCs w:val="21"/>
              </w:rPr>
            </w:pPr>
            <w:r>
              <w:rPr>
                <w:spacing w:val="-10"/>
                <w:sz w:val="18"/>
              </w:rPr>
              <w:t>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4"/>
              <w:jc w:val="center"/>
              <w:rPr>
                <w:rFonts w:cs="宋体" w:asciiTheme="minorEastAsia" w:hAnsiTheme="minorEastAsia"/>
                <w:color w:val="4472C4"/>
                <w:szCs w:val="21"/>
              </w:rPr>
            </w:pPr>
            <w:r>
              <w:rPr>
                <w:rFonts w:hint="eastAsia"/>
                <w:spacing w:val="-4"/>
                <w:sz w:val="18"/>
              </w:rPr>
              <w:t>未使用</w:t>
            </w:r>
          </w:p>
        </w:tc>
        <w:tc>
          <w:tcPr>
            <w:tcW w:w="1985" w:type="dxa"/>
            <w:tcBorders>
              <w:top w:val="single" w:color="auto" w:sz="4" w:space="0"/>
              <w:left w:val="single" w:color="auto" w:sz="4" w:space="0"/>
              <w:bottom w:val="single" w:color="auto" w:sz="4" w:space="0"/>
              <w:right w:val="single" w:color="auto" w:sz="4" w:space="0"/>
            </w:tcBorders>
          </w:tcPr>
          <w:p>
            <w:pPr>
              <w:pStyle w:val="32"/>
              <w:ind w:firstLine="320"/>
              <w:jc w:val="center"/>
              <w:rPr>
                <w:rFonts w:cs="宋体" w:asciiTheme="minorEastAsia" w:hAnsiTheme="minorEastAsia"/>
                <w:color w:val="4472C4"/>
                <w:szCs w:val="21"/>
              </w:rPr>
            </w:pPr>
            <w:r>
              <w:rPr>
                <w:spacing w:val="-10"/>
                <w:sz w:val="18"/>
              </w:rPr>
              <w:t>2</w:t>
            </w:r>
          </w:p>
        </w:tc>
        <w:tc>
          <w:tcPr>
            <w:tcW w:w="2268" w:type="dxa"/>
            <w:tcBorders>
              <w:top w:val="single" w:color="auto" w:sz="4" w:space="0"/>
              <w:left w:val="single" w:color="auto" w:sz="4" w:space="0"/>
              <w:bottom w:val="single" w:color="auto" w:sz="4" w:space="0"/>
              <w:right w:val="single" w:color="auto" w:sz="4" w:space="0"/>
            </w:tcBorders>
          </w:tcPr>
          <w:p>
            <w:pPr>
              <w:pStyle w:val="32"/>
              <w:ind w:firstLine="344"/>
              <w:jc w:val="center"/>
              <w:rPr>
                <w:rFonts w:cs="宋体" w:asciiTheme="minorEastAsia" w:hAnsiTheme="minorEastAsia"/>
                <w:color w:val="4472C4"/>
                <w:szCs w:val="21"/>
              </w:rPr>
            </w:pPr>
            <w:r>
              <w:rPr>
                <w:rFonts w:hint="eastAsia"/>
                <w:spacing w:val="-4"/>
                <w:sz w:val="18"/>
              </w:rPr>
              <w:t>已使用</w:t>
            </w:r>
          </w:p>
        </w:tc>
      </w:tr>
    </w:tbl>
    <w:p/>
    <w:p>
      <w:pPr>
        <w:pStyle w:val="25"/>
        <w:numPr>
          <w:ilvl w:val="1"/>
          <w:numId w:val="2"/>
        </w:numPr>
        <w:tabs>
          <w:tab w:val="left" w:pos="360"/>
        </w:tabs>
        <w:ind w:left="0" w:firstLine="0"/>
        <w:rPr>
          <w:sz w:val="30"/>
        </w:rPr>
      </w:pPr>
      <w:r>
        <w:rPr>
          <w:rFonts w:hint="eastAsia"/>
        </w:rPr>
        <w:t>处方审核状态</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数据代码</w:t>
            </w:r>
          </w:p>
        </w:tc>
        <w:tc>
          <w:tcPr>
            <w:tcW w:w="1985"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6"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9"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20"/>
              <w:jc w:val="center"/>
              <w:rPr>
                <w:rFonts w:cs="宋体" w:asciiTheme="minorEastAsia" w:hAnsiTheme="minorEastAsia"/>
                <w:color w:val="4472C4"/>
                <w:szCs w:val="21"/>
              </w:rPr>
            </w:pPr>
            <w:r>
              <w:rPr>
                <w:spacing w:val="-10"/>
                <w:sz w:val="18"/>
              </w:rPr>
              <w:t>1</w:t>
            </w:r>
          </w:p>
        </w:tc>
        <w:tc>
          <w:tcPr>
            <w:tcW w:w="1985" w:type="dxa"/>
            <w:tcBorders>
              <w:top w:val="single" w:color="auto" w:sz="4" w:space="0"/>
              <w:left w:val="single" w:color="auto" w:sz="4" w:space="0"/>
              <w:bottom w:val="single" w:color="auto" w:sz="4" w:space="0"/>
              <w:right w:val="single" w:color="auto" w:sz="4" w:space="0"/>
            </w:tcBorders>
            <w:noWrap/>
          </w:tcPr>
          <w:p>
            <w:pPr>
              <w:pStyle w:val="32"/>
              <w:ind w:firstLine="348"/>
              <w:jc w:val="center"/>
              <w:rPr>
                <w:rFonts w:cs="宋体" w:asciiTheme="minorEastAsia" w:hAnsiTheme="minorEastAsia"/>
                <w:color w:val="4472C4"/>
                <w:szCs w:val="21"/>
              </w:rPr>
            </w:pPr>
            <w:r>
              <w:rPr>
                <w:rFonts w:hint="eastAsia"/>
                <w:spacing w:val="-3"/>
                <w:sz w:val="18"/>
              </w:rPr>
              <w:t>审核通过</w:t>
            </w:r>
          </w:p>
        </w:tc>
        <w:tc>
          <w:tcPr>
            <w:tcW w:w="1986" w:type="dxa"/>
            <w:tcBorders>
              <w:top w:val="single" w:color="auto" w:sz="4" w:space="0"/>
              <w:left w:val="single" w:color="auto" w:sz="4" w:space="0"/>
              <w:bottom w:val="single" w:color="auto" w:sz="4" w:space="0"/>
              <w:right w:val="single" w:color="auto" w:sz="4" w:space="0"/>
            </w:tcBorders>
          </w:tcPr>
          <w:p>
            <w:pPr>
              <w:pStyle w:val="32"/>
              <w:ind w:firstLine="320"/>
              <w:jc w:val="center"/>
              <w:rPr>
                <w:spacing w:val="-10"/>
                <w:sz w:val="18"/>
              </w:rPr>
            </w:pPr>
            <w:r>
              <w:rPr>
                <w:spacing w:val="-10"/>
                <w:sz w:val="18"/>
              </w:rPr>
              <w:t>2</w:t>
            </w:r>
          </w:p>
        </w:tc>
        <w:tc>
          <w:tcPr>
            <w:tcW w:w="2269" w:type="dxa"/>
            <w:tcBorders>
              <w:top w:val="single" w:color="auto" w:sz="4" w:space="0"/>
              <w:left w:val="single" w:color="auto" w:sz="4" w:space="0"/>
              <w:bottom w:val="single" w:color="auto" w:sz="4" w:space="0"/>
              <w:right w:val="single" w:color="auto" w:sz="4" w:space="0"/>
            </w:tcBorders>
          </w:tcPr>
          <w:p>
            <w:pPr>
              <w:pStyle w:val="32"/>
              <w:ind w:firstLine="352"/>
              <w:jc w:val="center"/>
              <w:rPr>
                <w:spacing w:val="-4"/>
                <w:sz w:val="18"/>
              </w:rPr>
            </w:pPr>
            <w:r>
              <w:rPr>
                <w:rFonts w:hint="eastAsia"/>
                <w:spacing w:val="-2"/>
                <w:sz w:val="18"/>
              </w:rPr>
              <w:t>审核不通过</w:t>
            </w:r>
          </w:p>
        </w:tc>
      </w:tr>
    </w:tbl>
    <w:p/>
    <w:p>
      <w:pPr>
        <w:pStyle w:val="25"/>
        <w:numPr>
          <w:ilvl w:val="1"/>
          <w:numId w:val="2"/>
        </w:numPr>
        <w:tabs>
          <w:tab w:val="left" w:pos="360"/>
        </w:tabs>
        <w:ind w:left="0" w:firstLine="0"/>
        <w:rPr>
          <w:sz w:val="30"/>
        </w:rPr>
      </w:pPr>
      <w:r>
        <w:rPr>
          <w:rFonts w:hint="eastAsia"/>
        </w:rPr>
        <w:t>自费原因类型</w:t>
      </w:r>
    </w:p>
    <w:tbl>
      <w:tblPr>
        <w:tblStyle w:val="13"/>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20"/>
              <w:jc w:val="center"/>
              <w:rPr>
                <w:rFonts w:asciiTheme="minorEastAsia" w:hAnsiTheme="minorEastAsia"/>
                <w:color w:val="000000"/>
                <w:szCs w:val="21"/>
              </w:rPr>
            </w:pPr>
            <w:r>
              <w:rPr>
                <w:spacing w:val="-10"/>
                <w:sz w:val="18"/>
              </w:rPr>
              <w:t>1</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2"/>
              <w:jc w:val="center"/>
              <w:rPr>
                <w:rFonts w:cs="宋体" w:asciiTheme="minorEastAsia" w:hAnsiTheme="minorEastAsia"/>
                <w:color w:val="4472C4"/>
                <w:szCs w:val="21"/>
              </w:rPr>
            </w:pPr>
            <w:r>
              <w:rPr>
                <w:rFonts w:hint="eastAsia"/>
                <w:spacing w:val="-2"/>
                <w:sz w:val="18"/>
              </w:rPr>
              <w:t>超三目限定支付范围</w:t>
            </w:r>
          </w:p>
        </w:tc>
        <w:tc>
          <w:tcPr>
            <w:tcW w:w="1985" w:type="dxa"/>
            <w:tcBorders>
              <w:top w:val="single" w:color="auto" w:sz="4" w:space="0"/>
              <w:left w:val="single" w:color="auto" w:sz="4" w:space="0"/>
              <w:bottom w:val="single" w:color="auto" w:sz="4" w:space="0"/>
              <w:right w:val="single" w:color="auto" w:sz="4" w:space="0"/>
            </w:tcBorders>
          </w:tcPr>
          <w:p>
            <w:pPr>
              <w:pStyle w:val="32"/>
              <w:ind w:firstLine="320"/>
              <w:jc w:val="center"/>
              <w:rPr>
                <w:rFonts w:cs="宋体" w:asciiTheme="minorEastAsia" w:hAnsiTheme="minorEastAsia"/>
                <w:color w:val="4472C4"/>
                <w:szCs w:val="21"/>
              </w:rPr>
            </w:pPr>
            <w:r>
              <w:rPr>
                <w:spacing w:val="-10"/>
                <w:sz w:val="18"/>
              </w:rPr>
              <w:t>4</w:t>
            </w:r>
          </w:p>
        </w:tc>
        <w:tc>
          <w:tcPr>
            <w:tcW w:w="2268" w:type="dxa"/>
            <w:tcBorders>
              <w:top w:val="single" w:color="auto" w:sz="4" w:space="0"/>
              <w:left w:val="single" w:color="auto" w:sz="4" w:space="0"/>
              <w:bottom w:val="single" w:color="auto" w:sz="4" w:space="0"/>
              <w:right w:val="single" w:color="auto" w:sz="4" w:space="0"/>
            </w:tcBorders>
          </w:tcPr>
          <w:p>
            <w:pPr>
              <w:pStyle w:val="32"/>
              <w:ind w:firstLine="356"/>
              <w:jc w:val="center"/>
              <w:rPr>
                <w:rFonts w:cs="宋体" w:asciiTheme="minorEastAsia" w:hAnsiTheme="minorEastAsia"/>
                <w:color w:val="4472C4"/>
                <w:szCs w:val="21"/>
              </w:rPr>
            </w:pPr>
            <w:r>
              <w:rPr>
                <w:rFonts w:hint="eastAsia"/>
                <w:spacing w:val="-1"/>
                <w:sz w:val="18"/>
              </w:rPr>
              <w:t>康复类项目不符合政策规定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20"/>
              <w:jc w:val="center"/>
              <w:rPr>
                <w:spacing w:val="-10"/>
                <w:sz w:val="18"/>
              </w:rPr>
            </w:pPr>
            <w:r>
              <w:rPr>
                <w:spacing w:val="-10"/>
                <w:sz w:val="18"/>
              </w:rPr>
              <w:t>2</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56"/>
              <w:jc w:val="center"/>
              <w:rPr>
                <w:spacing w:val="-2"/>
                <w:sz w:val="18"/>
              </w:rPr>
            </w:pPr>
            <w:r>
              <w:rPr>
                <w:rFonts w:hint="eastAsia"/>
                <w:spacing w:val="-1"/>
                <w:sz w:val="18"/>
              </w:rPr>
              <w:t>超说明书或医疗器械注册证适用范围</w:t>
            </w:r>
          </w:p>
        </w:tc>
        <w:tc>
          <w:tcPr>
            <w:tcW w:w="1985" w:type="dxa"/>
            <w:tcBorders>
              <w:top w:val="single" w:color="auto" w:sz="4" w:space="0"/>
              <w:left w:val="single" w:color="auto" w:sz="4" w:space="0"/>
              <w:bottom w:val="single" w:color="auto" w:sz="4" w:space="0"/>
              <w:right w:val="single" w:color="auto" w:sz="4" w:space="0"/>
            </w:tcBorders>
          </w:tcPr>
          <w:p>
            <w:pPr>
              <w:pStyle w:val="32"/>
              <w:ind w:firstLine="320"/>
              <w:jc w:val="center"/>
              <w:rPr>
                <w:spacing w:val="-10"/>
                <w:sz w:val="18"/>
              </w:rPr>
            </w:pPr>
            <w:r>
              <w:rPr>
                <w:spacing w:val="-10"/>
                <w:sz w:val="18"/>
              </w:rPr>
              <w:t>5</w:t>
            </w:r>
          </w:p>
        </w:tc>
        <w:tc>
          <w:tcPr>
            <w:tcW w:w="2268" w:type="dxa"/>
            <w:tcBorders>
              <w:top w:val="single" w:color="auto" w:sz="4" w:space="0"/>
              <w:left w:val="single" w:color="auto" w:sz="4" w:space="0"/>
              <w:bottom w:val="single" w:color="auto" w:sz="4" w:space="0"/>
              <w:right w:val="single" w:color="auto" w:sz="4" w:space="0"/>
            </w:tcBorders>
          </w:tcPr>
          <w:p>
            <w:pPr>
              <w:pStyle w:val="32"/>
              <w:ind w:firstLine="356"/>
              <w:jc w:val="center"/>
              <w:rPr>
                <w:spacing w:val="-1"/>
                <w:sz w:val="18"/>
              </w:rPr>
            </w:pPr>
            <w:r>
              <w:rPr>
                <w:rFonts w:hint="eastAsia"/>
                <w:spacing w:val="-1"/>
                <w:sz w:val="18"/>
              </w:rPr>
              <w:t>采用腔镜技术等改变基础术式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pPr>
              <w:pStyle w:val="32"/>
              <w:ind w:firstLine="320"/>
              <w:jc w:val="center"/>
              <w:rPr>
                <w:spacing w:val="-10"/>
                <w:sz w:val="18"/>
              </w:rPr>
            </w:pPr>
            <w:r>
              <w:rPr>
                <w:spacing w:val="-10"/>
                <w:sz w:val="18"/>
              </w:rPr>
              <w:t>3</w:t>
            </w:r>
          </w:p>
        </w:tc>
        <w:tc>
          <w:tcPr>
            <w:tcW w:w="1984" w:type="dxa"/>
            <w:tcBorders>
              <w:top w:val="single" w:color="auto" w:sz="4" w:space="0"/>
              <w:left w:val="single" w:color="auto" w:sz="4" w:space="0"/>
              <w:bottom w:val="single" w:color="auto" w:sz="4" w:space="0"/>
              <w:right w:val="single" w:color="auto" w:sz="4" w:space="0"/>
            </w:tcBorders>
            <w:noWrap/>
          </w:tcPr>
          <w:p>
            <w:pPr>
              <w:pStyle w:val="32"/>
              <w:ind w:firstLine="348"/>
              <w:jc w:val="center"/>
              <w:rPr>
                <w:spacing w:val="-1"/>
                <w:sz w:val="18"/>
              </w:rPr>
            </w:pPr>
            <w:r>
              <w:rPr>
                <w:rFonts w:hint="eastAsia"/>
                <w:spacing w:val="-3"/>
                <w:sz w:val="18"/>
              </w:rPr>
              <w:t>丙类项目</w:t>
            </w:r>
          </w:p>
        </w:tc>
        <w:tc>
          <w:tcPr>
            <w:tcW w:w="1985" w:type="dxa"/>
            <w:tcBorders>
              <w:top w:val="single" w:color="auto" w:sz="4" w:space="0"/>
              <w:left w:val="single" w:color="auto" w:sz="4" w:space="0"/>
              <w:bottom w:val="single" w:color="auto" w:sz="4" w:space="0"/>
              <w:right w:val="single" w:color="auto" w:sz="4" w:space="0"/>
            </w:tcBorders>
          </w:tcPr>
          <w:p>
            <w:pPr>
              <w:pStyle w:val="32"/>
              <w:ind w:firstLine="320"/>
              <w:jc w:val="center"/>
              <w:rPr>
                <w:spacing w:val="-10"/>
                <w:sz w:val="18"/>
              </w:rPr>
            </w:pPr>
            <w:r>
              <w:rPr>
                <w:spacing w:val="-10"/>
                <w:sz w:val="18"/>
              </w:rPr>
              <w:t>6</w:t>
            </w:r>
          </w:p>
        </w:tc>
        <w:tc>
          <w:tcPr>
            <w:tcW w:w="2268" w:type="dxa"/>
            <w:tcBorders>
              <w:top w:val="single" w:color="auto" w:sz="4" w:space="0"/>
              <w:left w:val="single" w:color="auto" w:sz="4" w:space="0"/>
              <w:bottom w:val="single" w:color="auto" w:sz="4" w:space="0"/>
              <w:right w:val="single" w:color="auto" w:sz="4" w:space="0"/>
            </w:tcBorders>
          </w:tcPr>
          <w:p>
            <w:pPr>
              <w:pStyle w:val="32"/>
              <w:ind w:firstLine="348"/>
              <w:jc w:val="center"/>
              <w:rPr>
                <w:spacing w:val="-1"/>
                <w:sz w:val="18"/>
              </w:rPr>
            </w:pPr>
            <w:r>
              <w:rPr>
                <w:rFonts w:hint="eastAsia"/>
                <w:spacing w:val="-3"/>
                <w:sz w:val="18"/>
              </w:rPr>
              <w:t>其他原因</w:t>
            </w:r>
          </w:p>
        </w:tc>
      </w:tr>
    </w:tbl>
    <w:p/>
    <w:p>
      <w:pPr>
        <w:pStyle w:val="25"/>
        <w:tabs>
          <w:tab w:val="left" w:pos="360"/>
        </w:tabs>
        <w:ind w:left="0" w:firstLine="0"/>
        <w:rPr>
          <w:b w:val="0"/>
          <w:bCs w:val="0"/>
        </w:rPr>
      </w:pPr>
      <w:r>
        <w:rPr>
          <w:rFonts w:hint="eastAsia"/>
        </w:rPr>
        <w:t>4.23 剂型</w:t>
      </w:r>
    </w:p>
    <w:tbl>
      <w:tblPr>
        <w:tblStyle w:val="13"/>
        <w:tblW w:w="8494" w:type="dxa"/>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810"/>
        <w:gridCol w:w="2966"/>
        <w:gridCol w:w="886"/>
        <w:gridCol w:w="810"/>
        <w:gridCol w:w="2135"/>
        <w:gridCol w:w="8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blCellSpacing w:w="0" w:type="dxa"/>
          <w:jc w:val="center"/>
        </w:trPr>
        <w:tc>
          <w:tcPr>
            <w:tcW w:w="0" w:type="auto"/>
            <w:tcBorders>
              <w:top w:val="single" w:color="auto" w:sz="4" w:space="0"/>
              <w:left w:val="single" w:color="auto" w:sz="4" w:space="0"/>
              <w:bottom w:val="single" w:color="auto" w:sz="4" w:space="0"/>
              <w:right w:val="single" w:color="auto" w:sz="4" w:space="0"/>
            </w:tcBorders>
            <w:shd w:val="clear" w:color="auto" w:fill="C7C7C7"/>
            <w:vAlign w:val="center"/>
          </w:tcPr>
          <w:p>
            <w:pPr>
              <w:keepNext/>
              <w:widowControl/>
              <w:snapToGrid w:val="0"/>
              <w:spacing w:line="240" w:lineRule="auto"/>
              <w:jc w:val="center"/>
              <w:rPr>
                <w:rFonts w:ascii="黑体" w:hAnsi="黑体" w:eastAsia="黑体" w:cs="黑体"/>
                <w:b/>
                <w:bCs/>
                <w:kern w:val="0"/>
                <w:sz w:val="18"/>
                <w:szCs w:val="18"/>
              </w:rPr>
            </w:pPr>
            <w:r>
              <w:rPr>
                <w:rFonts w:hint="eastAsia" w:ascii="黑体" w:hAnsi="黑体" w:eastAsia="黑体" w:cs="黑体"/>
                <w:b/>
                <w:bCs/>
                <w:kern w:val="0"/>
                <w:sz w:val="18"/>
                <w:szCs w:val="18"/>
              </w:rPr>
              <w:t>代码</w:t>
            </w:r>
          </w:p>
        </w:tc>
        <w:tc>
          <w:tcPr>
            <w:tcW w:w="0" w:type="auto"/>
            <w:tcBorders>
              <w:top w:val="single" w:color="auto" w:sz="4" w:space="0"/>
              <w:left w:val="single" w:color="auto" w:sz="4" w:space="0"/>
              <w:bottom w:val="single" w:color="auto" w:sz="4" w:space="0"/>
              <w:right w:val="single" w:color="auto" w:sz="4" w:space="0"/>
            </w:tcBorders>
            <w:shd w:val="clear" w:color="auto" w:fill="C7C7C7"/>
            <w:vAlign w:val="center"/>
          </w:tcPr>
          <w:p>
            <w:pPr>
              <w:keepNext/>
              <w:widowControl/>
              <w:snapToGrid w:val="0"/>
              <w:spacing w:line="240" w:lineRule="auto"/>
              <w:jc w:val="center"/>
              <w:rPr>
                <w:rFonts w:ascii="黑体" w:hAnsi="黑体" w:eastAsia="黑体" w:cs="黑体"/>
                <w:b/>
                <w:bCs/>
                <w:kern w:val="0"/>
                <w:sz w:val="18"/>
                <w:szCs w:val="18"/>
              </w:rPr>
            </w:pPr>
            <w:r>
              <w:rPr>
                <w:rFonts w:hint="eastAsia" w:ascii="黑体" w:hAnsi="黑体" w:eastAsia="黑体" w:cs="黑体"/>
                <w:b/>
                <w:bCs/>
                <w:kern w:val="0"/>
                <w:sz w:val="18"/>
                <w:szCs w:val="18"/>
              </w:rPr>
              <w:t>剂型</w:t>
            </w:r>
          </w:p>
        </w:tc>
        <w:tc>
          <w:tcPr>
            <w:tcW w:w="0" w:type="auto"/>
            <w:tcBorders>
              <w:top w:val="single" w:color="auto" w:sz="4" w:space="0"/>
              <w:left w:val="single" w:color="auto" w:sz="4" w:space="0"/>
              <w:bottom w:val="single" w:color="auto" w:sz="4" w:space="0"/>
              <w:right w:val="single" w:color="auto" w:sz="4" w:space="0"/>
            </w:tcBorders>
            <w:shd w:val="clear" w:color="auto" w:fill="C7C7C7"/>
            <w:vAlign w:val="center"/>
          </w:tcPr>
          <w:p>
            <w:pPr>
              <w:keepNext/>
              <w:widowControl/>
              <w:snapToGrid w:val="0"/>
              <w:spacing w:line="240" w:lineRule="auto"/>
              <w:jc w:val="center"/>
              <w:rPr>
                <w:rFonts w:ascii="黑体" w:hAnsi="黑体" w:eastAsia="黑体" w:cs="黑体"/>
                <w:b/>
                <w:bCs/>
                <w:kern w:val="0"/>
                <w:sz w:val="18"/>
                <w:szCs w:val="18"/>
              </w:rPr>
            </w:pPr>
            <w:r>
              <w:rPr>
                <w:rFonts w:hint="eastAsia" w:ascii="黑体" w:hAnsi="黑体" w:eastAsia="黑体" w:cs="黑体"/>
                <w:b/>
                <w:bCs/>
                <w:kern w:val="0"/>
                <w:sz w:val="18"/>
                <w:szCs w:val="18"/>
              </w:rPr>
              <w:t>补充剂型</w:t>
            </w:r>
          </w:p>
        </w:tc>
        <w:tc>
          <w:tcPr>
            <w:tcW w:w="0" w:type="auto"/>
            <w:tcBorders>
              <w:top w:val="single" w:color="auto" w:sz="4" w:space="0"/>
              <w:left w:val="single" w:color="auto" w:sz="4" w:space="0"/>
              <w:bottom w:val="single" w:color="auto" w:sz="4" w:space="0"/>
              <w:right w:val="single" w:color="auto" w:sz="4" w:space="0"/>
            </w:tcBorders>
            <w:shd w:val="clear" w:color="auto" w:fill="C7C7C7"/>
            <w:vAlign w:val="center"/>
          </w:tcPr>
          <w:p>
            <w:pPr>
              <w:keepNext/>
              <w:widowControl/>
              <w:snapToGrid w:val="0"/>
              <w:spacing w:line="240" w:lineRule="auto"/>
              <w:jc w:val="center"/>
              <w:rPr>
                <w:rFonts w:ascii="黑体" w:hAnsi="黑体" w:eastAsia="黑体" w:cs="黑体"/>
                <w:b/>
                <w:bCs/>
                <w:kern w:val="0"/>
                <w:sz w:val="18"/>
                <w:szCs w:val="18"/>
              </w:rPr>
            </w:pPr>
            <w:r>
              <w:rPr>
                <w:rFonts w:hint="eastAsia" w:ascii="黑体" w:hAnsi="黑体" w:eastAsia="黑体" w:cs="黑体"/>
                <w:b/>
                <w:bCs/>
                <w:kern w:val="0"/>
                <w:sz w:val="18"/>
                <w:szCs w:val="18"/>
              </w:rPr>
              <w:t>代码</w:t>
            </w:r>
          </w:p>
        </w:tc>
        <w:tc>
          <w:tcPr>
            <w:tcW w:w="0" w:type="auto"/>
            <w:tcBorders>
              <w:top w:val="single" w:color="auto" w:sz="4" w:space="0"/>
              <w:left w:val="single" w:color="auto" w:sz="4" w:space="0"/>
              <w:bottom w:val="single" w:color="auto" w:sz="4" w:space="0"/>
              <w:right w:val="single" w:color="auto" w:sz="4" w:space="0"/>
            </w:tcBorders>
            <w:shd w:val="clear" w:color="auto" w:fill="C7C7C7"/>
            <w:vAlign w:val="center"/>
          </w:tcPr>
          <w:p>
            <w:pPr>
              <w:keepNext/>
              <w:widowControl/>
              <w:snapToGrid w:val="0"/>
              <w:spacing w:line="240" w:lineRule="auto"/>
              <w:jc w:val="center"/>
              <w:rPr>
                <w:rFonts w:ascii="黑体" w:hAnsi="黑体" w:eastAsia="黑体" w:cs="黑体"/>
                <w:b/>
                <w:bCs/>
                <w:kern w:val="0"/>
                <w:sz w:val="18"/>
                <w:szCs w:val="18"/>
              </w:rPr>
            </w:pPr>
            <w:r>
              <w:rPr>
                <w:rFonts w:hint="eastAsia" w:ascii="黑体" w:hAnsi="黑体" w:eastAsia="黑体" w:cs="黑体"/>
                <w:b/>
                <w:bCs/>
                <w:kern w:val="0"/>
                <w:sz w:val="18"/>
                <w:szCs w:val="18"/>
              </w:rPr>
              <w:t>剂型</w:t>
            </w:r>
          </w:p>
        </w:tc>
        <w:tc>
          <w:tcPr>
            <w:tcW w:w="887" w:type="dxa"/>
            <w:tcBorders>
              <w:top w:val="single" w:color="auto" w:sz="4" w:space="0"/>
              <w:left w:val="single" w:color="auto" w:sz="4" w:space="0"/>
              <w:bottom w:val="single" w:color="auto" w:sz="4" w:space="0"/>
              <w:right w:val="single" w:color="auto" w:sz="4" w:space="0"/>
            </w:tcBorders>
            <w:shd w:val="clear" w:color="auto" w:fill="C7C7C7"/>
            <w:vAlign w:val="center"/>
          </w:tcPr>
          <w:p>
            <w:pPr>
              <w:keepNext/>
              <w:widowControl/>
              <w:snapToGrid w:val="0"/>
              <w:spacing w:line="240" w:lineRule="auto"/>
              <w:jc w:val="center"/>
              <w:rPr>
                <w:rFonts w:ascii="黑体" w:hAnsi="黑体" w:eastAsia="黑体" w:cs="黑体"/>
                <w:b/>
                <w:bCs/>
                <w:kern w:val="0"/>
                <w:sz w:val="18"/>
                <w:szCs w:val="18"/>
              </w:rPr>
            </w:pPr>
            <w:r>
              <w:rPr>
                <w:rFonts w:hint="eastAsia" w:ascii="黑体" w:hAnsi="黑体" w:eastAsia="黑体" w:cs="黑体"/>
                <w:b/>
                <w:bCs/>
                <w:kern w:val="0"/>
                <w:sz w:val="18"/>
                <w:szCs w:val="18"/>
              </w:rPr>
              <w:t>补充剂型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普通片剂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090100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贴剂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090200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贴膏剂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肠溶片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090300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膜剂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010103</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包衣片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090400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透皮贴剂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010104</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薄膜衣片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090500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贴膜</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010105</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糖衣片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090600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橡皮膏</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010106</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浸膏片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100000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外用液体剂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010107</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分散片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100001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溶液剂(外用)</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010108</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划痕片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100100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外用溶液剂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010109</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外用片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100200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洗剂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010110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片剂(分散)</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100201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洗液</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010111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片剂(肠溶)</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100300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漱口剂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010112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片剂(糖衣片)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100400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含漱液</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010113</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片剂(糖衣)</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100500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胶浆剂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r>
              <w:rPr>
                <w:rFonts w:ascii="宋体" w:hAnsi="宋体" w:cs="宋体"/>
                <w:kern w:val="0"/>
                <w:sz w:val="18"/>
                <w:szCs w:val="18"/>
              </w:rPr>
              <w:t>外用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010114</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片剂(糖衣、薄膜衣)</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100600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搽剂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010115</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片剂(薄膜衣)</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100601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擦剂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010116</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片剂(分散片)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100700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酊剂(外用)</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010117</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分散片剂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100701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酊剂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010118</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素片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100800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油剂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010119</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片剂(薄膜衣片)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110100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硬膏剂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010120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糖衣片剂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110200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亲水硬膏剂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010121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片剂(糖衣,薄膜衣)</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120100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乳胶剂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010122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片剂(素片,薄膜衣)</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120200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凝胶剂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010123</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片剂(阴道泡腾)</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120201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眼用凝胶剂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010124</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肠溶片剂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130100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涂剂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010125</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滴丸剂(薄膜衣)</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130200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涂膜剂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010126</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片剂(薄膜片)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130300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涂布剂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010127</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片剂(薄膜衣,糖衣)</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140100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栓剂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010128</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片剂(含薄膜衣片)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140200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肛门栓</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010129</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片剂(咀嚼)</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140300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阴道栓</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010130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片剂(素、薄膜衣、糖衣)</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140301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软胶囊剂(阴道用)</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010131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片剂(素片、薄膜衣片)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140302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栓剂(阴道)</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010132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片剂(素片、糖衣片、薄膜衣片)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140400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软胶囊剂(阴道用)</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010133</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片剂(糖衣);片剂(薄膜衣)</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140401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阴道软胶囊</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010134</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片剂(糖衣;薄膜衣)</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140402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阴道胶囊</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010135</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片剂(糖衣和薄膜衣)</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150100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滴眼剂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010136</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片剂(糖衣片,薄膜衣片)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150200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滴眼液</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010137</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片剂(糖衣片、素片)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150300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眼用制剂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010138</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糖衣片;薄膜衣片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150301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眼用凝胶</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010139</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片剂(糖衣片、薄膜衣片)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160100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滴耳剂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010140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片剂(素、糖衣、薄膜衣)</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160101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耳用制剂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胶囊剂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160102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粉雾剂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010201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胶囊</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160200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滴耳液</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010202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硬胶囊</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170100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滴鼻剂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010203</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软胶囊</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170101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鼻用制剂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010204</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胶丸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170200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滴鼻液</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010205</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肠溶胶囊</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喷剂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010206</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双释放肠溶胶囊</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气雾剂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010207</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胶囊剂(软胶囊)</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180201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鼻气雾剂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010208</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肠溶胶囊剂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180202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气雾剂(溶液型)</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010209</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胶丸剂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180203</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吸入气雾剂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010210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软胶囊(胶丸)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180300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喷鼻剂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010211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胶囊剂(肠溶)</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180301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鼻喷雾剂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010212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硬胶囊剂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180302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鼻喷剂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010213</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软胶囊剂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180400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喷粉剂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020100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缓释片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180500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喷雾剂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020101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片剂(缓释)</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180600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雾化吸入剂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020102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缓释片剂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180700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雾化混悬液</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020200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缓释包衣片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180800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雾化溶液剂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020300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控释片</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180900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雾化吸入液</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020301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片剂(控释)</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181000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吸入性粉剂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020400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缓释胶囊</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181001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吸入粉剂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020401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肠溶缓释胶囊剂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181100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干粉剂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020402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胶囊剂(缓释)</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181200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干粉吸入剂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020403</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缓释胶囊剂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181300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粉末吸入剂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020500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控释胶囊</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181400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干粉吸剂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020501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胶囊剂(控释)</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181401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粉吸入剂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020600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双释放肠溶胶囊剂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181500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吸入性溶液剂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混悬液</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181501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溶液剂(吸入)</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030101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口服溶液</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181502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溶液剂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030102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含漱剂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181600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吸入性混悬液</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030103</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漱液剂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181601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混悬剂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030104</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口服溶液剂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181700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鼻用喷雾剂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口服溶液剂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口服混悬剂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190101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注射剂(大容量注射剂)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030400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口服乳剂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190102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注射剂(小容量注射剂)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030500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胶浆剂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r>
              <w:rPr>
                <w:rFonts w:ascii="宋体" w:hAnsi="宋体" w:cs="宋体"/>
                <w:kern w:val="0"/>
                <w:sz w:val="18"/>
                <w:szCs w:val="18"/>
              </w:rPr>
              <w:t>口服</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注射液</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030600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口服液</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190201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注射溶液</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030700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乳液</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190202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注射剂(静脉注射)</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030800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乳剂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190300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注射用溶液剂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030900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胶体溶液</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190400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静脉滴注用注射液</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030901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合剂(口服液)</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190500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注射用混悬液</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030902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合剂(含口服液)</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190600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注射用无菌粉末</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030903</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合剂(无糖)</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190601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注射剂(无菌粉末)</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031000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合剂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190700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静脉注射针剂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031001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酒剂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190800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水针</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031100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酊剂(口服)</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190900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注射用乳剂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031101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酊剂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191000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粉针剂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031200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滴剂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191001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缓释植入剂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031300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混悬滴剂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191002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溶媒结晶粉针剂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031400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口服液体剂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191003</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无菌分装粉针剂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丸剂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191100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针剂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蜜丸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191200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无菌粉针</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水蜜丸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191300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冻干粉针</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040103</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水丸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191301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冻干粉针剂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040104</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糊丸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191302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注射剂(冻干)</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040105</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大蜜丸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191303</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冻干粉末</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040106</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浓缩丸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191304</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注射剂(冻干粉针剂)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040107</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蜡丸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191305</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注射剂(冻干粉)</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040108</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微丸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191306</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注射剂(冻干粉针)</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040109</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小蜜丸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191307</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注射剂(粉针剂)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040110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丸剂(大蜜丸)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191400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脂质体注射剂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040111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丸剂(水丸)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380100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膏</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040112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丸剂(水蜜丸)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380200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蜜膏</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040113</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丸剂(浓缩丸)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410100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黑膏药</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040114</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丸剂(浓缩水丸)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410200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橡胶膏剂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040115</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丸剂(浓缩水蜜丸)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410300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膏药剂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040116</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丸剂(薄膜衣)</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550000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片剂(口腔崩解)</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040117</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丸剂(微丸)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590000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巴布膏剂</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040118</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丸剂(糊丸)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980100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草药</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040119</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浓缩水丸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980200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饮片</w:t>
            </w: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040120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浓缩水蜜丸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040121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浓缩蜜丸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040199</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丸剂(小蜜丸)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滴丸</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040201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滴丸剂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050100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颗粒剂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050101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冲剂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050102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颗粒剂(无糖型)</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050200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肠溶颗粒剂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060100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散剂(口服)</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060101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口服溶液用粉</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060102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散剂(内服)</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060103</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散剂(局部)</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060104</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散剂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060200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药粉</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060300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粉剂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r>
              <w:rPr>
                <w:rFonts w:ascii="宋体" w:hAnsi="宋体" w:cs="宋体"/>
                <w:kern w:val="0"/>
                <w:sz w:val="18"/>
                <w:szCs w:val="18"/>
              </w:rPr>
              <w:t>口服</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060400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中国药典剂型 散剂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070100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散剂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r>
              <w:rPr>
                <w:rFonts w:ascii="宋体" w:hAnsi="宋体" w:cs="宋体"/>
                <w:kern w:val="0"/>
                <w:sz w:val="18"/>
                <w:szCs w:val="18"/>
              </w:rPr>
              <w:t>外用</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070101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散剂(外用)</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070102</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散剂(内服)</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070200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粉剂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r>
              <w:rPr>
                <w:rFonts w:ascii="宋体" w:hAnsi="宋体" w:cs="宋体"/>
                <w:kern w:val="0"/>
                <w:sz w:val="18"/>
                <w:szCs w:val="18"/>
              </w:rPr>
              <w:t>外用</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070300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撒布剂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070400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撒粉</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080100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软膏剂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080200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乳膏剂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080201</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中国药典剂型 乳膏剂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080300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霜剂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080400</w:t>
            </w: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糊剂</w:t>
            </w:r>
          </w:p>
        </w:tc>
        <w:tc>
          <w:tcPr>
            <w:tcW w:w="0" w:type="auto"/>
            <w:shd w:val="clear" w:color="auto" w:fill="FFFFFF"/>
            <w:vAlign w:val="center"/>
          </w:tcPr>
          <w:p>
            <w:pPr>
              <w:keepNext/>
              <w:widowControl/>
              <w:snapToGrid w:val="0"/>
              <w:spacing w:line="240" w:lineRule="auto"/>
              <w:jc w:val="left"/>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0" w:type="auto"/>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810" w:type="dxa"/>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080500</w:t>
            </w:r>
          </w:p>
        </w:tc>
        <w:tc>
          <w:tcPr>
            <w:tcW w:w="2966" w:type="dxa"/>
            <w:shd w:val="clear" w:color="auto" w:fill="FFFFFF"/>
            <w:vAlign w:val="center"/>
          </w:tcPr>
          <w:p>
            <w:pPr>
              <w:keepNext/>
              <w:widowControl/>
              <w:snapToGrid w:val="0"/>
              <w:spacing w:line="240" w:lineRule="auto"/>
              <w:jc w:val="center"/>
              <w:rPr>
                <w:rFonts w:ascii="宋体" w:hAnsi="宋体" w:cs="宋体"/>
                <w:kern w:val="0"/>
                <w:sz w:val="18"/>
                <w:szCs w:val="18"/>
              </w:rPr>
            </w:pPr>
            <w:r>
              <w:rPr>
                <w:rFonts w:ascii="宋体" w:hAnsi="宋体" w:cs="宋体"/>
                <w:kern w:val="0"/>
                <w:sz w:val="18"/>
                <w:szCs w:val="18"/>
              </w:rPr>
              <w:t>油膏剂</w:t>
            </w:r>
          </w:p>
        </w:tc>
        <w:tc>
          <w:tcPr>
            <w:tcW w:w="886" w:type="dxa"/>
            <w:shd w:val="clear" w:color="auto" w:fill="FFFFFF"/>
            <w:vAlign w:val="center"/>
          </w:tcPr>
          <w:p>
            <w:pPr>
              <w:keepNext/>
              <w:widowControl/>
              <w:snapToGrid w:val="0"/>
              <w:spacing w:line="240" w:lineRule="auto"/>
              <w:jc w:val="left"/>
              <w:rPr>
                <w:rFonts w:ascii="宋体" w:hAnsi="宋体" w:cs="宋体"/>
                <w:kern w:val="0"/>
                <w:sz w:val="18"/>
                <w:szCs w:val="18"/>
              </w:rPr>
            </w:pPr>
          </w:p>
        </w:tc>
        <w:tc>
          <w:tcPr>
            <w:tcW w:w="810" w:type="dxa"/>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2135" w:type="dxa"/>
            <w:shd w:val="clear" w:color="auto" w:fill="FFFFFF"/>
            <w:vAlign w:val="center"/>
          </w:tcPr>
          <w:p>
            <w:pPr>
              <w:keepNext/>
              <w:widowControl/>
              <w:snapToGrid w:val="0"/>
              <w:spacing w:line="240" w:lineRule="auto"/>
              <w:jc w:val="center"/>
              <w:rPr>
                <w:rFonts w:ascii="宋体" w:hAnsi="宋体" w:cs="宋体"/>
                <w:kern w:val="0"/>
                <w:sz w:val="18"/>
                <w:szCs w:val="18"/>
              </w:rPr>
            </w:pPr>
          </w:p>
        </w:tc>
        <w:tc>
          <w:tcPr>
            <w:tcW w:w="887" w:type="dxa"/>
            <w:shd w:val="clear" w:color="auto" w:fill="FFFFFF"/>
            <w:vAlign w:val="center"/>
          </w:tcPr>
          <w:p>
            <w:pPr>
              <w:keepNext/>
              <w:widowControl/>
              <w:snapToGrid w:val="0"/>
              <w:spacing w:line="240" w:lineRule="auto"/>
              <w:jc w:val="left"/>
              <w:rPr>
                <w:rFonts w:ascii="宋体" w:hAnsi="宋体" w:cs="宋体"/>
                <w:kern w:val="0"/>
                <w:sz w:val="18"/>
                <w:szCs w:val="18"/>
              </w:rPr>
            </w:pPr>
          </w:p>
        </w:tc>
      </w:tr>
    </w:tbl>
    <w:p>
      <w:pPr>
        <w:pStyle w:val="25"/>
        <w:tabs>
          <w:tab w:val="left" w:pos="360"/>
        </w:tabs>
        <w:ind w:left="0" w:firstLine="0"/>
        <w:outlineLvl w:val="9"/>
      </w:pPr>
    </w:p>
    <w:p>
      <w:pPr>
        <w:pStyle w:val="25"/>
        <w:tabs>
          <w:tab w:val="left" w:pos="360"/>
        </w:tabs>
        <w:ind w:left="0" w:firstLine="0"/>
        <w:outlineLvl w:val="9"/>
      </w:pPr>
    </w:p>
    <w:p>
      <w:pPr>
        <w:pStyle w:val="25"/>
        <w:tabs>
          <w:tab w:val="left" w:pos="360"/>
        </w:tabs>
        <w:ind w:left="0" w:firstLine="0"/>
        <w:rPr>
          <w:highlight w:val="red"/>
        </w:rPr>
      </w:pPr>
      <w:r>
        <w:rPr>
          <w:rFonts w:hint="eastAsia"/>
        </w:rPr>
        <w:t>4.24 险种类型</w:t>
      </w:r>
    </w:p>
    <w:tbl>
      <w:tblPr>
        <w:tblStyle w:val="13"/>
        <w:tblW w:w="8520" w:type="dxa"/>
        <w:jc w:val="center"/>
        <w:tblLayout w:type="fixed"/>
        <w:tblCellMar>
          <w:top w:w="0" w:type="dxa"/>
          <w:left w:w="108" w:type="dxa"/>
          <w:bottom w:w="0" w:type="dxa"/>
          <w:right w:w="108" w:type="dxa"/>
        </w:tblCellMar>
      </w:tblPr>
      <w:tblGrid>
        <w:gridCol w:w="1821"/>
        <w:gridCol w:w="2752"/>
        <w:gridCol w:w="1793"/>
        <w:gridCol w:w="2154"/>
      </w:tblGrid>
      <w:tr>
        <w:tblPrEx>
          <w:tblCellMar>
            <w:top w:w="0" w:type="dxa"/>
            <w:left w:w="108" w:type="dxa"/>
            <w:bottom w:w="0" w:type="dxa"/>
            <w:right w:w="108" w:type="dxa"/>
          </w:tblCellMar>
        </w:tblPrEx>
        <w:trPr>
          <w:trHeight w:val="260" w:hRule="atLeast"/>
          <w:tblHeader/>
          <w:jc w:val="center"/>
        </w:trPr>
        <w:tc>
          <w:tcPr>
            <w:tcW w:w="1821"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5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793"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154"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tblPrEx>
          <w:tblCellMar>
            <w:top w:w="0" w:type="dxa"/>
            <w:left w:w="108" w:type="dxa"/>
            <w:bottom w:w="0" w:type="dxa"/>
            <w:right w:w="108" w:type="dxa"/>
          </w:tblCellMar>
        </w:tblPrEx>
        <w:trPr>
          <w:trHeight w:val="260" w:hRule="atLeast"/>
          <w:jc w:val="center"/>
        </w:trPr>
        <w:tc>
          <w:tcPr>
            <w:tcW w:w="1821" w:type="dxa"/>
            <w:tcBorders>
              <w:top w:val="nil"/>
              <w:left w:val="single" w:color="auto" w:sz="4" w:space="0"/>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4</w:t>
            </w:r>
          </w:p>
        </w:tc>
        <w:tc>
          <w:tcPr>
            <w:tcW w:w="2752"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工伤保险</w:t>
            </w:r>
          </w:p>
        </w:tc>
        <w:tc>
          <w:tcPr>
            <w:tcW w:w="1793"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31</w:t>
            </w:r>
          </w:p>
        </w:tc>
        <w:tc>
          <w:tcPr>
            <w:tcW w:w="2154"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离休</w:t>
            </w:r>
          </w:p>
        </w:tc>
      </w:tr>
      <w:tr>
        <w:tblPrEx>
          <w:tblCellMar>
            <w:top w:w="0" w:type="dxa"/>
            <w:left w:w="108" w:type="dxa"/>
            <w:bottom w:w="0" w:type="dxa"/>
            <w:right w:w="108" w:type="dxa"/>
          </w:tblCellMar>
        </w:tblPrEx>
        <w:trPr>
          <w:trHeight w:val="260" w:hRule="atLeast"/>
          <w:jc w:val="center"/>
        </w:trPr>
        <w:tc>
          <w:tcPr>
            <w:tcW w:w="1821" w:type="dxa"/>
            <w:tcBorders>
              <w:top w:val="nil"/>
              <w:left w:val="single" w:color="auto" w:sz="4" w:space="0"/>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5</w:t>
            </w:r>
          </w:p>
        </w:tc>
        <w:tc>
          <w:tcPr>
            <w:tcW w:w="2752"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生育保险</w:t>
            </w:r>
          </w:p>
        </w:tc>
        <w:tc>
          <w:tcPr>
            <w:tcW w:w="1793"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32</w:t>
            </w:r>
          </w:p>
        </w:tc>
        <w:tc>
          <w:tcPr>
            <w:tcW w:w="2154"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医照</w:t>
            </w:r>
          </w:p>
        </w:tc>
      </w:tr>
      <w:tr>
        <w:tblPrEx>
          <w:tblCellMar>
            <w:top w:w="0" w:type="dxa"/>
            <w:left w:w="108" w:type="dxa"/>
            <w:bottom w:w="0" w:type="dxa"/>
            <w:right w:w="108" w:type="dxa"/>
          </w:tblCellMar>
        </w:tblPrEx>
        <w:trPr>
          <w:trHeight w:val="260" w:hRule="atLeast"/>
          <w:jc w:val="center"/>
        </w:trPr>
        <w:tc>
          <w:tcPr>
            <w:tcW w:w="1821" w:type="dxa"/>
            <w:tcBorders>
              <w:top w:val="nil"/>
              <w:left w:val="single" w:color="auto" w:sz="4" w:space="0"/>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91</w:t>
            </w:r>
          </w:p>
        </w:tc>
        <w:tc>
          <w:tcPr>
            <w:tcW w:w="2752"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城乡居民保险-学生儿童</w:t>
            </w:r>
          </w:p>
        </w:tc>
        <w:tc>
          <w:tcPr>
            <w:tcW w:w="1793"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asciiTheme="minorEastAsia" w:hAnsiTheme="minorEastAsia"/>
                <w:sz w:val="18"/>
                <w:szCs w:val="18"/>
              </w:rPr>
              <w:t>93</w:t>
            </w:r>
          </w:p>
        </w:tc>
        <w:tc>
          <w:tcPr>
            <w:tcW w:w="2154"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城乡居民保险-无业人员</w:t>
            </w:r>
          </w:p>
        </w:tc>
      </w:tr>
      <w:tr>
        <w:tblPrEx>
          <w:tblCellMar>
            <w:top w:w="0" w:type="dxa"/>
            <w:left w:w="108" w:type="dxa"/>
            <w:bottom w:w="0" w:type="dxa"/>
            <w:right w:w="108" w:type="dxa"/>
          </w:tblCellMar>
        </w:tblPrEx>
        <w:trPr>
          <w:trHeight w:val="260" w:hRule="atLeast"/>
          <w:jc w:val="center"/>
        </w:trPr>
        <w:tc>
          <w:tcPr>
            <w:tcW w:w="1821" w:type="dxa"/>
            <w:tcBorders>
              <w:top w:val="nil"/>
              <w:left w:val="single" w:color="auto" w:sz="4" w:space="0"/>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92</w:t>
            </w:r>
          </w:p>
        </w:tc>
        <w:tc>
          <w:tcPr>
            <w:tcW w:w="2752"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城乡居民保险-无保障老年人</w:t>
            </w:r>
          </w:p>
        </w:tc>
        <w:tc>
          <w:tcPr>
            <w:tcW w:w="1793"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asciiTheme="minorEastAsia" w:hAnsiTheme="minorEastAsia"/>
                <w:sz w:val="18"/>
                <w:szCs w:val="18"/>
              </w:rPr>
              <w:t>33</w:t>
            </w:r>
          </w:p>
        </w:tc>
        <w:tc>
          <w:tcPr>
            <w:tcW w:w="2154"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超转人员医疗保险</w:t>
            </w:r>
          </w:p>
        </w:tc>
      </w:tr>
      <w:tr>
        <w:tblPrEx>
          <w:tblCellMar>
            <w:top w:w="0" w:type="dxa"/>
            <w:left w:w="108" w:type="dxa"/>
            <w:bottom w:w="0" w:type="dxa"/>
            <w:right w:w="108" w:type="dxa"/>
          </w:tblCellMar>
        </w:tblPrEx>
        <w:trPr>
          <w:trHeight w:val="260" w:hRule="atLeast"/>
          <w:jc w:val="center"/>
        </w:trPr>
        <w:tc>
          <w:tcPr>
            <w:tcW w:w="1821" w:type="dxa"/>
            <w:tcBorders>
              <w:top w:val="nil"/>
              <w:left w:val="single" w:color="auto" w:sz="4" w:space="0"/>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4</w:t>
            </w:r>
            <w:r>
              <w:rPr>
                <w:rFonts w:asciiTheme="minorEastAsia" w:hAnsiTheme="minorEastAsia"/>
                <w:sz w:val="18"/>
                <w:szCs w:val="18"/>
              </w:rPr>
              <w:t>2</w:t>
            </w:r>
          </w:p>
        </w:tc>
        <w:tc>
          <w:tcPr>
            <w:tcW w:w="2752"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职伤保险</w:t>
            </w:r>
          </w:p>
        </w:tc>
        <w:tc>
          <w:tcPr>
            <w:tcW w:w="1793"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asciiTheme="minorEastAsia" w:hAnsiTheme="minorEastAsia"/>
                <w:sz w:val="18"/>
                <w:szCs w:val="18"/>
              </w:rPr>
              <w:t>3</w:t>
            </w:r>
          </w:p>
        </w:tc>
        <w:tc>
          <w:tcPr>
            <w:tcW w:w="2154"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城镇职工</w:t>
            </w:r>
          </w:p>
        </w:tc>
      </w:tr>
      <w:tr>
        <w:tblPrEx>
          <w:tblCellMar>
            <w:top w:w="0" w:type="dxa"/>
            <w:left w:w="108" w:type="dxa"/>
            <w:bottom w:w="0" w:type="dxa"/>
            <w:right w:w="108" w:type="dxa"/>
          </w:tblCellMar>
        </w:tblPrEx>
        <w:trPr>
          <w:trHeight w:val="260" w:hRule="atLeast"/>
          <w:jc w:val="center"/>
        </w:trPr>
        <w:tc>
          <w:tcPr>
            <w:tcW w:w="1821" w:type="dxa"/>
            <w:tcBorders>
              <w:top w:val="nil"/>
              <w:left w:val="single" w:color="auto" w:sz="4" w:space="0"/>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asciiTheme="minorEastAsia" w:hAnsiTheme="minorEastAsia"/>
                <w:sz w:val="18"/>
                <w:szCs w:val="18"/>
              </w:rPr>
              <w:t>80</w:t>
            </w:r>
          </w:p>
        </w:tc>
        <w:tc>
          <w:tcPr>
            <w:tcW w:w="2752"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军休</w:t>
            </w:r>
          </w:p>
        </w:tc>
        <w:tc>
          <w:tcPr>
            <w:tcW w:w="1793"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p>
        </w:tc>
        <w:tc>
          <w:tcPr>
            <w:tcW w:w="2154" w:type="dxa"/>
            <w:tcBorders>
              <w:top w:val="nil"/>
              <w:left w:val="nil"/>
              <w:bottom w:val="single" w:color="auto" w:sz="4" w:space="0"/>
              <w:right w:val="single" w:color="auto" w:sz="4" w:space="0"/>
            </w:tcBorders>
            <w:noWrap/>
          </w:tcPr>
          <w:p>
            <w:pPr>
              <w:autoSpaceDE w:val="0"/>
              <w:autoSpaceDN w:val="0"/>
              <w:spacing w:line="300" w:lineRule="exact"/>
              <w:jc w:val="center"/>
              <w:rPr>
                <w:rFonts w:asciiTheme="minorEastAsia" w:hAnsiTheme="minorEastAsia"/>
                <w:sz w:val="18"/>
                <w:szCs w:val="18"/>
              </w:rPr>
            </w:pPr>
          </w:p>
        </w:tc>
      </w:tr>
    </w:tbl>
    <w:p>
      <w:pPr>
        <w:pStyle w:val="25"/>
        <w:tabs>
          <w:tab w:val="left" w:pos="360"/>
        </w:tabs>
        <w:ind w:left="0" w:firstLine="0"/>
        <w:rPr>
          <w:rFonts w:hint="eastAsia"/>
        </w:rPr>
      </w:pPr>
      <w:bookmarkStart w:id="53" w:name="_GoBack"/>
      <w:bookmarkStart w:id="49" w:name="_Toc448097991"/>
      <w:bookmarkStart w:id="50" w:name="_Toc448098045"/>
      <w:r>
        <w:rPr>
          <w:rFonts w:hint="eastAsia"/>
        </w:rPr>
        <w:t>4.25收费类别</w:t>
      </w:r>
      <w:bookmarkEnd w:id="49"/>
      <w:bookmarkEnd w:id="50"/>
    </w:p>
    <w:bookmarkEnd w:id="53"/>
    <w:tbl>
      <w:tblPr>
        <w:tblStyle w:val="13"/>
        <w:tblW w:w="82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30" w:type="dxa"/>
          <w:bottom w:w="0" w:type="dxa"/>
          <w:right w:w="30" w:type="dxa"/>
        </w:tblCellMar>
      </w:tblPr>
      <w:tblGrid>
        <w:gridCol w:w="2252"/>
        <w:gridCol w:w="59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blHeader/>
          <w:jc w:val="center"/>
        </w:trPr>
        <w:tc>
          <w:tcPr>
            <w:tcW w:w="0" w:type="auto"/>
            <w:tcBorders>
              <w:bottom w:val="single" w:color="auto" w:sz="4" w:space="0"/>
            </w:tcBorders>
            <w:shd w:val="clear" w:color="auto" w:fill="C7C7C7"/>
            <w:vAlign w:val="center"/>
          </w:tcPr>
          <w:p>
            <w:pPr>
              <w:snapToGrid w:val="0"/>
              <w:spacing w:line="240" w:lineRule="auto"/>
              <w:jc w:val="center"/>
              <w:rPr>
                <w:rFonts w:ascii="黑体" w:hAnsi="黑体" w:eastAsia="黑体" w:cs="黑体"/>
                <w:b/>
                <w:sz w:val="18"/>
                <w:szCs w:val="18"/>
              </w:rPr>
            </w:pPr>
            <w:r>
              <w:rPr>
                <w:rFonts w:hint="eastAsia" w:ascii="黑体" w:hAnsi="黑体" w:eastAsia="黑体" w:cs="黑体"/>
                <w:b/>
                <w:sz w:val="18"/>
                <w:szCs w:val="18"/>
              </w:rPr>
              <w:t>代码</w:t>
            </w:r>
          </w:p>
        </w:tc>
        <w:tc>
          <w:tcPr>
            <w:tcW w:w="5971" w:type="dxa"/>
            <w:tcBorders>
              <w:bottom w:val="single" w:color="auto" w:sz="4" w:space="0"/>
              <w:right w:val="double" w:color="auto" w:sz="4" w:space="0"/>
            </w:tcBorders>
            <w:shd w:val="clear" w:color="auto" w:fill="C7C7C7"/>
            <w:vAlign w:val="center"/>
          </w:tcPr>
          <w:p>
            <w:pPr>
              <w:snapToGrid w:val="0"/>
              <w:spacing w:line="240" w:lineRule="auto"/>
              <w:jc w:val="center"/>
              <w:rPr>
                <w:rFonts w:ascii="黑体" w:hAnsi="黑体" w:eastAsia="黑体" w:cs="黑体"/>
                <w:b/>
                <w:sz w:val="18"/>
                <w:szCs w:val="18"/>
              </w:rPr>
            </w:pPr>
            <w:r>
              <w:rPr>
                <w:rFonts w:hint="eastAsia" w:ascii="黑体" w:hAnsi="黑体" w:eastAsia="黑体" w:cs="黑体"/>
                <w:b/>
                <w:sz w:val="18"/>
                <w:szCs w:val="18"/>
              </w:rPr>
              <w:t>收费类别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jc w:val="center"/>
        </w:trPr>
        <w:tc>
          <w:tcPr>
            <w:tcW w:w="0" w:type="auto"/>
            <w:tcBorders>
              <w:bottom w:val="sing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0100</w:t>
            </w:r>
          </w:p>
        </w:tc>
        <w:tc>
          <w:tcPr>
            <w:tcW w:w="5971" w:type="dxa"/>
            <w:tcBorders>
              <w:bottom w:val="single" w:color="auto" w:sz="4" w:space="0"/>
              <w:right w:val="doub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西药类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jc w:val="center"/>
        </w:trPr>
        <w:tc>
          <w:tcPr>
            <w:tcW w:w="0" w:type="auto"/>
            <w:tcBorders>
              <w:top w:val="single" w:color="auto" w:sz="4" w:space="0"/>
              <w:bottom w:val="sing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0101</w:t>
            </w:r>
          </w:p>
        </w:tc>
        <w:tc>
          <w:tcPr>
            <w:tcW w:w="5971" w:type="dxa"/>
            <w:tcBorders>
              <w:top w:val="single" w:color="auto" w:sz="4" w:space="0"/>
              <w:bottom w:val="single" w:color="auto" w:sz="4" w:space="0"/>
              <w:right w:val="doub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甲类西药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jc w:val="center"/>
        </w:trPr>
        <w:tc>
          <w:tcPr>
            <w:tcW w:w="0" w:type="auto"/>
            <w:tcBorders>
              <w:top w:val="single" w:color="auto" w:sz="4" w:space="0"/>
              <w:bottom w:val="sing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0102</w:t>
            </w:r>
          </w:p>
        </w:tc>
        <w:tc>
          <w:tcPr>
            <w:tcW w:w="5971" w:type="dxa"/>
            <w:tcBorders>
              <w:top w:val="single" w:color="auto" w:sz="4" w:space="0"/>
              <w:bottom w:val="single" w:color="auto" w:sz="4" w:space="0"/>
              <w:right w:val="doub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乙类西药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jc w:val="center"/>
        </w:trPr>
        <w:tc>
          <w:tcPr>
            <w:tcW w:w="0" w:type="auto"/>
            <w:tcBorders>
              <w:top w:val="nil"/>
              <w:bottom w:val="sing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0103</w:t>
            </w:r>
          </w:p>
        </w:tc>
        <w:tc>
          <w:tcPr>
            <w:tcW w:w="5971" w:type="dxa"/>
            <w:tcBorders>
              <w:top w:val="nil"/>
              <w:bottom w:val="single" w:color="auto" w:sz="4" w:space="0"/>
              <w:right w:val="doub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其它类西药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jc w:val="center"/>
        </w:trPr>
        <w:tc>
          <w:tcPr>
            <w:tcW w:w="0" w:type="auto"/>
            <w:tcBorders>
              <w:top w:val="nil"/>
              <w:bottom w:val="sing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 xml:space="preserve">0200 </w:t>
            </w:r>
          </w:p>
        </w:tc>
        <w:tc>
          <w:tcPr>
            <w:tcW w:w="5971" w:type="dxa"/>
            <w:tcBorders>
              <w:top w:val="single" w:color="auto" w:sz="4" w:space="0"/>
              <w:bottom w:val="single" w:color="auto" w:sz="4" w:space="0"/>
              <w:right w:val="doub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中成药类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jc w:val="center"/>
        </w:trPr>
        <w:tc>
          <w:tcPr>
            <w:tcW w:w="0" w:type="auto"/>
            <w:tcBorders>
              <w:top w:val="nil"/>
              <w:bottom w:val="sing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0201</w:t>
            </w:r>
          </w:p>
        </w:tc>
        <w:tc>
          <w:tcPr>
            <w:tcW w:w="5971" w:type="dxa"/>
            <w:tcBorders>
              <w:top w:val="nil"/>
              <w:bottom w:val="single" w:color="auto" w:sz="4" w:space="0"/>
              <w:right w:val="doub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甲类中成药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jc w:val="center"/>
        </w:trPr>
        <w:tc>
          <w:tcPr>
            <w:tcW w:w="0" w:type="auto"/>
            <w:tcBorders>
              <w:top w:val="nil"/>
              <w:bottom w:val="sing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0202</w:t>
            </w:r>
          </w:p>
        </w:tc>
        <w:tc>
          <w:tcPr>
            <w:tcW w:w="5971" w:type="dxa"/>
            <w:tcBorders>
              <w:top w:val="nil"/>
              <w:bottom w:val="single" w:color="auto" w:sz="4" w:space="0"/>
              <w:right w:val="doub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乙类中成药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jc w:val="center"/>
        </w:trPr>
        <w:tc>
          <w:tcPr>
            <w:tcW w:w="0" w:type="auto"/>
            <w:tcBorders>
              <w:top w:val="nil"/>
              <w:bottom w:val="sing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0203</w:t>
            </w:r>
          </w:p>
        </w:tc>
        <w:tc>
          <w:tcPr>
            <w:tcW w:w="5971" w:type="dxa"/>
            <w:tcBorders>
              <w:top w:val="nil"/>
              <w:bottom w:val="single" w:color="auto" w:sz="4" w:space="0"/>
              <w:right w:val="doub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其它类中成药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jc w:val="center"/>
        </w:trPr>
        <w:tc>
          <w:tcPr>
            <w:tcW w:w="0" w:type="auto"/>
            <w:tcBorders>
              <w:top w:val="single" w:color="auto" w:sz="4" w:space="0"/>
              <w:bottom w:val="sing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0204</w:t>
            </w:r>
          </w:p>
        </w:tc>
        <w:tc>
          <w:tcPr>
            <w:tcW w:w="5971" w:type="dxa"/>
            <w:tcBorders>
              <w:top w:val="single" w:color="auto" w:sz="4" w:space="0"/>
              <w:bottom w:val="single" w:color="auto" w:sz="4" w:space="0"/>
              <w:right w:val="doub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民族药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jc w:val="center"/>
        </w:trPr>
        <w:tc>
          <w:tcPr>
            <w:tcW w:w="0" w:type="auto"/>
            <w:tcBorders>
              <w:top w:val="single" w:color="auto" w:sz="4" w:space="0"/>
              <w:bottom w:val="sing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0300</w:t>
            </w:r>
          </w:p>
        </w:tc>
        <w:tc>
          <w:tcPr>
            <w:tcW w:w="5971" w:type="dxa"/>
            <w:tcBorders>
              <w:top w:val="single" w:color="auto" w:sz="4" w:space="0"/>
              <w:bottom w:val="single" w:color="auto" w:sz="4" w:space="0"/>
              <w:right w:val="doub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中草药类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jc w:val="center"/>
        </w:trPr>
        <w:tc>
          <w:tcPr>
            <w:tcW w:w="0" w:type="auto"/>
            <w:tcBorders>
              <w:top w:val="single" w:color="auto" w:sz="4" w:space="0"/>
              <w:bottom w:val="sing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0301</w:t>
            </w:r>
          </w:p>
        </w:tc>
        <w:tc>
          <w:tcPr>
            <w:tcW w:w="5971" w:type="dxa"/>
            <w:tcBorders>
              <w:top w:val="single" w:color="auto" w:sz="4" w:space="0"/>
              <w:bottom w:val="single" w:color="auto" w:sz="4" w:space="0"/>
              <w:right w:val="doub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 xml:space="preserve">复方可报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jc w:val="center"/>
        </w:trPr>
        <w:tc>
          <w:tcPr>
            <w:tcW w:w="0" w:type="auto"/>
            <w:tcBorders>
              <w:top w:val="single" w:color="auto" w:sz="4" w:space="0"/>
              <w:bottom w:val="sing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0302</w:t>
            </w:r>
          </w:p>
        </w:tc>
        <w:tc>
          <w:tcPr>
            <w:tcW w:w="5971" w:type="dxa"/>
            <w:tcBorders>
              <w:top w:val="single" w:color="auto" w:sz="4" w:space="0"/>
              <w:bottom w:val="single" w:color="auto" w:sz="4" w:space="0"/>
              <w:right w:val="doub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 xml:space="preserve">单方可报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jc w:val="center"/>
        </w:trPr>
        <w:tc>
          <w:tcPr>
            <w:tcW w:w="2252" w:type="dxa"/>
            <w:tcBorders>
              <w:top w:val="single" w:color="auto" w:sz="4" w:space="0"/>
              <w:bottom w:val="sing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0303</w:t>
            </w:r>
          </w:p>
        </w:tc>
        <w:tc>
          <w:tcPr>
            <w:tcW w:w="5971" w:type="dxa"/>
            <w:tcBorders>
              <w:top w:val="single" w:color="auto" w:sz="4" w:space="0"/>
              <w:bottom w:val="single" w:color="auto" w:sz="4" w:space="0"/>
              <w:right w:val="double" w:color="auto" w:sz="4" w:space="0"/>
            </w:tcBorders>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其它类草药</w:t>
            </w:r>
          </w:p>
        </w:tc>
      </w:tr>
    </w:tbl>
    <w:p>
      <w:pPr>
        <w:pStyle w:val="25"/>
        <w:tabs>
          <w:tab w:val="left" w:pos="360"/>
        </w:tabs>
        <w:ind w:left="0" w:firstLine="0"/>
        <w:outlineLvl w:val="9"/>
      </w:pPr>
    </w:p>
    <w:p>
      <w:pPr>
        <w:pStyle w:val="25"/>
        <w:tabs>
          <w:tab w:val="left" w:pos="360"/>
        </w:tabs>
        <w:ind w:left="0" w:firstLine="0"/>
        <w:rPr>
          <w:rFonts w:ascii="等线" w:hAnsi="等线" w:eastAsia="等线" w:cs="等线"/>
        </w:rPr>
      </w:pPr>
      <w:r>
        <w:rPr>
          <w:rFonts w:hint="eastAsia" w:ascii="等线" w:hAnsi="等线" w:eastAsia="等线" w:cs="等线"/>
        </w:rPr>
        <w:t>4.26违规行为分类</w:t>
      </w:r>
    </w:p>
    <w:tbl>
      <w:tblPr>
        <w:tblStyle w:val="13"/>
        <w:tblW w:w="8520" w:type="dxa"/>
        <w:jc w:val="center"/>
        <w:tblLayout w:type="fixed"/>
        <w:tblCellMar>
          <w:top w:w="0" w:type="dxa"/>
          <w:left w:w="108" w:type="dxa"/>
          <w:bottom w:w="0" w:type="dxa"/>
          <w:right w:w="108" w:type="dxa"/>
        </w:tblCellMar>
      </w:tblPr>
      <w:tblGrid>
        <w:gridCol w:w="1955"/>
        <w:gridCol w:w="2422"/>
        <w:gridCol w:w="1222"/>
        <w:gridCol w:w="2921"/>
      </w:tblGrid>
      <w:tr>
        <w:trPr>
          <w:trHeight w:val="260" w:hRule="atLeast"/>
          <w:tblHeader/>
          <w:jc w:val="center"/>
        </w:trPr>
        <w:tc>
          <w:tcPr>
            <w:tcW w:w="1955"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42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22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92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tblPrEx>
          <w:tblCellMar>
            <w:top w:w="0" w:type="dxa"/>
            <w:left w:w="108" w:type="dxa"/>
            <w:bottom w:w="0" w:type="dxa"/>
            <w:right w:w="108" w:type="dxa"/>
          </w:tblCellMar>
        </w:tblPrEx>
        <w:trPr>
          <w:trHeight w:val="260" w:hRule="atLeast"/>
          <w:jc w:val="center"/>
        </w:trPr>
        <w:tc>
          <w:tcPr>
            <w:tcW w:w="1955" w:type="dxa"/>
            <w:tcBorders>
              <w:top w:val="single" w:color="auto" w:sz="4" w:space="0"/>
              <w:left w:val="single" w:color="auto" w:sz="4" w:space="0"/>
              <w:bottom w:val="single" w:color="auto" w:sz="4" w:space="0"/>
              <w:right w:val="single" w:color="auto" w:sz="4" w:space="0"/>
            </w:tcBorders>
            <w:noWrap/>
            <w:vAlign w:val="center"/>
          </w:tcPr>
          <w:p>
            <w:pPr>
              <w:jc w:val="center"/>
              <w:rPr>
                <w:rFonts w:ascii="等线" w:hAnsi="等线" w:eastAsia="等线" w:cs="等线"/>
                <w:color w:val="000000"/>
                <w:sz w:val="18"/>
                <w:szCs w:val="18"/>
              </w:rPr>
            </w:pPr>
            <w:r>
              <w:rPr>
                <w:rFonts w:hint="eastAsia" w:ascii="等线" w:hAnsi="等线" w:eastAsia="等线" w:cs="等线"/>
                <w:color w:val="000000"/>
                <w:sz w:val="18"/>
                <w:szCs w:val="18"/>
              </w:rPr>
              <w:t>1</w:t>
            </w:r>
          </w:p>
        </w:tc>
        <w:tc>
          <w:tcPr>
            <w:tcW w:w="2422" w:type="dxa"/>
            <w:tcBorders>
              <w:top w:val="single" w:color="auto" w:sz="4" w:space="0"/>
              <w:left w:val="single" w:color="auto" w:sz="4" w:space="0"/>
              <w:bottom w:val="single" w:color="auto" w:sz="4" w:space="0"/>
              <w:right w:val="single" w:color="auto" w:sz="4" w:space="0"/>
            </w:tcBorders>
            <w:noWrap/>
            <w:vAlign w:val="center"/>
          </w:tcPr>
          <w:p>
            <w:pPr>
              <w:jc w:val="center"/>
              <w:rPr>
                <w:rFonts w:ascii="等线" w:hAnsi="等线" w:eastAsia="等线" w:cs="等线"/>
                <w:color w:val="000000"/>
                <w:sz w:val="18"/>
                <w:szCs w:val="18"/>
              </w:rPr>
            </w:pPr>
            <w:r>
              <w:rPr>
                <w:rFonts w:hint="eastAsia" w:ascii="等线" w:hAnsi="等线" w:eastAsia="等线" w:cs="等线"/>
                <w:color w:val="000000"/>
                <w:sz w:val="18"/>
                <w:szCs w:val="18"/>
              </w:rPr>
              <w:t>行为类</w:t>
            </w:r>
          </w:p>
        </w:tc>
        <w:tc>
          <w:tcPr>
            <w:tcW w:w="1222" w:type="dxa"/>
            <w:tcBorders>
              <w:top w:val="single" w:color="auto" w:sz="4" w:space="0"/>
              <w:left w:val="single" w:color="auto" w:sz="4" w:space="0"/>
              <w:bottom w:val="single" w:color="auto" w:sz="4" w:space="0"/>
              <w:right w:val="single" w:color="auto" w:sz="4" w:space="0"/>
            </w:tcBorders>
            <w:noWrap/>
            <w:vAlign w:val="center"/>
          </w:tcPr>
          <w:p>
            <w:pPr>
              <w:jc w:val="center"/>
              <w:rPr>
                <w:rFonts w:ascii="等线" w:hAnsi="等线" w:eastAsia="等线" w:cs="等线"/>
                <w:color w:val="000000"/>
                <w:sz w:val="18"/>
                <w:szCs w:val="18"/>
              </w:rPr>
            </w:pPr>
            <w:r>
              <w:rPr>
                <w:rFonts w:hint="eastAsia" w:ascii="等线" w:hAnsi="等线" w:eastAsia="等线" w:cs="等线"/>
                <w:color w:val="000000"/>
                <w:sz w:val="18"/>
                <w:szCs w:val="18"/>
              </w:rPr>
              <w:t>2</w:t>
            </w:r>
          </w:p>
        </w:tc>
        <w:tc>
          <w:tcPr>
            <w:tcW w:w="2921" w:type="dxa"/>
            <w:tcBorders>
              <w:top w:val="single" w:color="auto" w:sz="4" w:space="0"/>
              <w:left w:val="single" w:color="auto" w:sz="4" w:space="0"/>
              <w:bottom w:val="single" w:color="auto" w:sz="4" w:space="0"/>
              <w:right w:val="single" w:color="auto" w:sz="4" w:space="0"/>
            </w:tcBorders>
            <w:noWrap/>
            <w:vAlign w:val="center"/>
          </w:tcPr>
          <w:p>
            <w:pPr>
              <w:jc w:val="center"/>
              <w:rPr>
                <w:rFonts w:ascii="等线" w:hAnsi="等线" w:eastAsia="等线" w:cs="等线"/>
                <w:color w:val="000000"/>
                <w:sz w:val="18"/>
                <w:szCs w:val="18"/>
              </w:rPr>
            </w:pPr>
            <w:r>
              <w:rPr>
                <w:rFonts w:hint="eastAsia" w:ascii="等线" w:hAnsi="等线" w:eastAsia="等线" w:cs="等线"/>
                <w:color w:val="000000"/>
                <w:sz w:val="18"/>
                <w:szCs w:val="18"/>
              </w:rPr>
              <w:t>项目类</w:t>
            </w:r>
          </w:p>
        </w:tc>
      </w:tr>
    </w:tbl>
    <w:p>
      <w:pPr>
        <w:pStyle w:val="25"/>
        <w:tabs>
          <w:tab w:val="left" w:pos="360"/>
        </w:tabs>
        <w:ind w:left="0" w:firstLine="0"/>
        <w:rPr>
          <w:rFonts w:ascii="等线" w:hAnsi="等线" w:eastAsia="等线" w:cs="等线"/>
        </w:rPr>
      </w:pPr>
      <w:r>
        <w:rPr>
          <w:rFonts w:hint="eastAsia" w:ascii="等线" w:hAnsi="等线" w:eastAsia="等线" w:cs="等线"/>
        </w:rPr>
        <w:t>4.27违规项目类型</w:t>
      </w:r>
    </w:p>
    <w:tbl>
      <w:tblPr>
        <w:tblStyle w:val="13"/>
        <w:tblW w:w="8520" w:type="dxa"/>
        <w:jc w:val="center"/>
        <w:tblLayout w:type="fixed"/>
        <w:tblCellMar>
          <w:top w:w="0" w:type="dxa"/>
          <w:left w:w="108" w:type="dxa"/>
          <w:bottom w:w="0" w:type="dxa"/>
          <w:right w:w="108" w:type="dxa"/>
        </w:tblCellMar>
      </w:tblPr>
      <w:tblGrid>
        <w:gridCol w:w="1944"/>
        <w:gridCol w:w="2444"/>
        <w:gridCol w:w="1211"/>
        <w:gridCol w:w="2921"/>
      </w:tblGrid>
      <w:tr>
        <w:tblPrEx>
          <w:tblCellMar>
            <w:top w:w="0" w:type="dxa"/>
            <w:left w:w="108" w:type="dxa"/>
            <w:bottom w:w="0" w:type="dxa"/>
            <w:right w:w="108" w:type="dxa"/>
          </w:tblCellMar>
        </w:tblPrEx>
        <w:trPr>
          <w:trHeight w:val="260" w:hRule="atLeast"/>
          <w:tblHeader/>
          <w:jc w:val="center"/>
        </w:trPr>
        <w:tc>
          <w:tcPr>
            <w:tcW w:w="1944"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s="黑体"/>
                <w:color w:val="000000" w:themeColor="text1"/>
                <w:sz w:val="18"/>
                <w:szCs w:val="18"/>
                <w14:textFill>
                  <w14:solidFill>
                    <w14:schemeClr w14:val="tx1"/>
                  </w14:solidFill>
                </w14:textFill>
              </w:rPr>
            </w:pPr>
            <w:r>
              <w:rPr>
                <w:rFonts w:hint="eastAsia" w:ascii="黑体" w:hAnsi="黑体" w:eastAsia="黑体" w:cs="黑体"/>
                <w:color w:val="000000"/>
                <w:sz w:val="18"/>
                <w:szCs w:val="18"/>
              </w:rPr>
              <w:t>数据代码</w:t>
            </w:r>
          </w:p>
        </w:tc>
        <w:tc>
          <w:tcPr>
            <w:tcW w:w="2444"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ind w:firstLine="360"/>
              <w:jc w:val="center"/>
              <w:rPr>
                <w:rFonts w:ascii="黑体" w:hAnsi="黑体" w:eastAsia="黑体" w:cs="黑体"/>
                <w:color w:val="000000" w:themeColor="text1"/>
                <w:sz w:val="18"/>
                <w:szCs w:val="18"/>
                <w14:textFill>
                  <w14:solidFill>
                    <w14:schemeClr w14:val="tx1"/>
                  </w14:solidFill>
                </w14:textFill>
              </w:rPr>
            </w:pPr>
            <w:r>
              <w:rPr>
                <w:rFonts w:hint="eastAsia" w:ascii="黑体" w:hAnsi="黑体" w:eastAsia="黑体" w:cs="黑体"/>
                <w:color w:val="000000"/>
                <w:sz w:val="18"/>
                <w:szCs w:val="18"/>
              </w:rPr>
              <w:t>数据名称</w:t>
            </w:r>
          </w:p>
        </w:tc>
        <w:tc>
          <w:tcPr>
            <w:tcW w:w="121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ind w:firstLine="39" w:firstLineChars="22"/>
              <w:jc w:val="center"/>
              <w:rPr>
                <w:rFonts w:ascii="黑体" w:hAnsi="黑体" w:eastAsia="黑体" w:cs="黑体"/>
                <w:color w:val="000000" w:themeColor="text1"/>
                <w:sz w:val="18"/>
                <w:szCs w:val="18"/>
                <w14:textFill>
                  <w14:solidFill>
                    <w14:schemeClr w14:val="tx1"/>
                  </w14:solidFill>
                </w14:textFill>
              </w:rPr>
            </w:pPr>
            <w:r>
              <w:rPr>
                <w:rFonts w:hint="eastAsia" w:ascii="黑体" w:hAnsi="黑体" w:eastAsia="黑体" w:cs="黑体"/>
                <w:color w:val="000000"/>
                <w:sz w:val="18"/>
                <w:szCs w:val="18"/>
              </w:rPr>
              <w:t>数据代码</w:t>
            </w:r>
          </w:p>
        </w:tc>
        <w:tc>
          <w:tcPr>
            <w:tcW w:w="292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ind w:firstLine="39" w:firstLineChars="22"/>
              <w:jc w:val="center"/>
              <w:rPr>
                <w:rFonts w:ascii="黑体" w:hAnsi="黑体" w:eastAsia="黑体" w:cs="黑体"/>
                <w:color w:val="000000" w:themeColor="text1"/>
                <w:sz w:val="18"/>
                <w:szCs w:val="18"/>
                <w14:textFill>
                  <w14:solidFill>
                    <w14:schemeClr w14:val="tx1"/>
                  </w14:solidFill>
                </w14:textFill>
              </w:rPr>
            </w:pPr>
            <w:r>
              <w:rPr>
                <w:rFonts w:hint="eastAsia" w:ascii="黑体" w:hAnsi="黑体" w:eastAsia="黑体" w:cs="黑体"/>
                <w:color w:val="000000"/>
                <w:sz w:val="18"/>
                <w:szCs w:val="18"/>
              </w:rPr>
              <w:t>数据名称</w:t>
            </w:r>
          </w:p>
        </w:tc>
      </w:tr>
      <w:tr>
        <w:tblPrEx>
          <w:tblCellMar>
            <w:top w:w="0" w:type="dxa"/>
            <w:left w:w="108" w:type="dxa"/>
            <w:bottom w:w="0" w:type="dxa"/>
            <w:right w:w="108" w:type="dxa"/>
          </w:tblCellMar>
        </w:tblPrEx>
        <w:trPr>
          <w:trHeight w:val="260" w:hRule="atLeast"/>
          <w:jc w:val="center"/>
        </w:trPr>
        <w:tc>
          <w:tcPr>
            <w:tcW w:w="1944"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p>
        </w:tc>
        <w:tc>
          <w:tcPr>
            <w:tcW w:w="2444"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违规项</w:t>
            </w:r>
          </w:p>
        </w:tc>
        <w:tc>
          <w:tcPr>
            <w:tcW w:w="1211"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2</w:t>
            </w:r>
          </w:p>
        </w:tc>
        <w:tc>
          <w:tcPr>
            <w:tcW w:w="2921"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涉及项</w:t>
            </w:r>
          </w:p>
        </w:tc>
      </w:tr>
    </w:tbl>
    <w:p>
      <w:pPr>
        <w:pStyle w:val="25"/>
        <w:tabs>
          <w:tab w:val="left" w:pos="360"/>
        </w:tabs>
        <w:ind w:left="0" w:firstLine="0"/>
        <w:rPr>
          <w:rFonts w:hint="eastAsia" w:ascii="等线" w:hAnsi="等线" w:eastAsia="等线" w:cs="等线"/>
        </w:rPr>
      </w:pPr>
      <w:bookmarkStart w:id="51" w:name="_Toc448097989"/>
      <w:bookmarkStart w:id="52" w:name="_Toc448098043"/>
      <w:r>
        <w:rPr>
          <w:rFonts w:hint="eastAsia" w:ascii="等线" w:hAnsi="等线" w:eastAsia="等线" w:cs="等线"/>
        </w:rPr>
        <w:t>4.28就诊科别</w:t>
      </w:r>
      <w:bookmarkEnd w:id="51"/>
      <w:bookmarkEnd w:id="52"/>
    </w:p>
    <w:tbl>
      <w:tblPr>
        <w:tblStyle w:val="13"/>
        <w:tblW w:w="8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2756"/>
        <w:gridCol w:w="1279"/>
        <w:gridCol w:w="27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C7C7C7"/>
            <w:vAlign w:val="center"/>
          </w:tcPr>
          <w:p>
            <w:pPr>
              <w:snapToGrid w:val="0"/>
              <w:spacing w:line="240" w:lineRule="auto"/>
              <w:jc w:val="center"/>
              <w:rPr>
                <w:rFonts w:ascii="黑体" w:hAnsi="黑体" w:eastAsia="黑体" w:cs="黑体"/>
                <w:bCs/>
                <w:sz w:val="18"/>
                <w:szCs w:val="18"/>
              </w:rPr>
            </w:pPr>
            <w:r>
              <w:rPr>
                <w:rFonts w:hint="eastAsia" w:ascii="黑体" w:hAnsi="黑体" w:eastAsia="黑体" w:cs="黑体"/>
                <w:bCs/>
                <w:sz w:val="18"/>
                <w:szCs w:val="18"/>
              </w:rPr>
              <w:t>代码</w:t>
            </w:r>
          </w:p>
        </w:tc>
        <w:tc>
          <w:tcPr>
            <w:tcW w:w="0" w:type="auto"/>
            <w:shd w:val="clear" w:color="auto" w:fill="C7C7C7"/>
            <w:vAlign w:val="center"/>
          </w:tcPr>
          <w:p>
            <w:pPr>
              <w:snapToGrid w:val="0"/>
              <w:spacing w:line="240" w:lineRule="auto"/>
              <w:jc w:val="center"/>
              <w:rPr>
                <w:rFonts w:ascii="黑体" w:hAnsi="黑体" w:eastAsia="黑体" w:cs="黑体"/>
                <w:bCs/>
                <w:sz w:val="18"/>
                <w:szCs w:val="18"/>
              </w:rPr>
            </w:pPr>
            <w:r>
              <w:rPr>
                <w:rFonts w:hint="eastAsia" w:ascii="黑体" w:hAnsi="黑体" w:eastAsia="黑体" w:cs="黑体"/>
                <w:bCs/>
                <w:sz w:val="18"/>
                <w:szCs w:val="18"/>
              </w:rPr>
              <w:t>就诊科别</w:t>
            </w:r>
          </w:p>
        </w:tc>
        <w:tc>
          <w:tcPr>
            <w:tcW w:w="0" w:type="auto"/>
            <w:shd w:val="clear" w:color="auto" w:fill="C7C7C7"/>
            <w:vAlign w:val="center"/>
          </w:tcPr>
          <w:p>
            <w:pPr>
              <w:snapToGrid w:val="0"/>
              <w:spacing w:line="240" w:lineRule="auto"/>
              <w:jc w:val="center"/>
              <w:rPr>
                <w:rFonts w:ascii="黑体" w:hAnsi="黑体" w:eastAsia="黑体" w:cs="黑体"/>
                <w:bCs/>
                <w:sz w:val="18"/>
                <w:szCs w:val="18"/>
              </w:rPr>
            </w:pPr>
            <w:r>
              <w:rPr>
                <w:rFonts w:hint="eastAsia" w:ascii="黑体" w:hAnsi="黑体" w:eastAsia="黑体" w:cs="黑体"/>
                <w:bCs/>
                <w:sz w:val="18"/>
                <w:szCs w:val="18"/>
              </w:rPr>
              <w:t>代码</w:t>
            </w:r>
          </w:p>
        </w:tc>
        <w:tc>
          <w:tcPr>
            <w:tcW w:w="2758" w:type="dxa"/>
            <w:shd w:val="clear" w:color="auto" w:fill="C7C7C7"/>
            <w:vAlign w:val="center"/>
          </w:tcPr>
          <w:p>
            <w:pPr>
              <w:snapToGrid w:val="0"/>
              <w:spacing w:line="240" w:lineRule="auto"/>
              <w:jc w:val="center"/>
              <w:rPr>
                <w:rFonts w:ascii="黑体" w:hAnsi="黑体" w:eastAsia="黑体" w:cs="黑体"/>
                <w:bCs/>
                <w:sz w:val="18"/>
                <w:szCs w:val="18"/>
              </w:rPr>
            </w:pPr>
            <w:r>
              <w:rPr>
                <w:rFonts w:hint="eastAsia" w:ascii="黑体" w:hAnsi="黑体" w:eastAsia="黑体" w:cs="黑体"/>
                <w:bCs/>
                <w:sz w:val="18"/>
                <w:szCs w:val="18"/>
              </w:rPr>
              <w:t>就诊科别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０１</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预防保健科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１５０４</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精神康复专业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０２</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全科医疗科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１５０５</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社区防治专业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０３</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内科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１５０６</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临床心理专业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０３０１</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呼吸内科专业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１５０７</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司法精神专业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０３０２</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消化内科专业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１５０８</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其他精神科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０３０３</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神经内科专业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１６</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传染科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０３０４</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心血管内科专业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１６０１</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肠道传染病专业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０３０５</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血液内科专业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１６０２</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呼吸道传染病专业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０３０６</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肾病学专业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１６０３</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肝炎专业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０３０７</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内分泌专业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１６０４</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虫媒传染病专业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０３０８</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免疫学专业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１６０５</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动物源性传染病专业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０３０９</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变态反应专业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１６０６</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蠕虫病专业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０３１０</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老年病专业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１６０７</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其他传染科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０３１１</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其他内科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１７</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结核病科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 xml:space="preserve">０４ </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外科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１８</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地方病科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０４０１</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普通外科专业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１９</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肿瘤科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０４０２</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神经外科专业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２０</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急诊医学科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０４０３</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骨科专业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２１</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康复医学科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０４０４</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泌尿外科专业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２２</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运动医学科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０４０５</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胸外科专业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２３</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职业病科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０４０６</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心脏大血管外科专业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２３０１</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职业中毒专业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０４０７</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烧伤科专业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２３０２</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尘肺专业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０４０８</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整形外科专业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２３０３</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放射病专业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０４０９</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其他外科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２３０４</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物理因素损伤专业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０５</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妇产科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２３０５</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职业健康监护专业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０５０１</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妇科专业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２３０６</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其他职业病科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０５０２</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产科专业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２４</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临终关怀科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０５０３</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计划生育专业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２５</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特种医学与军事医学科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０５０４</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优生学专业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２６</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麻醉科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０５０５</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生殖健康与不孕症专业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３０</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医学检验科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０５０６</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其他妇产科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３００１</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临床体液、血液专业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 xml:space="preserve">０６ </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妇女保健科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３００２</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临床微生物学专业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０６０１</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青春期保健专业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３００３</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临床生化检验专业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０６０２</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围产期保健专业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３００４</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临床免疫、血清学专业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０６０３</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更年期保健专业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３００５</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其他医学检验科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０６０４</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妇女心理卫生专业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 xml:space="preserve">３１ </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病理科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０６０５</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妇女营养专业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３２</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医学影像科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０６０６</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其他妇女保健科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３２０１</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Ｘ线诊断专业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０７</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儿科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３２０２</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ＣＴ诊断专业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０７０１</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新生儿专业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３２０３</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磁共振成像诊断专业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０７０２</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小儿传染病专业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３２０４</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核医学专业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０７０３</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小儿消化专业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３２０５</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超声诊断专业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０７０４</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小儿呼吸专业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３２０６</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心电诊断专业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０７０５</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小儿心脏病专业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３２０７</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脑电及脑血流图诊断专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０７０６</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小儿肾病专业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３２０８</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神经肌肉电图专业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０７０７</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小儿血液病专业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３２０９</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介入放射学专业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０７０８</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小儿神经病学专业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３２１０</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放射治疗专业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０７０９</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小儿内分泌专业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３２１１</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其他医学影像科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０７１０</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小儿遗传病专业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 xml:space="preserve">５０ </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中医科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０７１１</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小儿免疫专业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５００１</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内科专业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０７１２</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其他儿科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５００２</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外科专业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０８</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小儿外科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５００３</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妇产科专业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０８０１</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小儿普通外科专业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５００４</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儿科专业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０８０２</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小儿骨科专业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５００５</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皮肤科专业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０８０３</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小儿泌尿外科专业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５００６</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眼科专业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０８０４</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小儿胸心外科专业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５００７</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耳鼻咽喉科专业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０８０５</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小儿神经外科专业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５００８</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口腔科专业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０８０６</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其他小儿外科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５００９</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肿瘤科专业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０９</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儿童保健科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５０１０</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骨伤科专业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０９０１</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儿童生长发育专业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５０１１</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肛肠科专业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０９０２</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儿童营养专业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５０１２</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老年病科专业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０９０３</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儿童心理卫生专业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５０１３</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针灸科专业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０９０４</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儿童五官保健专业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５０１４</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推拿科专业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０９０５</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儿童康复专业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５０１５</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康复医学专业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０９０６</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其他儿童保健科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５０１６</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急诊科专业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１０</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眼科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５０１７</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预防保健科专业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 xml:space="preserve">１１ </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耳鼻咽喉科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５０１８</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其他中医科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１１０１</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耳科专业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５１</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民族医学科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１１０２</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鼻科专业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５１０１</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维吾尔医学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１１０３</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咽喉科专业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５１０２</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藏医学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１１０４</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其他耳鼻咽喉科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５１０３</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蒙医学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１２</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口腔科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５１０４</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彝医学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１２０１</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口腔科专业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５１０５</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傣医学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１２０２</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口腔颌面外科专业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５１０６</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其他民族医学科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１２０３</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正畸专业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５２</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中西医结合科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１２０４</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口腔修复专业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53</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高压氧科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１２０５</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口腔预防保健专业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54</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疼痛科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１２０６</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其他口腔科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55</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体检科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 xml:space="preserve">１３ </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皮肤科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56</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理疗科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１３０１</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皮肤专业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57</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感染科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１３０２</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性传播疾病专业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58</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营养科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１３０３</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其他皮肤科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59</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重症医学科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１４</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医疗美容科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60</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创伤科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１５</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精神科</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61</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脊柱关节科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１５０１</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精神病专业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62</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职工保健科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１５０２</w:t>
            </w:r>
          </w:p>
        </w:tc>
        <w:tc>
          <w:tcPr>
            <w:tcW w:w="0" w:type="auto"/>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精神卫生专业</w:t>
            </w:r>
          </w:p>
        </w:tc>
        <w:tc>
          <w:tcPr>
            <w:tcW w:w="0" w:type="auto"/>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63</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特需药店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9"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１５０３</w:t>
            </w:r>
          </w:p>
        </w:tc>
        <w:tc>
          <w:tcPr>
            <w:tcW w:w="2756"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药物依赖专业</w:t>
            </w:r>
          </w:p>
        </w:tc>
        <w:tc>
          <w:tcPr>
            <w:tcW w:w="1279" w:type="dxa"/>
            <w:vAlign w:val="center"/>
          </w:tcPr>
          <w:p>
            <w:pPr>
              <w:snapToGrid w:val="0"/>
              <w:spacing w:line="240" w:lineRule="auto"/>
              <w:jc w:val="left"/>
              <w:rPr>
                <w:rFonts w:ascii="等线" w:hAnsi="等线" w:eastAsia="等线" w:cs="等线"/>
                <w:sz w:val="18"/>
                <w:szCs w:val="18"/>
              </w:rPr>
            </w:pPr>
            <w:r>
              <w:rPr>
                <w:rFonts w:hint="eastAsia" w:ascii="等线" w:hAnsi="等线" w:eastAsia="等线" w:cs="等线"/>
                <w:sz w:val="18"/>
                <w:szCs w:val="18"/>
              </w:rPr>
              <w:t>64</w:t>
            </w:r>
          </w:p>
        </w:tc>
        <w:tc>
          <w:tcPr>
            <w:tcW w:w="2758" w:type="dxa"/>
            <w:vAlign w:val="center"/>
          </w:tcPr>
          <w:p>
            <w:pPr>
              <w:snapToGrid w:val="0"/>
              <w:spacing w:line="240" w:lineRule="auto"/>
              <w:jc w:val="center"/>
              <w:rPr>
                <w:rFonts w:ascii="等线" w:hAnsi="等线" w:eastAsia="等线" w:cs="等线"/>
                <w:sz w:val="18"/>
                <w:szCs w:val="18"/>
              </w:rPr>
            </w:pPr>
            <w:r>
              <w:rPr>
                <w:rFonts w:hint="eastAsia" w:ascii="等线" w:hAnsi="等线" w:eastAsia="等线" w:cs="等线"/>
                <w:sz w:val="18"/>
                <w:szCs w:val="18"/>
              </w:rPr>
              <w:t>干部保健科</w:t>
            </w:r>
          </w:p>
        </w:tc>
      </w:tr>
    </w:tbl>
    <w:p>
      <w:pPr>
        <w:pStyle w:val="25"/>
        <w:tabs>
          <w:tab w:val="left" w:pos="360"/>
        </w:tabs>
        <w:ind w:left="0" w:firstLine="0"/>
        <w:rPr>
          <w:rFonts w:hint="eastAsia" w:ascii="等线" w:hAnsi="等线" w:eastAsia="等线" w:cs="等线"/>
        </w:rPr>
      </w:pPr>
      <w:r>
        <w:rPr>
          <w:rFonts w:hint="eastAsia" w:ascii="等线" w:hAnsi="等线" w:eastAsia="等线" w:cs="等线"/>
          <w:lang w:val="en-US" w:eastAsia="zh-CN"/>
        </w:rPr>
        <w:t>4.29</w:t>
      </w:r>
      <w:r>
        <w:rPr>
          <w:rFonts w:hint="eastAsia" w:ascii="等线" w:hAnsi="等线" w:eastAsia="等线" w:cs="等线"/>
        </w:rPr>
        <w:t xml:space="preserve"> 触发场景</w:t>
      </w:r>
    </w:p>
    <w:tbl>
      <w:tblPr>
        <w:tblStyle w:val="13"/>
        <w:tblW w:w="8520" w:type="dxa"/>
        <w:jc w:val="center"/>
        <w:tblLayout w:type="fixed"/>
        <w:tblCellMar>
          <w:top w:w="0" w:type="dxa"/>
          <w:left w:w="108" w:type="dxa"/>
          <w:bottom w:w="0" w:type="dxa"/>
          <w:right w:w="108" w:type="dxa"/>
        </w:tblCellMar>
      </w:tblPr>
      <w:tblGrid>
        <w:gridCol w:w="1176"/>
        <w:gridCol w:w="3397"/>
        <w:gridCol w:w="1176"/>
        <w:gridCol w:w="2771"/>
      </w:tblGrid>
      <w:tr>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p>
        </w:tc>
        <w:tc>
          <w:tcPr>
            <w:tcW w:w="3397" w:type="dxa"/>
            <w:tcBorders>
              <w:top w:val="single" w:color="auto" w:sz="4" w:space="0"/>
              <w:left w:val="single" w:color="auto" w:sz="4" w:space="0"/>
              <w:bottom w:val="single" w:color="auto" w:sz="4" w:space="0"/>
              <w:right w:val="single" w:color="auto" w:sz="4" w:space="0"/>
            </w:tcBorders>
            <w:noWrap/>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门诊挂号</w:t>
            </w:r>
          </w:p>
        </w:tc>
        <w:tc>
          <w:tcPr>
            <w:tcW w:w="1176" w:type="dxa"/>
            <w:tcBorders>
              <w:top w:val="single" w:color="auto" w:sz="4" w:space="0"/>
              <w:left w:val="single" w:color="auto" w:sz="4" w:space="0"/>
              <w:bottom w:val="single" w:color="auto" w:sz="4" w:space="0"/>
              <w:right w:val="single" w:color="auto" w:sz="4" w:space="0"/>
            </w:tcBorders>
            <w:noWrap/>
            <w:vAlign w:val="center"/>
          </w:tcPr>
          <w:p>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2</w:t>
            </w:r>
          </w:p>
        </w:tc>
        <w:tc>
          <w:tcPr>
            <w:tcW w:w="2771" w:type="dxa"/>
            <w:tcBorders>
              <w:top w:val="single" w:color="auto" w:sz="4" w:space="0"/>
              <w:left w:val="single" w:color="auto" w:sz="4" w:space="0"/>
              <w:bottom w:val="single" w:color="auto" w:sz="4" w:space="0"/>
              <w:right w:val="single" w:color="auto" w:sz="4" w:space="0"/>
            </w:tcBorders>
            <w:noWrap/>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门诊收费登记</w:t>
            </w:r>
          </w:p>
        </w:tc>
      </w:tr>
      <w:tr>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3</w:t>
            </w:r>
          </w:p>
        </w:tc>
        <w:tc>
          <w:tcPr>
            <w:tcW w:w="3397"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住院登记</w:t>
            </w:r>
          </w:p>
        </w:tc>
        <w:tc>
          <w:tcPr>
            <w:tcW w:w="117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4</w:t>
            </w:r>
          </w:p>
        </w:tc>
        <w:tc>
          <w:tcPr>
            <w:tcW w:w="277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住院收费登记</w:t>
            </w:r>
          </w:p>
        </w:tc>
      </w:tr>
      <w:tr>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5</w:t>
            </w:r>
          </w:p>
        </w:tc>
        <w:tc>
          <w:tcPr>
            <w:tcW w:w="3397"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住院执行医嘱</w:t>
            </w:r>
          </w:p>
        </w:tc>
        <w:tc>
          <w:tcPr>
            <w:tcW w:w="117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6</w:t>
            </w:r>
          </w:p>
        </w:tc>
        <w:tc>
          <w:tcPr>
            <w:tcW w:w="277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门诊结算</w:t>
            </w:r>
          </w:p>
        </w:tc>
      </w:tr>
      <w:tr>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7</w:t>
            </w:r>
          </w:p>
        </w:tc>
        <w:tc>
          <w:tcPr>
            <w:tcW w:w="3397"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门诊预结算</w:t>
            </w:r>
          </w:p>
        </w:tc>
        <w:tc>
          <w:tcPr>
            <w:tcW w:w="117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8</w:t>
            </w:r>
          </w:p>
        </w:tc>
        <w:tc>
          <w:tcPr>
            <w:tcW w:w="277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住院结算</w:t>
            </w:r>
          </w:p>
        </w:tc>
      </w:tr>
      <w:tr>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p>
        </w:tc>
        <w:tc>
          <w:tcPr>
            <w:tcW w:w="3397"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住院预结算</w:t>
            </w:r>
          </w:p>
        </w:tc>
        <w:tc>
          <w:tcPr>
            <w:tcW w:w="117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r>
              <w:rPr>
                <w:rFonts w:asciiTheme="minorEastAsia" w:hAnsiTheme="minorEastAsia"/>
                <w:color w:val="000000" w:themeColor="text1"/>
                <w:sz w:val="18"/>
                <w:szCs w:val="18"/>
                <w14:textFill>
                  <w14:solidFill>
                    <w14:schemeClr w14:val="tx1"/>
                  </w14:solidFill>
                </w14:textFill>
              </w:rPr>
              <w:t>0</w:t>
            </w:r>
          </w:p>
        </w:tc>
        <w:tc>
          <w:tcPr>
            <w:tcW w:w="277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购药划卡</w:t>
            </w:r>
          </w:p>
        </w:tc>
      </w:tr>
    </w:tbl>
    <w:p>
      <w:pPr>
        <w:outlineLvl w:val="9"/>
      </w:pPr>
    </w:p>
    <w:p>
      <w:pPr>
        <w:pStyle w:val="24"/>
        <w:spacing w:after="156"/>
        <w:rPr>
          <w:rFonts w:hint="eastAsia" w:eastAsiaTheme="minorEastAsia"/>
          <w:lang w:val="en-US" w:eastAsia="zh-CN"/>
        </w:rPr>
      </w:pPr>
      <w:r>
        <w:rPr>
          <w:rFonts w:hint="eastAsia"/>
          <w:lang w:val="en-US" w:eastAsia="zh-CN"/>
        </w:rPr>
        <w:t>5</w:t>
      </w:r>
      <w:r>
        <w:rPr>
          <w:rFonts w:hint="eastAsia"/>
        </w:rPr>
        <w:t xml:space="preserve"> 附录</w:t>
      </w:r>
      <w:r>
        <w:rPr>
          <w:rFonts w:hint="eastAsia"/>
          <w:lang w:val="en-US" w:eastAsia="zh-CN"/>
        </w:rPr>
        <w:t>一</w:t>
      </w:r>
    </w:p>
    <w:p>
      <w:pPr>
        <w:pStyle w:val="25"/>
        <w:tabs>
          <w:tab w:val="left" w:pos="360"/>
        </w:tabs>
        <w:spacing w:after="156"/>
        <w:rPr>
          <w:rFonts w:hint="default" w:eastAsiaTheme="minorEastAsia"/>
          <w:lang w:val="en-US" w:eastAsia="zh-CN"/>
        </w:rPr>
      </w:pPr>
      <w:r>
        <w:rPr>
          <w:rFonts w:hint="eastAsia"/>
          <w:lang w:val="en-US" w:eastAsia="zh-CN"/>
        </w:rPr>
        <w:t>5.1</w:t>
      </w:r>
    </w:p>
    <w:p>
      <w:pPr>
        <w:pStyle w:val="26"/>
        <w:spacing w:after="156"/>
      </w:pPr>
      <w:r>
        <w:rPr>
          <w:rFonts w:hint="eastAsia"/>
        </w:rPr>
        <w:t xml:space="preserve"> </w:t>
      </w:r>
      <w:r>
        <w:rPr>
          <w:rFonts w:hint="eastAsia"/>
          <w:lang w:val="en-US" w:eastAsia="zh-CN"/>
        </w:rPr>
        <w:t>5.1.1</w:t>
      </w:r>
      <w:r>
        <w:rPr>
          <w:rFonts w:hint="eastAsia"/>
        </w:rPr>
        <w:t>表一：医疗保障基金智能审核和监控规则库框架体系（1.0版）中的规则库框架</w:t>
      </w:r>
    </w:p>
    <w:tbl>
      <w:tblPr>
        <w:tblStyle w:val="13"/>
        <w:tblW w:w="8330" w:type="dxa"/>
        <w:jc w:val="center"/>
        <w:tblLayout w:type="fixed"/>
        <w:tblCellMar>
          <w:top w:w="0" w:type="dxa"/>
          <w:left w:w="108" w:type="dxa"/>
          <w:bottom w:w="0" w:type="dxa"/>
          <w:right w:w="108" w:type="dxa"/>
        </w:tblCellMar>
      </w:tblPr>
      <w:tblGrid>
        <w:gridCol w:w="617"/>
        <w:gridCol w:w="1468"/>
        <w:gridCol w:w="1030"/>
        <w:gridCol w:w="1517"/>
        <w:gridCol w:w="1516"/>
        <w:gridCol w:w="2182"/>
      </w:tblGrid>
      <w:tr>
        <w:tblPrEx>
          <w:tblCellMar>
            <w:top w:w="0" w:type="dxa"/>
            <w:left w:w="108" w:type="dxa"/>
            <w:bottom w:w="0" w:type="dxa"/>
            <w:right w:w="108" w:type="dxa"/>
          </w:tblCellMar>
        </w:tblPrEx>
        <w:trPr>
          <w:trHeight w:val="260" w:hRule="atLeast"/>
          <w:tblHeader/>
          <w:jc w:val="center"/>
        </w:trPr>
        <w:tc>
          <w:tcPr>
            <w:tcW w:w="617"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spacing w:after="0" w:line="240" w:lineRule="auto"/>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序号</w:t>
            </w:r>
          </w:p>
        </w:tc>
        <w:tc>
          <w:tcPr>
            <w:tcW w:w="1468"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spacing w:after="0" w:line="240" w:lineRule="auto"/>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规则编码</w:t>
            </w:r>
          </w:p>
        </w:tc>
        <w:tc>
          <w:tcPr>
            <w:tcW w:w="1030"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spacing w:after="0" w:line="240" w:lineRule="auto"/>
              <w:ind w:left="-72" w:leftChars="-30" w:right="-106" w:rightChars="-44"/>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sz w:val="21"/>
                <w:szCs w:val="18"/>
              </w:rPr>
              <w:t>一级分类</w:t>
            </w:r>
          </w:p>
        </w:tc>
        <w:tc>
          <w:tcPr>
            <w:tcW w:w="151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spacing w:after="0" w:line="240" w:lineRule="auto"/>
              <w:ind w:firstLine="46" w:firstLineChars="22"/>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二级分类</w:t>
            </w:r>
          </w:p>
        </w:tc>
        <w:tc>
          <w:tcPr>
            <w:tcW w:w="151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spacing w:after="0" w:line="240" w:lineRule="auto"/>
              <w:ind w:firstLine="46" w:firstLineChars="22"/>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规则名称</w:t>
            </w:r>
          </w:p>
        </w:tc>
        <w:tc>
          <w:tcPr>
            <w:tcW w:w="218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spacing w:after="0" w:line="240" w:lineRule="auto"/>
              <w:ind w:right="5" w:rightChars="2" w:firstLine="46" w:firstLineChars="22"/>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定义</w:t>
            </w:r>
          </w:p>
        </w:tc>
      </w:tr>
      <w:tr>
        <w:tblPrEx>
          <w:tblCellMar>
            <w:top w:w="0" w:type="dxa"/>
            <w:left w:w="108" w:type="dxa"/>
            <w:bottom w:w="0" w:type="dxa"/>
            <w:right w:w="108" w:type="dxa"/>
          </w:tblCellMar>
        </w:tblPrEx>
        <w:trPr>
          <w:trHeight w:val="1267"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GZ10000101001000</w:t>
            </w:r>
          </w:p>
        </w:tc>
        <w:tc>
          <w:tcPr>
            <w:tcW w:w="1030" w:type="dxa"/>
            <w:tcBorders>
              <w:top w:val="single" w:color="auto" w:sz="4" w:space="0"/>
              <w:left w:val="single" w:color="auto" w:sz="4" w:space="0"/>
              <w:bottom w:val="single" w:color="auto" w:sz="4" w:space="0"/>
              <w:right w:val="single" w:color="auto" w:sz="4" w:space="0"/>
            </w:tcBorders>
            <w:noWrap/>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noWrap/>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noWrap/>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药品限工伤保险</w:t>
            </w:r>
          </w:p>
        </w:tc>
        <w:tc>
          <w:tcPr>
            <w:tcW w:w="2182" w:type="dxa"/>
            <w:tcBorders>
              <w:top w:val="single" w:color="auto" w:sz="4" w:space="0"/>
              <w:left w:val="single" w:color="auto" w:sz="4" w:space="0"/>
              <w:bottom w:val="single" w:color="auto" w:sz="4" w:space="0"/>
              <w:right w:val="single" w:color="auto" w:sz="4" w:space="0"/>
            </w:tcBorders>
            <w:noWrap/>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对《国家基本医疗保险、工伤保险和生育保险药品目录》及《医保药品分类与代码数据库》对限工伤保险的药品进行监管。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GZ10000101002000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药品限生育保险</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对《国家基本医疗保险、工伤保险和生育保险药品目录》及《医保药品分类与代码数据库》对限生育保险的药品进行监管。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GZ10000101003000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中药饮片单复方均不予支付</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对《国家基本医疗保险、工伤保险和生育保险药品目录》及《医保药品分类与代码数据库》对不得纳入基金支付范围的中药饮片进行监管。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GZ10000101004000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中药饮片单方使用不予支付</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对《国家基本医疗保险、工伤保险和生育保险药品目录》及《医保药品分类与代码数据库》对单独使用且全部由这些饮片组成的处方也不予支付的中药饮片进行监管。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GZ10000101005000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药品限二线使用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对《国家基本医疗保险、工伤保险和生育保险药品目录》及《医保药品分类与代码数据库》中限二线使用的药品进行监管。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GZ10000101006000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药品限新生儿使用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对《国家基本医疗保险、工伤保险和生育保险药品目录》及《医保药品分类与代码数据库》中限新生儿使用的药品进行监管。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GZ10000101007000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药品限儿童使用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对《国家基本医疗保险、工伤保险和生育保险药品目录》及《医保药品分类与代码数据库》中限儿童使用的药品进行监管。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GZ10000101008000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药品限适应症</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对《国家基本医疗保险、工伤保险和生育保险药品目录》及《医保药品分类与代码数据库》中有适应症支付限定的药品进行监管。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GZ10000101009000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药品限最大支付天数/开药</w:t>
            </w:r>
          </w:p>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量</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对政策中有限定最大支付天数/支付量的药品进行监管。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GZ10000101010000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药品限支付疗程</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对《国家基本医疗保险、工伤保险和生育保险药品目录》及《医保药品分类与代码数据库》中，有限定使用疗程的药品进行监管。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GZ10000101011000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药品超限定病种目录范围使用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对各级医保政策中有限定病种目录范围使用的药品进行监管。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GZ10000101012000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药品限医疗机构级别</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对《国家基本医疗保险、工伤保险和生育保险药品目录》及《医保药品分类与代码数据库》中有限医疗机构级别使用的药品进行监管。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GZ10000102001000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医疗服务项目超限定单价收费</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对最新版医疗服务项目分类与代码中限定单价的医疗服务项目进行监管。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GZ10000102002000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手术项目未按规定折价收费</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对最新版医疗服务项目分类与代码中手术项目的折价计费情况进行监管。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GZ10000102003000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医疗服务项目限工伤保险</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对最新版医疗服务项目分类与代码对限工伤保险的医疗服务项目进行监管。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GZ10000102004000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医疗服务项目限生育保险</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对最新版医疗服务项目分类与代码对限生育保险的医疗服务项目进行监管。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GZ10000102005000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医疗服务项目限新生儿使用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对最新版医疗服务项目分类与代码中限新生儿使用的医疗服务项目进行监管。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GZ10000102006000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医疗服务项目限儿童使用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对最新版医疗服务项目分类与代码中限儿童使用的医疗服务项目进行监管。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GZ10000102007000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医疗服务项目限适应症</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对最新版医疗服务项目分类与代码中有适应症支付限定的医疗服务项目进行监管。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GZ10000102008000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医疗服务项目限科室使用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对最新版医疗服务项目分类与代码中有限科室使用的医疗服务项目进行监管。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GZ10000102009000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医疗服务项目限就医方式</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对最新版医疗服务项目分类与代码中就医方式支付限定的医疗服务项目进行监管。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GZ10000102010000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医疗服务项目限支付疗程</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对最新版医疗服务项目分类与代码中限定支付疗程的医疗服务项目进行监管。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GZ10000102011000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医疗服务项目限医疗机构</w:t>
            </w:r>
          </w:p>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级别</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对最新版医疗服务项目分类与代码中有限医疗机构级别使用的医疗服务项目进行监管。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GZ10000102012000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医疗服务项目重复收费</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对最新版医疗服务项目分类与代码中项目内涵有包含与被包含关系或计价说明中明确规定不得另行收费的医疗服务项目进行监管。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GZ10000102013000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医疗服务项目分解收费</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对最新版医疗服务项目分类与代码中应合并收费的医疗服务项目存在拆分为若干收费项目的情形进行监管。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GZ10000102014000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医疗服务项目限定频次</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对最新版医疗服务项目分类与代码中有使用频次限定的医疗服务项目进行监管。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GZ10000102015000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医疗服务项目超限定报销总额</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对最新版医疗服务项目分类与代码中有总额支付限定的医疗服务项目进行监管。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GZ10000103001000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医用耗材政策限定类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耗材限新生儿使用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对《医保医用耗材分类与代码数据库》中限新生儿使用的医用耗材进行监管。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GZ10000103002000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医用耗材政策限定类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耗材限儿童使用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对《医保医用耗材分类与代码数据库》中限儿童使用的耗材进行监管。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GZ10000103003000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医用耗材政策限定类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耗材超限定报销总额</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对《医保医用耗材分类与代码数据库》中有限定报销总额的耗材进行监管。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GZ10000201001000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医保结算清单信息异常</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对医保结算清单中数据指标填写的完整性、合理性和规范性进行审核。</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GZ10000201002000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结算明细信息异常</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对结算明细信息缺失、错误的情形进行监管。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GZ10000201003000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疾病诊断编码异常</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对医保结算清单中填写的诊断编码在结算明细中无对应医疗服务项目（或药品、医用耗材）的情形进行监管。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GZ10000201004000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手术操作编码异常</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对医保结算清单中手术操作编码信息缺失、错编、主手术选择错误情形进行监管。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GZ10000201005000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手术操作编码与性别不符</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对医保结算清单中手术操作编码与参保人性别不符的情形进行监管。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GZ10000201006000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诊断编码与手术操作编码</w:t>
            </w:r>
          </w:p>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不符</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对医保结算清单中主要诊断编码和主要手术操作编码的相关性进行监管。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GZ10000201007000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就诊数据非实时上传监管</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对就诊数据中费用明细开具时间进行监管。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GZ10000201008000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计费日期与住院时间不符</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对收费项计费日期不在住院时间范围内的情况进行监管。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GZ10000202001000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药品监管类-管理要求</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药品进销存异常</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对《国家基本医疗保险、工伤保险和生育保险药品目录》及《医保药品分类与代码数据库》中药品的进销存数据进行监管。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GZ10000202002000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药品监管类-管理要求</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围手术期抗菌药物预防性应用监管</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对《国家基本医疗保险、工伤保险和生育保险药品目录》及《医保药品分类与代码数据库》中抗菌药物的围手术期预防性应用情况进行监管。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GZ10000202003000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药品监管类-管理要求</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抗菌药物分级使用管理</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对《国家基本医疗保险、工伤保险和生育保险药品目录》及《医保药品分类与代码数据库》中抗菌药物的分级使用情况进行监管。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GZ10000202004000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药品监管类-管理要求</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药品种类超标</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对《国家基本医疗保险、工伤保险和生育保险药品目录》及《医保药品分类与代码数据库》中的药品进行日常开药种类的监管。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GZ10000203001000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医用耗材监管类-管理要求</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医用耗材进销存异常</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对《医保医用耗材分类与代码数据库》中耗材的进销存数据进行监管。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GZ10000204001000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行为主体监管类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分解住院</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对参保人在非特殊情况下，在同一家医疗机构相邻的两次住院间隔异常情形进行监管。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GZ10000204002000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行为主体监管类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频繁门诊</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对单位时间区内参保人门诊就医次数超出设定次数的情形进行监管。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GZ10000204003000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行为主体监管类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频繁购药</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对参保人单位时间内购药次数进行监管。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GZ10000204004000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行为主体监管类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频繁住院</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对参保人单位时间内多次发生住院行为进行监管。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GZ10000204005000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行为主体监管类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无指征住院（低标准入</w:t>
            </w:r>
          </w:p>
          <w:p>
            <w:pPr>
              <w:widowControl/>
              <w:autoSpaceDE w:val="0"/>
              <w:autoSpaceDN w:val="0"/>
              <w:spacing w:after="0" w:line="240" w:lineRule="auto"/>
              <w:ind w:firstLine="210" w:firstLineChars="100"/>
              <w:rPr>
                <w:rFonts w:ascii="宋体" w:hAnsi="黑体" w:eastAsia="宋体" w:cs="黑体"/>
                <w:sz w:val="21"/>
                <w:szCs w:val="21"/>
              </w:rPr>
            </w:pPr>
            <w:r>
              <w:rPr>
                <w:rFonts w:hint="eastAsia" w:ascii="宋体" w:hAnsi="黑体" w:eastAsia="宋体" w:cs="黑体"/>
                <w:color w:val="000000"/>
                <w:sz w:val="21"/>
                <w:szCs w:val="21"/>
              </w:rPr>
              <w:t>院）</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对参保人不满足住院标准而发生住院行为的情形进行监管。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GZ10000204006000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行为主体监管类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诊断与患者性别不符</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对参保人诊断与性别不符的情形进行监管。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GZ10000204007000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行为主体监管类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诊断与患者年龄不符</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对参保人诊断与年龄不符情形进行监管。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ZB10000205001000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药费占比统计</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对《国家基本医疗保险、工伤保险和生育保险药品目录》及《医保药品分类与代码数据库》中的药品费用与总费用比值进行监管。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ZB10000205002000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检验检查占比统计</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对最新版医疗服务项目分类与代码中检验检查费用与总费用比值进行监管。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ZB10000205003000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耗材占比统计</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对最新版医疗服务项目分类与代码中耗材费用与总费用比值进行监管。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ZB10000205004000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治疗占比统计</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对最新版医疗服务项目分类与代码中治疗费用与总费用比值进行监管。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ZB10000205005000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CT检查占比统计</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对最新版医疗服务项目分类与代码中CT检查费用与总费用比值进行监管。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ZB10000205006000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核磁检查占比统计</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对最新版医疗服务项目分类与代码中核磁检</w:t>
            </w:r>
          </w:p>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查费用与总费用比值进行监管。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ZB10000205007000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院内感染发生率统计</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对院内感染发生的情况进行监管。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ZB10000205008000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非计划再入院率统计</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对31天内非计划再入院发生的情况进行监管。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GZ10000301001000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药品与医疗服务项目不符</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对《国家基本医疗保险、工伤保险和生育保险药品目录》及《医保药品分类与代码数据库》中需与特定医疗服务项目同时使用的药品进行监管。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GZ10000301002000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药品儿童专用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对仅适用于儿童的药物进行监管。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GZ10000301003000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药品儿童禁用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对儿童禁忌使用的药物进行监管。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GZ10000301004000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药品区分性别使用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对《国家基本医疗保险、工伤保险和生育保险药品目录》及《医保药品分类与代码数据库》区分性别使用的药品进行监管。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GZ10000301005000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超说明书用量开药</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对超说明书给定剂量范围开药情形进行监管。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GZ10000301006000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重复开药</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对《国家基本医疗保险、工伤保险和生育保险药品目录》及《医保药品分类与代码数据库》中同时开具两种及以上药理作用相似的药品进行监管。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GZ10000301007000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超说明书适应症用药</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对未按照说明书给定适应症范围开药情形进行监管。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GZ10000301008000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药品禁忌症</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对《国家基本医疗保险、工伤保险和生育保险药品目录》及《医保药品分类与代码数据库》中有禁忌症的药品进行监管。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GZ10000301009000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老年人用药安全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对《国家基本医疗保险、工伤保险和生育保险药品目录》及《医保药品分类与代码数据库》中有老年人使用禁忌的药品进行监管。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GZ10000301010000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妊娠期及哺乳期用药安全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对《国家基本医疗保险、工伤保险和生育保险药品目录》及《医保药品分类与代码数据库》中有妊娠期或哺乳期人群禁忌的药品进行监管。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jc w:val="center"/>
              <w:rPr>
                <w:rFonts w:ascii="宋体" w:hAnsi="黑体" w:eastAsia="宋体" w:cs="黑体"/>
                <w:sz w:val="21"/>
                <w:szCs w:val="21"/>
              </w:rPr>
            </w:pPr>
            <w:r>
              <w:rPr>
                <w:rFonts w:hint="eastAsia" w:ascii="宋体" w:hAnsi="黑体" w:eastAsia="宋体" w:cs="黑体"/>
                <w:color w:val="000000"/>
                <w:sz w:val="21"/>
                <w:szCs w:val="21"/>
              </w:rPr>
              <w:t>GZ10000301011000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药品相互作用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对《国家基本医疗保险、工伤保险和生育保险药品目录》及《医保药品分类与代码数据库》中有不良相互作用的药品进行监管。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GZ10000301012000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中药饮片配伍禁忌</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对《国家基本医疗保险、工伤保险和生育保险药品目录》及《医保药品分类与代码数据库》的中药饮片配伍进行监管。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GZ10000302001000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无指征检验检查</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对检验检查无相应适应症等情形进行监管。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GZ10000302002000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无指征治疗</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对最新版医疗服务项目分类与代码中与疾病无关或无治疗依据而反复多次使用的医疗服务项目进行监管。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GZ10000302003000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医疗服务项目儿童专用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对最新版医疗服务项目分类与代码中儿童专用的医疗服务项目进行监管。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GZ10000302004000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医疗服务项目区分性别使</w:t>
            </w:r>
          </w:p>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对最新版医疗服务项目分类与代码区分性别使用的医疗服务项目进行监管。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GZ10000302005000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医疗服务项目禁忌症</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对最新版医疗服务项目分类与代码中有禁忌症的医疗服务项目进行监管。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GZ10000302006000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医疗服务项目超适应症使</w:t>
            </w:r>
          </w:p>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用</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对未按照适应症范围使用医疗服务项目的情形进行监管。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GZ10000303001000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医用耗材合理使用类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医用耗材与医疗服务项目</w:t>
            </w:r>
          </w:p>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不符</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对《医保医用耗材分类与代码数据库》中需与特定医疗服务项目同时使用的耗材进行监管。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GZ10000303002000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医用耗材合理使用类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医用耗材与科室不符</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对《医保医用耗材分类与代码数据库》中需在特定科室使用的耗材进行监管。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pPr>
              <w:numPr>
                <w:ilvl w:val="0"/>
                <w:numId w:val="98"/>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GZ10000303003000</w:t>
            </w:r>
          </w:p>
        </w:tc>
        <w:tc>
          <w:tcPr>
            <w:tcW w:w="1030"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医用耗材合理使用类</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医用耗材数量超标</w:t>
            </w:r>
          </w:p>
        </w:tc>
        <w:tc>
          <w:tcPr>
            <w:tcW w:w="2182" w:type="dxa"/>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对《医保医用耗材分类与代码数据库》中有使用数量限定的耗材进行监管。</w:t>
            </w:r>
          </w:p>
        </w:tc>
      </w:tr>
    </w:tbl>
    <w:p/>
    <w:p>
      <w:pPr>
        <w:pStyle w:val="26"/>
        <w:spacing w:after="156"/>
      </w:pPr>
      <w:r>
        <w:rPr>
          <w:rFonts w:hint="eastAsia"/>
          <w:lang w:val="en-US" w:eastAsia="zh-CN"/>
        </w:rPr>
        <w:t>5.1.2</w:t>
      </w:r>
      <w:r>
        <w:rPr>
          <w:rFonts w:hint="eastAsia"/>
        </w:rPr>
        <w:t xml:space="preserve"> 表二：“《关于新增智能监管“两库”规则和知识点的函》（医保监管函〔2025〕4号）中的新增9项规则明细表”</w:t>
      </w:r>
    </w:p>
    <w:tbl>
      <w:tblPr>
        <w:tblStyle w:val="13"/>
        <w:tblW w:w="8330" w:type="dxa"/>
        <w:jc w:val="center"/>
        <w:tblLayout w:type="fixed"/>
        <w:tblCellMar>
          <w:top w:w="0" w:type="dxa"/>
          <w:left w:w="108" w:type="dxa"/>
          <w:bottom w:w="0" w:type="dxa"/>
          <w:right w:w="108" w:type="dxa"/>
        </w:tblCellMar>
      </w:tblPr>
      <w:tblGrid>
        <w:gridCol w:w="617"/>
        <w:gridCol w:w="1468"/>
        <w:gridCol w:w="1027"/>
        <w:gridCol w:w="1521"/>
        <w:gridCol w:w="1511"/>
        <w:gridCol w:w="2186"/>
      </w:tblGrid>
      <w:tr>
        <w:tblPrEx>
          <w:tblCellMar>
            <w:top w:w="0" w:type="dxa"/>
            <w:left w:w="108" w:type="dxa"/>
            <w:bottom w:w="0" w:type="dxa"/>
            <w:right w:w="108" w:type="dxa"/>
          </w:tblCellMar>
        </w:tblPrEx>
        <w:trPr>
          <w:trHeight w:val="260" w:hRule="atLeast"/>
          <w:tblHeader/>
          <w:jc w:val="center"/>
        </w:trPr>
        <w:tc>
          <w:tcPr>
            <w:tcW w:w="617"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spacing w:after="0" w:line="240" w:lineRule="auto"/>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序号</w:t>
            </w:r>
          </w:p>
        </w:tc>
        <w:tc>
          <w:tcPr>
            <w:tcW w:w="1468"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spacing w:after="0" w:line="240" w:lineRule="auto"/>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规则编码</w:t>
            </w:r>
          </w:p>
        </w:tc>
        <w:tc>
          <w:tcPr>
            <w:tcW w:w="102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spacing w:after="0" w:line="240" w:lineRule="auto"/>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sz w:val="21"/>
                <w:szCs w:val="18"/>
              </w:rPr>
              <w:t>一级分类</w:t>
            </w:r>
          </w:p>
        </w:tc>
        <w:tc>
          <w:tcPr>
            <w:tcW w:w="152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spacing w:after="0" w:line="240" w:lineRule="auto"/>
              <w:ind w:firstLine="46" w:firstLineChars="22"/>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二级分类</w:t>
            </w:r>
          </w:p>
        </w:tc>
        <w:tc>
          <w:tcPr>
            <w:tcW w:w="151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spacing w:after="0" w:line="240" w:lineRule="auto"/>
              <w:ind w:firstLine="46" w:firstLineChars="22"/>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规则名称</w:t>
            </w:r>
          </w:p>
        </w:tc>
        <w:tc>
          <w:tcPr>
            <w:tcW w:w="218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spacing w:after="0" w:line="240" w:lineRule="auto"/>
              <w:ind w:firstLine="46" w:firstLineChars="22"/>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定义</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pPr>
              <w:numPr>
                <w:ilvl w:val="0"/>
                <w:numId w:val="99"/>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GZ10000101013000</w:t>
            </w:r>
          </w:p>
        </w:tc>
        <w:tc>
          <w:tcPr>
            <w:tcW w:w="1027"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政策类</w:t>
            </w:r>
          </w:p>
        </w:tc>
        <w:tc>
          <w:tcPr>
            <w:tcW w:w="152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药品政策限定类</w:t>
            </w:r>
          </w:p>
        </w:tc>
        <w:tc>
          <w:tcPr>
            <w:tcW w:w="151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药品限就医方式</w:t>
            </w:r>
          </w:p>
        </w:tc>
        <w:tc>
          <w:tcPr>
            <w:tcW w:w="2186"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对《国家基本医疗保险、工伤保险和生育保险药品目录》及《医保药品分类与代码数据库》中有限住院使用的药品进行监管。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pPr>
              <w:numPr>
                <w:ilvl w:val="0"/>
                <w:numId w:val="99"/>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GZ10000102017000</w:t>
            </w:r>
          </w:p>
        </w:tc>
        <w:tc>
          <w:tcPr>
            <w:tcW w:w="1027"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政策类</w:t>
            </w:r>
          </w:p>
        </w:tc>
        <w:tc>
          <w:tcPr>
            <w:tcW w:w="152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医疗服务项目政策限定类</w:t>
            </w:r>
          </w:p>
        </w:tc>
        <w:tc>
          <w:tcPr>
            <w:tcW w:w="151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医疗服务项目限年龄</w:t>
            </w:r>
          </w:p>
        </w:tc>
        <w:tc>
          <w:tcPr>
            <w:tcW w:w="2186"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对最新版医疗服务项目分类与代码中限年龄使用的医疗服务项目进行监管。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pPr>
              <w:numPr>
                <w:ilvl w:val="0"/>
                <w:numId w:val="99"/>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GZ10000102018000</w:t>
            </w:r>
          </w:p>
        </w:tc>
        <w:tc>
          <w:tcPr>
            <w:tcW w:w="1027"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政策类</w:t>
            </w:r>
          </w:p>
        </w:tc>
        <w:tc>
          <w:tcPr>
            <w:tcW w:w="152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医疗服务项目政策限定类</w:t>
            </w:r>
          </w:p>
        </w:tc>
        <w:tc>
          <w:tcPr>
            <w:tcW w:w="151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医疗服务项目与医用耗材重复收费</w:t>
            </w:r>
          </w:p>
        </w:tc>
        <w:tc>
          <w:tcPr>
            <w:tcW w:w="2186"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对最新版医疗服务项目分类与代码中项目内涵有包含与被包含关系或计价说明中明确规定不得另行收费的耗材项目进行监管。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pPr>
              <w:numPr>
                <w:ilvl w:val="0"/>
                <w:numId w:val="99"/>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GZ10000102019000</w:t>
            </w:r>
          </w:p>
        </w:tc>
        <w:tc>
          <w:tcPr>
            <w:tcW w:w="1027"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政策类</w:t>
            </w:r>
          </w:p>
        </w:tc>
        <w:tc>
          <w:tcPr>
            <w:tcW w:w="152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医疗服务项目政策限定类</w:t>
            </w:r>
          </w:p>
        </w:tc>
        <w:tc>
          <w:tcPr>
            <w:tcW w:w="151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医疗服务项目周期超频次</w:t>
            </w:r>
          </w:p>
        </w:tc>
        <w:tc>
          <w:tcPr>
            <w:tcW w:w="2186"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对最新版医疗服务项目分类与代码中有周期频次限定的医疗服务项目进行监管。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pPr>
              <w:numPr>
                <w:ilvl w:val="0"/>
                <w:numId w:val="99"/>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GZ10000202005000</w:t>
            </w:r>
          </w:p>
        </w:tc>
        <w:tc>
          <w:tcPr>
            <w:tcW w:w="1027"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管理类</w:t>
            </w:r>
          </w:p>
        </w:tc>
        <w:tc>
          <w:tcPr>
            <w:tcW w:w="152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药品监管类-管理要求</w:t>
            </w:r>
          </w:p>
        </w:tc>
        <w:tc>
          <w:tcPr>
            <w:tcW w:w="151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超互联网医院药品支付范围</w:t>
            </w:r>
          </w:p>
        </w:tc>
        <w:tc>
          <w:tcPr>
            <w:tcW w:w="2186"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对《国家基本医疗保险、工伤保险和生育保险药品目录》及《医保药品分类与代码数据库》中的互联网用药进行监管。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pPr>
              <w:numPr>
                <w:ilvl w:val="0"/>
                <w:numId w:val="99"/>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GZ10000301013000</w:t>
            </w:r>
          </w:p>
        </w:tc>
        <w:tc>
          <w:tcPr>
            <w:tcW w:w="1027"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医疗类</w:t>
            </w:r>
          </w:p>
        </w:tc>
        <w:tc>
          <w:tcPr>
            <w:tcW w:w="152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药品合理使用类</w:t>
            </w:r>
          </w:p>
        </w:tc>
        <w:tc>
          <w:tcPr>
            <w:tcW w:w="151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中药饮片超大处方</w:t>
            </w:r>
          </w:p>
        </w:tc>
        <w:tc>
          <w:tcPr>
            <w:tcW w:w="2186"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对《国家基本医疗保险、工伤保险和生育保险药品目录》及《医保药品分类与代码数据库》的中药饮片处方进行监管。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pPr>
              <w:numPr>
                <w:ilvl w:val="0"/>
                <w:numId w:val="99"/>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GZ10000301014000</w:t>
            </w:r>
          </w:p>
        </w:tc>
        <w:tc>
          <w:tcPr>
            <w:tcW w:w="1027"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医疗类</w:t>
            </w:r>
          </w:p>
        </w:tc>
        <w:tc>
          <w:tcPr>
            <w:tcW w:w="152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药品合理使用类</w:t>
            </w:r>
          </w:p>
        </w:tc>
        <w:tc>
          <w:tcPr>
            <w:tcW w:w="151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中药饮片超量上传</w:t>
            </w:r>
          </w:p>
        </w:tc>
        <w:tc>
          <w:tcPr>
            <w:tcW w:w="2186"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对《国家基本医疗保险、工伤保险和生育保险药品目录》及《医保药品分类与代码数据库》的中药饮片用量进行监管。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pPr>
              <w:numPr>
                <w:ilvl w:val="0"/>
                <w:numId w:val="99"/>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GZ10000303004000</w:t>
            </w:r>
          </w:p>
        </w:tc>
        <w:tc>
          <w:tcPr>
            <w:tcW w:w="1027"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医疗类</w:t>
            </w:r>
          </w:p>
        </w:tc>
        <w:tc>
          <w:tcPr>
            <w:tcW w:w="152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医用耗材合理使用类</w:t>
            </w:r>
          </w:p>
        </w:tc>
        <w:tc>
          <w:tcPr>
            <w:tcW w:w="151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医用耗材与性别不符</w:t>
            </w:r>
          </w:p>
        </w:tc>
        <w:tc>
          <w:tcPr>
            <w:tcW w:w="2186"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对《医保医用耗材分类与代码数据库》中与性别对应的医用耗材进行监管。</w:t>
            </w:r>
          </w:p>
        </w:tc>
      </w:tr>
      <w:tr>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pPr>
              <w:numPr>
                <w:ilvl w:val="0"/>
                <w:numId w:val="99"/>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GZ10000303005000</w:t>
            </w:r>
          </w:p>
        </w:tc>
        <w:tc>
          <w:tcPr>
            <w:tcW w:w="1027"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医疗类</w:t>
            </w:r>
          </w:p>
        </w:tc>
        <w:tc>
          <w:tcPr>
            <w:tcW w:w="152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医用耗材合理使用类</w:t>
            </w:r>
          </w:p>
        </w:tc>
        <w:tc>
          <w:tcPr>
            <w:tcW w:w="1511"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医用耗材限疾病使用</w:t>
            </w:r>
          </w:p>
        </w:tc>
        <w:tc>
          <w:tcPr>
            <w:tcW w:w="2186" w:type="dxa"/>
            <w:tcBorders>
              <w:top w:val="single" w:color="auto" w:sz="4" w:space="0"/>
              <w:left w:val="single" w:color="auto" w:sz="4" w:space="0"/>
              <w:bottom w:val="single" w:color="auto" w:sz="4" w:space="0"/>
              <w:right w:val="single" w:color="auto" w:sz="4" w:space="0"/>
            </w:tcBorders>
            <w:noWrap/>
            <w:vAlign w:val="center"/>
          </w:tcPr>
          <w:p>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对《医保医用耗材分类与代码数据库》中有限定疾病诊断的医用耗材进行监管。</w:t>
            </w:r>
          </w:p>
        </w:tc>
      </w:tr>
    </w:tbl>
    <w:p>
      <w:pPr>
        <w:pStyle w:val="12"/>
        <w:ind w:firstLine="480" w:firstLineChars="200"/>
        <w:rPr>
          <w:b/>
          <w:bCs/>
        </w:rPr>
      </w:pPr>
    </w:p>
    <w:p>
      <w:pPr>
        <w:pStyle w:val="24"/>
        <w:spacing w:after="156"/>
        <w:rPr>
          <w:rFonts w:hint="eastAsia" w:eastAsiaTheme="minorEastAsia"/>
          <w:lang w:val="en-US" w:eastAsia="zh-CN"/>
        </w:rPr>
      </w:pPr>
      <w:r>
        <w:rPr>
          <w:rFonts w:hint="eastAsia"/>
          <w:lang w:val="en-US" w:eastAsia="zh-CN"/>
        </w:rPr>
        <w:t>6</w:t>
      </w:r>
      <w:r>
        <w:rPr>
          <w:rFonts w:hint="eastAsia"/>
        </w:rPr>
        <w:t xml:space="preserve"> 附录</w:t>
      </w:r>
      <w:r>
        <w:rPr>
          <w:rFonts w:hint="eastAsia"/>
          <w:lang w:val="en-US" w:eastAsia="zh-CN"/>
        </w:rPr>
        <w:t>二</w:t>
      </w:r>
    </w:p>
    <w:p>
      <w:pPr>
        <w:pStyle w:val="25"/>
        <w:tabs>
          <w:tab w:val="left" w:pos="360"/>
        </w:tabs>
        <w:spacing w:after="156"/>
        <w:rPr>
          <w:rFonts w:hint="eastAsia"/>
          <w:lang w:val="en-US" w:eastAsia="zh-CN"/>
        </w:rPr>
      </w:pPr>
      <w:r>
        <w:rPr>
          <w:rFonts w:hint="eastAsia"/>
          <w:lang w:val="en-US" w:eastAsia="zh-CN"/>
        </w:rPr>
        <w:t>6.1 药店事前提醒接口改造流程图（接口判定方式）</w:t>
      </w:r>
    </w:p>
    <w:p>
      <w:pPr>
        <w:pStyle w:val="25"/>
        <w:tabs>
          <w:tab w:val="left" w:pos="360"/>
        </w:tabs>
        <w:spacing w:after="156"/>
        <w:rPr>
          <w:rFonts w:hint="eastAsia"/>
          <w:lang w:val="en-US" w:eastAsia="zh-CN"/>
        </w:rPr>
      </w:pPr>
      <w:r>
        <w:rPr>
          <w:rFonts w:hint="eastAsia"/>
          <w:lang w:val="en-US" w:eastAsia="zh-CN"/>
        </w:rPr>
        <w:drawing>
          <wp:inline distT="0" distB="0" distL="114300" distR="114300">
            <wp:extent cx="5262245" cy="7540625"/>
            <wp:effectExtent l="0" t="0" r="5080" b="3175"/>
            <wp:docPr id="4" name="图片 4" descr="药店事前提醒接口调用流程图（接口判定方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药店事前提醒接口调用流程图（接口判定方式）"/>
                    <pic:cNvPicPr>
                      <a:picLocks noChangeAspect="1"/>
                    </pic:cNvPicPr>
                  </pic:nvPicPr>
                  <pic:blipFill>
                    <a:blip r:embed="rId8"/>
                    <a:stretch>
                      <a:fillRect/>
                    </a:stretch>
                  </pic:blipFill>
                  <pic:spPr>
                    <a:xfrm>
                      <a:off x="0" y="0"/>
                      <a:ext cx="5262245" cy="7540625"/>
                    </a:xfrm>
                    <a:prstGeom prst="rect">
                      <a:avLst/>
                    </a:prstGeom>
                  </pic:spPr>
                </pic:pic>
              </a:graphicData>
            </a:graphic>
          </wp:inline>
        </w:drawing>
      </w:r>
      <w:r>
        <w:rPr>
          <w:rFonts w:hint="eastAsia"/>
          <w:lang w:val="en-US" w:eastAsia="zh-CN"/>
        </w:rPr>
        <w:t>6.2 药店事前提醒接口改造流程图（自行判定方式）</w:t>
      </w:r>
    </w:p>
    <w:p>
      <w:pPr>
        <w:outlineLvl w:val="9"/>
        <w:rPr>
          <w:rFonts w:hint="eastAsia" w:eastAsiaTheme="minorEastAsia"/>
          <w:lang w:eastAsia="zh-CN"/>
        </w:rPr>
      </w:pPr>
      <w:r>
        <w:rPr>
          <w:rFonts w:hint="eastAsia" w:eastAsiaTheme="minorEastAsia"/>
          <w:lang w:eastAsia="zh-CN"/>
        </w:rPr>
        <w:drawing>
          <wp:inline distT="0" distB="0" distL="114300" distR="114300">
            <wp:extent cx="5262245" cy="5898515"/>
            <wp:effectExtent l="0" t="0" r="5080" b="6985"/>
            <wp:docPr id="3" name="图片 3" descr="药店事前提醒接口调用流程图（自行判定方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药店事前提醒接口调用流程图（自行判定方式）"/>
                    <pic:cNvPicPr>
                      <a:picLocks noChangeAspect="1"/>
                    </pic:cNvPicPr>
                  </pic:nvPicPr>
                  <pic:blipFill>
                    <a:blip r:embed="rId9"/>
                    <a:stretch>
                      <a:fillRect/>
                    </a:stretch>
                  </pic:blipFill>
                  <pic:spPr>
                    <a:xfrm>
                      <a:off x="0" y="0"/>
                      <a:ext cx="5262245" cy="589851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方正粗黑宋简体">
    <w:altName w:val="宋体"/>
    <w:panose1 w:val="02000000000000000000"/>
    <w:charset w:val="86"/>
    <w:family w:val="auto"/>
    <w:pitch w:val="default"/>
    <w:sig w:usb0="00000000" w:usb1="00000000" w:usb2="00000012" w:usb3="00000000" w:csb0="00040001" w:csb1="00000000"/>
  </w:font>
  <w:font w:name="等线">
    <w:altName w:val="Arial Unicode MS"/>
    <w:panose1 w:val="02010600030101010101"/>
    <w:charset w:val="86"/>
    <w:family w:val="auto"/>
    <w:pitch w:val="default"/>
    <w:sig w:usb0="00000000" w:usb1="00000000" w:usb2="00000016" w:usb3="00000000" w:csb0="0004000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10006FF" w:usb1="4000205B" w:usb2="0000001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p>
  </w:footnote>
  <w:footnote w:type="continuationSeparator" w:id="1">
    <w:p>
      <w:pPr>
        <w:spacing w:before="0" w:after="0" w:line="278"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8EA5C"/>
    <w:multiLevelType w:val="multilevel"/>
    <w:tmpl w:val="8588EA5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99DE5DDC"/>
    <w:multiLevelType w:val="multilevel"/>
    <w:tmpl w:val="99DE5DD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9A0945D8"/>
    <w:multiLevelType w:val="singleLevel"/>
    <w:tmpl w:val="9A0945D8"/>
    <w:lvl w:ilvl="0" w:tentative="0">
      <w:start w:val="1"/>
      <w:numFmt w:val="decimal"/>
      <w:suff w:val="nothing"/>
      <w:lvlText w:val="%1-"/>
      <w:lvlJc w:val="left"/>
    </w:lvl>
  </w:abstractNum>
  <w:abstractNum w:abstractNumId="3">
    <w:nsid w:val="A04E5DAD"/>
    <w:multiLevelType w:val="multilevel"/>
    <w:tmpl w:val="A04E5DA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C83B7988"/>
    <w:multiLevelType w:val="multilevel"/>
    <w:tmpl w:val="C83B798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CF85FD46"/>
    <w:multiLevelType w:val="multilevel"/>
    <w:tmpl w:val="CF85FD4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D90C073C"/>
    <w:multiLevelType w:val="multilevel"/>
    <w:tmpl w:val="D90C073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E940AD6C"/>
    <w:multiLevelType w:val="multilevel"/>
    <w:tmpl w:val="E940AD6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ED6756A0"/>
    <w:multiLevelType w:val="multilevel"/>
    <w:tmpl w:val="ED6756A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F872B2CE"/>
    <w:multiLevelType w:val="multilevel"/>
    <w:tmpl w:val="F872B2C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17803D0"/>
    <w:multiLevelType w:val="multilevel"/>
    <w:tmpl w:val="017803D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3EC26FF"/>
    <w:multiLevelType w:val="multilevel"/>
    <w:tmpl w:val="03EC26FF"/>
    <w:lvl w:ilvl="0" w:tentative="0">
      <w:start w:val="1"/>
      <w:numFmt w:val="chineseCountingThousand"/>
      <w:lvlText w:val="第%1部分"/>
      <w:lvlJc w:val="left"/>
      <w:pPr>
        <w:ind w:left="0" w:firstLine="0"/>
      </w:pPr>
    </w:lvl>
    <w:lvl w:ilvl="1" w:tentative="0">
      <w:start w:val="1"/>
      <w:numFmt w:val="decimal"/>
      <w:lvlText w:val="%2"/>
      <w:lvlJc w:val="left"/>
      <w:pPr>
        <w:ind w:left="0" w:firstLine="0"/>
      </w:pPr>
      <w:rPr>
        <w:rFonts w:hint="eastAsia"/>
      </w:rPr>
    </w:lvl>
    <w:lvl w:ilvl="2" w:tentative="0">
      <w:start w:val="1"/>
      <w:numFmt w:val="decimal"/>
      <w:pStyle w:val="3"/>
      <w:lvlText w:val="%2.%3"/>
      <w:lvlJc w:val="left"/>
      <w:pPr>
        <w:tabs>
          <w:tab w:val="left" w:pos="855"/>
        </w:tabs>
        <w:ind w:left="0" w:firstLine="0"/>
      </w:pPr>
      <w:rPr>
        <w:rFonts w:hint="default" w:ascii="Arial" w:hAnsi="Arial"/>
      </w:rPr>
    </w:lvl>
    <w:lvl w:ilvl="3" w:tentative="0">
      <w:start w:val="1"/>
      <w:numFmt w:val="decimal"/>
      <w:lvlText w:val="%2.%3.%4"/>
      <w:lvlJc w:val="left"/>
      <w:pPr>
        <w:ind w:left="0" w:firstLine="0"/>
      </w:pPr>
      <w:rPr>
        <w:rFonts w:hint="default" w:ascii="Arial" w:hAnsi="Arial"/>
      </w:rPr>
    </w:lvl>
    <w:lvl w:ilvl="4" w:tentative="0">
      <w:start w:val="1"/>
      <w:numFmt w:val="lowerLetter"/>
      <w:lvlText w:val="%5)"/>
      <w:lvlJc w:val="left"/>
      <w:pPr>
        <w:ind w:left="0" w:firstLine="0"/>
      </w:pPr>
      <w:rPr>
        <w:rFonts w:hint="eastAsia"/>
      </w:rPr>
    </w:lvl>
    <w:lvl w:ilvl="5" w:tentative="0">
      <w:start w:val="1"/>
      <w:numFmt w:val="lowerRoman"/>
      <w:lvlText w:val="%6."/>
      <w:lvlJc w:val="right"/>
      <w:pPr>
        <w:ind w:left="0" w:firstLine="0"/>
      </w:pPr>
      <w:rPr>
        <w:rFonts w:hint="eastAsia"/>
      </w:rPr>
    </w:lvl>
    <w:lvl w:ilvl="6" w:tentative="0">
      <w:start w:val="1"/>
      <w:numFmt w:val="decimal"/>
      <w:lvlText w:val="%7."/>
      <w:lvlJc w:val="left"/>
      <w:pPr>
        <w:ind w:left="0" w:firstLine="0"/>
      </w:pPr>
      <w:rPr>
        <w:rFonts w:hint="eastAsia"/>
      </w:rPr>
    </w:lvl>
    <w:lvl w:ilvl="7" w:tentative="0">
      <w:start w:val="1"/>
      <w:numFmt w:val="lowerLetter"/>
      <w:lvlText w:val="%8)"/>
      <w:lvlJc w:val="left"/>
      <w:pPr>
        <w:ind w:left="0" w:firstLine="0"/>
      </w:pPr>
      <w:rPr>
        <w:rFonts w:hint="eastAsia"/>
      </w:rPr>
    </w:lvl>
    <w:lvl w:ilvl="8" w:tentative="0">
      <w:start w:val="1"/>
      <w:numFmt w:val="lowerRoman"/>
      <w:lvlText w:val="%9."/>
      <w:lvlJc w:val="right"/>
      <w:pPr>
        <w:ind w:left="0" w:firstLine="0"/>
      </w:pPr>
      <w:rPr>
        <w:rFonts w:hint="eastAsia"/>
      </w:rPr>
    </w:lvl>
  </w:abstractNum>
  <w:abstractNum w:abstractNumId="12">
    <w:nsid w:val="03FC7D64"/>
    <w:multiLevelType w:val="multilevel"/>
    <w:tmpl w:val="03FC7D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05053F7B"/>
    <w:multiLevelType w:val="multilevel"/>
    <w:tmpl w:val="05053F7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05193002"/>
    <w:multiLevelType w:val="multilevel"/>
    <w:tmpl w:val="0519300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092F7CAF"/>
    <w:multiLevelType w:val="multilevel"/>
    <w:tmpl w:val="092F7CA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09A125ED"/>
    <w:multiLevelType w:val="multilevel"/>
    <w:tmpl w:val="09A125ED"/>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0BA91626"/>
    <w:multiLevelType w:val="multilevel"/>
    <w:tmpl w:val="0BA9162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0BEB69BE"/>
    <w:multiLevelType w:val="multilevel"/>
    <w:tmpl w:val="0BEB69B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0C611417"/>
    <w:multiLevelType w:val="multilevel"/>
    <w:tmpl w:val="0C61141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10112078"/>
    <w:multiLevelType w:val="multilevel"/>
    <w:tmpl w:val="1011207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10B53302"/>
    <w:multiLevelType w:val="multilevel"/>
    <w:tmpl w:val="10B5330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157D7EDA"/>
    <w:multiLevelType w:val="multilevel"/>
    <w:tmpl w:val="157D7ED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3">
    <w:nsid w:val="1A3C232B"/>
    <w:multiLevelType w:val="multilevel"/>
    <w:tmpl w:val="1A3C232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1B6A6A6F"/>
    <w:multiLevelType w:val="multilevel"/>
    <w:tmpl w:val="1B6A6A6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1DE53B71"/>
    <w:multiLevelType w:val="multilevel"/>
    <w:tmpl w:val="1DE53B7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1EC5E3F2"/>
    <w:multiLevelType w:val="singleLevel"/>
    <w:tmpl w:val="1EC5E3F2"/>
    <w:lvl w:ilvl="0" w:tentative="0">
      <w:start w:val="1"/>
      <w:numFmt w:val="decimal"/>
      <w:lvlText w:val="%1."/>
      <w:lvlJc w:val="left"/>
      <w:pPr>
        <w:ind w:left="425" w:hanging="425"/>
      </w:pPr>
      <w:rPr>
        <w:rFonts w:hint="default"/>
      </w:rPr>
    </w:lvl>
  </w:abstractNum>
  <w:abstractNum w:abstractNumId="27">
    <w:nsid w:val="1F400B5F"/>
    <w:multiLevelType w:val="multilevel"/>
    <w:tmpl w:val="1F400B5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210E42EA"/>
    <w:multiLevelType w:val="multilevel"/>
    <w:tmpl w:val="210E42E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21CA27ED"/>
    <w:multiLevelType w:val="multilevel"/>
    <w:tmpl w:val="21CA27E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22083BF6"/>
    <w:multiLevelType w:val="multilevel"/>
    <w:tmpl w:val="22083BF6"/>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1">
    <w:nsid w:val="22B68385"/>
    <w:multiLevelType w:val="multilevel"/>
    <w:tmpl w:val="22B6838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22EB3EA0"/>
    <w:multiLevelType w:val="multilevel"/>
    <w:tmpl w:val="22EB3EA0"/>
    <w:lvl w:ilvl="0" w:tentative="0">
      <w:start w:val="1"/>
      <w:numFmt w:val="lowerLetter"/>
      <w:lvlText w:val="%1)"/>
      <w:lvlJc w:val="left"/>
      <w:pPr>
        <w:ind w:left="840" w:hanging="420"/>
      </w:pPr>
      <w:rPr>
        <w:b w:val="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3">
    <w:nsid w:val="26FC4309"/>
    <w:multiLevelType w:val="multilevel"/>
    <w:tmpl w:val="26FC430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2C1F6745"/>
    <w:multiLevelType w:val="multilevel"/>
    <w:tmpl w:val="2C1F674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2D1650C2"/>
    <w:multiLevelType w:val="multilevel"/>
    <w:tmpl w:val="2D1650C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2D5831A2"/>
    <w:multiLevelType w:val="multilevel"/>
    <w:tmpl w:val="2D5831A2"/>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7">
    <w:nsid w:val="2DD15B89"/>
    <w:multiLevelType w:val="multilevel"/>
    <w:tmpl w:val="2DD15B8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2F020C26"/>
    <w:multiLevelType w:val="multilevel"/>
    <w:tmpl w:val="2F020C26"/>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9">
    <w:nsid w:val="2F2C7684"/>
    <w:multiLevelType w:val="multilevel"/>
    <w:tmpl w:val="2F2C768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304221FF"/>
    <w:multiLevelType w:val="multilevel"/>
    <w:tmpl w:val="304221F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33435DC1"/>
    <w:multiLevelType w:val="multilevel"/>
    <w:tmpl w:val="33435DC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33EB080D"/>
    <w:multiLevelType w:val="multilevel"/>
    <w:tmpl w:val="33EB080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3417062B"/>
    <w:multiLevelType w:val="multilevel"/>
    <w:tmpl w:val="3417062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3868261D"/>
    <w:multiLevelType w:val="multilevel"/>
    <w:tmpl w:val="3868261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3A89471D"/>
    <w:multiLevelType w:val="multilevel"/>
    <w:tmpl w:val="3A89471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3C857E65"/>
    <w:multiLevelType w:val="multilevel"/>
    <w:tmpl w:val="3C857E6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3CEB0B4F"/>
    <w:multiLevelType w:val="singleLevel"/>
    <w:tmpl w:val="3CEB0B4F"/>
    <w:lvl w:ilvl="0" w:tentative="0">
      <w:start w:val="1"/>
      <w:numFmt w:val="decimal"/>
      <w:lvlText w:val="%1."/>
      <w:lvlJc w:val="left"/>
      <w:pPr>
        <w:ind w:left="425" w:hanging="425"/>
      </w:pPr>
      <w:rPr>
        <w:rFonts w:hint="default"/>
      </w:rPr>
    </w:lvl>
  </w:abstractNum>
  <w:abstractNum w:abstractNumId="48">
    <w:nsid w:val="3D9656D9"/>
    <w:multiLevelType w:val="multilevel"/>
    <w:tmpl w:val="3D9656D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3E0B690A"/>
    <w:multiLevelType w:val="multilevel"/>
    <w:tmpl w:val="3E0B690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3E5D27B4"/>
    <w:multiLevelType w:val="multilevel"/>
    <w:tmpl w:val="3E5D27B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3E9346EF"/>
    <w:multiLevelType w:val="multilevel"/>
    <w:tmpl w:val="3E9346E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40D97880"/>
    <w:multiLevelType w:val="multilevel"/>
    <w:tmpl w:val="40D9788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487C74E0"/>
    <w:multiLevelType w:val="multilevel"/>
    <w:tmpl w:val="487C74E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48D37961"/>
    <w:multiLevelType w:val="multilevel"/>
    <w:tmpl w:val="48D3796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48D87018"/>
    <w:multiLevelType w:val="multilevel"/>
    <w:tmpl w:val="48D8701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49B85CC6"/>
    <w:multiLevelType w:val="multilevel"/>
    <w:tmpl w:val="49B85CC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49C973D5"/>
    <w:multiLevelType w:val="multilevel"/>
    <w:tmpl w:val="49C973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4B1DCE0F"/>
    <w:multiLevelType w:val="multilevel"/>
    <w:tmpl w:val="4B1DCE0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4CC67B6A"/>
    <w:multiLevelType w:val="multilevel"/>
    <w:tmpl w:val="4CC67B6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4CCD9A43"/>
    <w:multiLevelType w:val="multilevel"/>
    <w:tmpl w:val="4CCD9A4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4F802859"/>
    <w:multiLevelType w:val="multilevel"/>
    <w:tmpl w:val="4F80285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4F8FFC95"/>
    <w:multiLevelType w:val="multilevel"/>
    <w:tmpl w:val="4F8FFC9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510A2EBD"/>
    <w:multiLevelType w:val="multilevel"/>
    <w:tmpl w:val="510A2E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5164422E"/>
    <w:multiLevelType w:val="multilevel"/>
    <w:tmpl w:val="5164422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518B1237"/>
    <w:multiLevelType w:val="multilevel"/>
    <w:tmpl w:val="518B1237"/>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66">
    <w:nsid w:val="53EC4422"/>
    <w:multiLevelType w:val="multilevel"/>
    <w:tmpl w:val="53EC44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54783E9E"/>
    <w:multiLevelType w:val="multilevel"/>
    <w:tmpl w:val="54783E9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5654E826"/>
    <w:multiLevelType w:val="multilevel"/>
    <w:tmpl w:val="5654E82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9">
    <w:nsid w:val="56AD6F30"/>
    <w:multiLevelType w:val="multilevel"/>
    <w:tmpl w:val="56AD6F3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59571F3C"/>
    <w:multiLevelType w:val="multilevel"/>
    <w:tmpl w:val="59571F3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5CFE3530"/>
    <w:multiLevelType w:val="multilevel"/>
    <w:tmpl w:val="5CFE353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2">
    <w:nsid w:val="5E1E5CED"/>
    <w:multiLevelType w:val="multilevel"/>
    <w:tmpl w:val="5E1E5CED"/>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3">
    <w:nsid w:val="6134D134"/>
    <w:multiLevelType w:val="multilevel"/>
    <w:tmpl w:val="6134D13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613C0765"/>
    <w:multiLevelType w:val="multilevel"/>
    <w:tmpl w:val="613C076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6214762D"/>
    <w:multiLevelType w:val="multilevel"/>
    <w:tmpl w:val="6214762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6393776E"/>
    <w:multiLevelType w:val="multilevel"/>
    <w:tmpl w:val="6393776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665C861A"/>
    <w:multiLevelType w:val="multilevel"/>
    <w:tmpl w:val="665C861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8">
    <w:nsid w:val="66902A83"/>
    <w:multiLevelType w:val="multilevel"/>
    <w:tmpl w:val="66902A8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67E62453"/>
    <w:multiLevelType w:val="multilevel"/>
    <w:tmpl w:val="67E6245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6A102D8A"/>
    <w:multiLevelType w:val="multilevel"/>
    <w:tmpl w:val="6A102D8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1">
    <w:nsid w:val="6B1E3078"/>
    <w:multiLevelType w:val="multilevel"/>
    <w:tmpl w:val="6B1E307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2">
    <w:nsid w:val="6B7542E4"/>
    <w:multiLevelType w:val="multilevel"/>
    <w:tmpl w:val="6B7542E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3">
    <w:nsid w:val="6BEE4BD8"/>
    <w:multiLevelType w:val="multilevel"/>
    <w:tmpl w:val="6BEE4BD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6D8F55F7"/>
    <w:multiLevelType w:val="multilevel"/>
    <w:tmpl w:val="6D8F55F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6EC95E23"/>
    <w:multiLevelType w:val="multilevel"/>
    <w:tmpl w:val="6EC95E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6">
    <w:nsid w:val="710D4393"/>
    <w:multiLevelType w:val="multilevel"/>
    <w:tmpl w:val="710D439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7">
    <w:nsid w:val="72E934D4"/>
    <w:multiLevelType w:val="multilevel"/>
    <w:tmpl w:val="72E934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8">
    <w:nsid w:val="747449C7"/>
    <w:multiLevelType w:val="multilevel"/>
    <w:tmpl w:val="747449C7"/>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9">
    <w:nsid w:val="74BE0374"/>
    <w:multiLevelType w:val="multilevel"/>
    <w:tmpl w:val="74BE037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0">
    <w:nsid w:val="751D18DE"/>
    <w:multiLevelType w:val="multilevel"/>
    <w:tmpl w:val="751D18D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1">
    <w:nsid w:val="78117DA6"/>
    <w:multiLevelType w:val="multilevel"/>
    <w:tmpl w:val="78117DA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2">
    <w:nsid w:val="789F4DE8"/>
    <w:multiLevelType w:val="multilevel"/>
    <w:tmpl w:val="789F4DE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3">
    <w:nsid w:val="7B053653"/>
    <w:multiLevelType w:val="multilevel"/>
    <w:tmpl w:val="7B05365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4">
    <w:nsid w:val="7B6C4108"/>
    <w:multiLevelType w:val="multilevel"/>
    <w:tmpl w:val="7B6C4108"/>
    <w:lvl w:ilvl="0" w:tentative="0">
      <w:start w:val="1"/>
      <w:numFmt w:val="decimal"/>
      <w:suff w:val="space"/>
      <w:lvlText w:val="%1"/>
      <w:lvlJc w:val="left"/>
      <w:pPr>
        <w:ind w:left="992" w:hanging="992"/>
      </w:pPr>
      <w:rPr>
        <w:rFonts w:hint="eastAsia" w:asciiTheme="minorEastAsia"/>
      </w:rPr>
    </w:lvl>
    <w:lvl w:ilvl="1" w:tentative="0">
      <w:start w:val="1"/>
      <w:numFmt w:val="decimal"/>
      <w:suff w:val="space"/>
      <w:lvlText w:val="%1.%2"/>
      <w:lvlJc w:val="left"/>
      <w:pPr>
        <w:ind w:left="992" w:hanging="992"/>
      </w:pPr>
      <w:rPr>
        <w:rFonts w:hint="eastAsia" w:ascii="宋体" w:hAnsi="宋体" w:eastAsia="宋体"/>
        <w:b/>
      </w:rPr>
    </w:lvl>
    <w:lvl w:ilvl="2" w:tentative="0">
      <w:start w:val="1"/>
      <w:numFmt w:val="decimal"/>
      <w:pStyle w:val="19"/>
      <w:suff w:val="space"/>
      <w:lvlText w:val="%1.%2.%3"/>
      <w:lvlJc w:val="left"/>
      <w:pPr>
        <w:ind w:left="992" w:hanging="992"/>
      </w:pPr>
      <w:rPr>
        <w:rFonts w:hint="eastAsia" w:ascii="宋体" w:hAnsi="宋体" w:eastAsia="宋体"/>
      </w:rPr>
    </w:lvl>
    <w:lvl w:ilvl="3" w:tentative="0">
      <w:start w:val="1"/>
      <w:numFmt w:val="decimal"/>
      <w:suff w:val="space"/>
      <w:lvlText w:val="%1.%2.%3.%4"/>
      <w:lvlJc w:val="left"/>
      <w:pPr>
        <w:ind w:left="992" w:hanging="992"/>
      </w:pPr>
      <w:rPr>
        <w:rFonts w:hint="eastAsia" w:ascii="宋体" w:hAnsi="宋体" w:eastAsia="宋体"/>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992" w:hanging="992"/>
      </w:pPr>
      <w:rPr>
        <w:rFonts w:hint="eastAsia"/>
      </w:rPr>
    </w:lvl>
    <w:lvl w:ilvl="6" w:tentative="0">
      <w:start w:val="1"/>
      <w:numFmt w:val="decimal"/>
      <w:lvlText w:val="%1.%2.%3.%4.%5.%6.%7"/>
      <w:lvlJc w:val="left"/>
      <w:pPr>
        <w:ind w:left="992" w:hanging="992"/>
      </w:pPr>
      <w:rPr>
        <w:rFonts w:hint="eastAsia"/>
      </w:rPr>
    </w:lvl>
    <w:lvl w:ilvl="7" w:tentative="0">
      <w:start w:val="1"/>
      <w:numFmt w:val="decimal"/>
      <w:lvlText w:val="%1.%2.%3.%4.%5.%6.%7.%8"/>
      <w:lvlJc w:val="left"/>
      <w:pPr>
        <w:ind w:left="992" w:hanging="992"/>
      </w:pPr>
      <w:rPr>
        <w:rFonts w:hint="eastAsia"/>
      </w:rPr>
    </w:lvl>
    <w:lvl w:ilvl="8" w:tentative="0">
      <w:start w:val="1"/>
      <w:numFmt w:val="decimal"/>
      <w:lvlText w:val="%1.%2.%3.%4.%5.%6.%7.%8.%9"/>
      <w:lvlJc w:val="left"/>
      <w:pPr>
        <w:ind w:left="992" w:hanging="992"/>
      </w:pPr>
      <w:rPr>
        <w:rFonts w:hint="eastAsia"/>
      </w:rPr>
    </w:lvl>
  </w:abstractNum>
  <w:abstractNum w:abstractNumId="95">
    <w:nsid w:val="7C1C04C1"/>
    <w:multiLevelType w:val="multilevel"/>
    <w:tmpl w:val="7C1C04C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6">
    <w:nsid w:val="7ED63457"/>
    <w:multiLevelType w:val="multilevel"/>
    <w:tmpl w:val="7ED6345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7">
    <w:nsid w:val="7FBD4D72"/>
    <w:multiLevelType w:val="multilevel"/>
    <w:tmpl w:val="7FBD4D7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1"/>
  </w:num>
  <w:num w:numId="2">
    <w:abstractNumId w:val="94"/>
  </w:num>
  <w:num w:numId="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8"/>
  </w:num>
  <w:num w:numId="5">
    <w:abstractNumId w:val="93"/>
  </w:num>
  <w:num w:numId="6">
    <w:abstractNumId w:val="63"/>
  </w:num>
  <w:num w:numId="7">
    <w:abstractNumId w:val="41"/>
  </w:num>
  <w:num w:numId="8">
    <w:abstractNumId w:val="55"/>
  </w:num>
  <w:num w:numId="9">
    <w:abstractNumId w:val="13"/>
  </w:num>
  <w:num w:numId="10">
    <w:abstractNumId w:val="9"/>
  </w:num>
  <w:num w:numId="11">
    <w:abstractNumId w:val="68"/>
  </w:num>
  <w:num w:numId="12">
    <w:abstractNumId w:val="5"/>
  </w:num>
  <w:num w:numId="13">
    <w:abstractNumId w:val="25"/>
  </w:num>
  <w:num w:numId="14">
    <w:abstractNumId w:val="87"/>
  </w:num>
  <w:num w:numId="15">
    <w:abstractNumId w:val="82"/>
  </w:num>
  <w:num w:numId="16">
    <w:abstractNumId w:val="84"/>
  </w:num>
  <w:num w:numId="17">
    <w:abstractNumId w:val="32"/>
  </w:num>
  <w:num w:numId="18">
    <w:abstractNumId w:val="36"/>
  </w:num>
  <w:num w:numId="19">
    <w:abstractNumId w:val="61"/>
  </w:num>
  <w:num w:numId="20">
    <w:abstractNumId w:val="66"/>
  </w:num>
  <w:num w:numId="21">
    <w:abstractNumId w:val="28"/>
  </w:num>
  <w:num w:numId="22">
    <w:abstractNumId w:val="88"/>
  </w:num>
  <w:num w:numId="23">
    <w:abstractNumId w:val="42"/>
  </w:num>
  <w:num w:numId="24">
    <w:abstractNumId w:val="85"/>
  </w:num>
  <w:num w:numId="25">
    <w:abstractNumId w:val="34"/>
  </w:num>
  <w:num w:numId="26">
    <w:abstractNumId w:val="22"/>
  </w:num>
  <w:num w:numId="27">
    <w:abstractNumId w:val="35"/>
  </w:num>
  <w:num w:numId="28">
    <w:abstractNumId w:val="53"/>
  </w:num>
  <w:num w:numId="29">
    <w:abstractNumId w:val="30"/>
  </w:num>
  <w:num w:numId="30">
    <w:abstractNumId w:val="12"/>
  </w:num>
  <w:num w:numId="31">
    <w:abstractNumId w:val="50"/>
  </w:num>
  <w:num w:numId="32">
    <w:abstractNumId w:val="18"/>
  </w:num>
  <w:num w:numId="33">
    <w:abstractNumId w:val="38"/>
  </w:num>
  <w:num w:numId="34">
    <w:abstractNumId w:val="19"/>
  </w:num>
  <w:num w:numId="35">
    <w:abstractNumId w:val="59"/>
  </w:num>
  <w:num w:numId="36">
    <w:abstractNumId w:val="97"/>
  </w:num>
  <w:num w:numId="37">
    <w:abstractNumId w:val="16"/>
  </w:num>
  <w:num w:numId="38">
    <w:abstractNumId w:val="67"/>
  </w:num>
  <w:num w:numId="39">
    <w:abstractNumId w:val="2"/>
  </w:num>
  <w:num w:numId="40">
    <w:abstractNumId w:val="64"/>
  </w:num>
  <w:num w:numId="41">
    <w:abstractNumId w:val="80"/>
  </w:num>
  <w:num w:numId="42">
    <w:abstractNumId w:val="57"/>
  </w:num>
  <w:num w:numId="43">
    <w:abstractNumId w:val="72"/>
  </w:num>
  <w:num w:numId="44">
    <w:abstractNumId w:val="65"/>
  </w:num>
  <w:num w:numId="45">
    <w:abstractNumId w:val="10"/>
  </w:num>
  <w:num w:numId="46">
    <w:abstractNumId w:val="33"/>
  </w:num>
  <w:num w:numId="47">
    <w:abstractNumId w:val="49"/>
  </w:num>
  <w:num w:numId="48">
    <w:abstractNumId w:val="92"/>
  </w:num>
  <w:num w:numId="49">
    <w:abstractNumId w:val="91"/>
  </w:num>
  <w:num w:numId="50">
    <w:abstractNumId w:val="14"/>
  </w:num>
  <w:num w:numId="51">
    <w:abstractNumId w:val="83"/>
  </w:num>
  <w:num w:numId="52">
    <w:abstractNumId w:val="51"/>
  </w:num>
  <w:num w:numId="53">
    <w:abstractNumId w:val="79"/>
  </w:num>
  <w:num w:numId="54">
    <w:abstractNumId w:val="17"/>
  </w:num>
  <w:num w:numId="55">
    <w:abstractNumId w:val="90"/>
  </w:num>
  <w:num w:numId="56">
    <w:abstractNumId w:val="69"/>
  </w:num>
  <w:num w:numId="57">
    <w:abstractNumId w:val="20"/>
  </w:num>
  <w:num w:numId="58">
    <w:abstractNumId w:val="43"/>
  </w:num>
  <w:num w:numId="59">
    <w:abstractNumId w:val="70"/>
  </w:num>
  <w:num w:numId="60">
    <w:abstractNumId w:val="23"/>
  </w:num>
  <w:num w:numId="61">
    <w:abstractNumId w:val="71"/>
  </w:num>
  <w:num w:numId="62">
    <w:abstractNumId w:val="54"/>
  </w:num>
  <w:num w:numId="63">
    <w:abstractNumId w:val="86"/>
  </w:num>
  <w:num w:numId="64">
    <w:abstractNumId w:val="45"/>
  </w:num>
  <w:num w:numId="65">
    <w:abstractNumId w:val="15"/>
  </w:num>
  <w:num w:numId="66">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1"/>
  </w:num>
  <w:num w:numId="6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
  </w:num>
  <w:num w:numId="80">
    <w:abstractNumId w:val="4"/>
  </w:num>
  <w:num w:numId="81">
    <w:abstractNumId w:val="62"/>
  </w:num>
  <w:num w:numId="82">
    <w:abstractNumId w:val="0"/>
  </w:num>
  <w:num w:numId="83">
    <w:abstractNumId w:val="6"/>
  </w:num>
  <w:num w:numId="84">
    <w:abstractNumId w:val="52"/>
  </w:num>
  <w:num w:numId="85">
    <w:abstractNumId w:val="7"/>
  </w:num>
  <w:num w:numId="86">
    <w:abstractNumId w:val="78"/>
  </w:num>
  <w:num w:numId="87">
    <w:abstractNumId w:val="3"/>
  </w:num>
  <w:num w:numId="88">
    <w:abstractNumId w:val="58"/>
  </w:num>
  <w:num w:numId="89">
    <w:abstractNumId w:val="8"/>
  </w:num>
  <w:num w:numId="90">
    <w:abstractNumId w:val="76"/>
  </w:num>
  <w:num w:numId="91">
    <w:abstractNumId w:val="29"/>
  </w:num>
  <w:num w:numId="92">
    <w:abstractNumId w:val="31"/>
  </w:num>
  <w:num w:numId="93">
    <w:abstractNumId w:val="73"/>
  </w:num>
  <w:num w:numId="94">
    <w:abstractNumId w:val="60"/>
  </w:num>
  <w:num w:numId="95">
    <w:abstractNumId w:val="89"/>
  </w:num>
  <w:num w:numId="96">
    <w:abstractNumId w:val="77"/>
  </w:num>
  <w:num w:numId="97">
    <w:abstractNumId w:val="95"/>
  </w:num>
  <w:num w:numId="98">
    <w:abstractNumId w:val="47"/>
  </w:num>
  <w:num w:numId="9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RlZTM5YzIzNzQ0Y2YxYTVkODMyODAxZjU1YTAzNGUifQ=="/>
  </w:docVars>
  <w:rsids>
    <w:rsidRoot w:val="00456D13"/>
    <w:rsid w:val="000021B2"/>
    <w:rsid w:val="0001192B"/>
    <w:rsid w:val="0001414E"/>
    <w:rsid w:val="00015450"/>
    <w:rsid w:val="00030AF9"/>
    <w:rsid w:val="000735FB"/>
    <w:rsid w:val="00091E34"/>
    <w:rsid w:val="000934F5"/>
    <w:rsid w:val="000A6CA8"/>
    <w:rsid w:val="000B176A"/>
    <w:rsid w:val="000B3733"/>
    <w:rsid w:val="000D08DE"/>
    <w:rsid w:val="00102FAA"/>
    <w:rsid w:val="001122F4"/>
    <w:rsid w:val="00133930"/>
    <w:rsid w:val="00155959"/>
    <w:rsid w:val="001657C9"/>
    <w:rsid w:val="00172E78"/>
    <w:rsid w:val="00177FD9"/>
    <w:rsid w:val="00185401"/>
    <w:rsid w:val="00194B13"/>
    <w:rsid w:val="001C3238"/>
    <w:rsid w:val="001F2A05"/>
    <w:rsid w:val="002004BE"/>
    <w:rsid w:val="002343A3"/>
    <w:rsid w:val="0024042C"/>
    <w:rsid w:val="0027435A"/>
    <w:rsid w:val="00277B4C"/>
    <w:rsid w:val="002823F0"/>
    <w:rsid w:val="0028430D"/>
    <w:rsid w:val="002869D9"/>
    <w:rsid w:val="002A12B3"/>
    <w:rsid w:val="002A4A4C"/>
    <w:rsid w:val="002A6D6C"/>
    <w:rsid w:val="002B4798"/>
    <w:rsid w:val="002E4FA3"/>
    <w:rsid w:val="003017FB"/>
    <w:rsid w:val="003305DD"/>
    <w:rsid w:val="00377D92"/>
    <w:rsid w:val="00394FFC"/>
    <w:rsid w:val="003A7FE2"/>
    <w:rsid w:val="003C7356"/>
    <w:rsid w:val="003D43D6"/>
    <w:rsid w:val="003D73A4"/>
    <w:rsid w:val="00402A27"/>
    <w:rsid w:val="00430055"/>
    <w:rsid w:val="00456D13"/>
    <w:rsid w:val="004755B1"/>
    <w:rsid w:val="00476C97"/>
    <w:rsid w:val="00482365"/>
    <w:rsid w:val="00482CA9"/>
    <w:rsid w:val="004969CB"/>
    <w:rsid w:val="00497AF2"/>
    <w:rsid w:val="004A5D5F"/>
    <w:rsid w:val="004C1970"/>
    <w:rsid w:val="004C5772"/>
    <w:rsid w:val="004C6B80"/>
    <w:rsid w:val="004D6542"/>
    <w:rsid w:val="004D6F23"/>
    <w:rsid w:val="004E301E"/>
    <w:rsid w:val="004F0DC2"/>
    <w:rsid w:val="00507612"/>
    <w:rsid w:val="005273DA"/>
    <w:rsid w:val="005347C2"/>
    <w:rsid w:val="00536125"/>
    <w:rsid w:val="00537ED5"/>
    <w:rsid w:val="00556383"/>
    <w:rsid w:val="005571F8"/>
    <w:rsid w:val="00591F5D"/>
    <w:rsid w:val="005B4C87"/>
    <w:rsid w:val="005E406C"/>
    <w:rsid w:val="006156FB"/>
    <w:rsid w:val="0062622D"/>
    <w:rsid w:val="0064298B"/>
    <w:rsid w:val="00643C56"/>
    <w:rsid w:val="0064624D"/>
    <w:rsid w:val="00673980"/>
    <w:rsid w:val="00685586"/>
    <w:rsid w:val="00694BDB"/>
    <w:rsid w:val="006F4B60"/>
    <w:rsid w:val="00725999"/>
    <w:rsid w:val="0074253F"/>
    <w:rsid w:val="00777113"/>
    <w:rsid w:val="00797D07"/>
    <w:rsid w:val="007B7512"/>
    <w:rsid w:val="00824054"/>
    <w:rsid w:val="008249B1"/>
    <w:rsid w:val="00834569"/>
    <w:rsid w:val="0083591F"/>
    <w:rsid w:val="00851D8F"/>
    <w:rsid w:val="0087134F"/>
    <w:rsid w:val="00887C37"/>
    <w:rsid w:val="008A17AC"/>
    <w:rsid w:val="008C39F8"/>
    <w:rsid w:val="008C4D22"/>
    <w:rsid w:val="008D3520"/>
    <w:rsid w:val="008E4DAE"/>
    <w:rsid w:val="0090537F"/>
    <w:rsid w:val="00920089"/>
    <w:rsid w:val="0093179E"/>
    <w:rsid w:val="00935A68"/>
    <w:rsid w:val="0094469B"/>
    <w:rsid w:val="00951CCA"/>
    <w:rsid w:val="00957782"/>
    <w:rsid w:val="009A7AD1"/>
    <w:rsid w:val="009B22D0"/>
    <w:rsid w:val="009F3FE1"/>
    <w:rsid w:val="00A02719"/>
    <w:rsid w:val="00A55BA5"/>
    <w:rsid w:val="00A56DD0"/>
    <w:rsid w:val="00A61A12"/>
    <w:rsid w:val="00A70830"/>
    <w:rsid w:val="00A70E2C"/>
    <w:rsid w:val="00A7131A"/>
    <w:rsid w:val="00A8266A"/>
    <w:rsid w:val="00A85750"/>
    <w:rsid w:val="00A87EA5"/>
    <w:rsid w:val="00A94123"/>
    <w:rsid w:val="00A95A9A"/>
    <w:rsid w:val="00AA72A5"/>
    <w:rsid w:val="00AB0D7D"/>
    <w:rsid w:val="00AD1125"/>
    <w:rsid w:val="00AD7D09"/>
    <w:rsid w:val="00AE3F69"/>
    <w:rsid w:val="00AF64D7"/>
    <w:rsid w:val="00B030F5"/>
    <w:rsid w:val="00B14A00"/>
    <w:rsid w:val="00B209B9"/>
    <w:rsid w:val="00B32A6D"/>
    <w:rsid w:val="00B5646C"/>
    <w:rsid w:val="00B634CE"/>
    <w:rsid w:val="00B75FF2"/>
    <w:rsid w:val="00B92EE4"/>
    <w:rsid w:val="00B96BE4"/>
    <w:rsid w:val="00BD5F77"/>
    <w:rsid w:val="00C14FE9"/>
    <w:rsid w:val="00C51D57"/>
    <w:rsid w:val="00C56B45"/>
    <w:rsid w:val="00C8142E"/>
    <w:rsid w:val="00CB0516"/>
    <w:rsid w:val="00CD18CA"/>
    <w:rsid w:val="00CE75A9"/>
    <w:rsid w:val="00CF5516"/>
    <w:rsid w:val="00D12C01"/>
    <w:rsid w:val="00D62C60"/>
    <w:rsid w:val="00DB51E5"/>
    <w:rsid w:val="00DC241A"/>
    <w:rsid w:val="00E32578"/>
    <w:rsid w:val="00E47BF4"/>
    <w:rsid w:val="00E5773B"/>
    <w:rsid w:val="00E7246D"/>
    <w:rsid w:val="00E86714"/>
    <w:rsid w:val="00EA3F61"/>
    <w:rsid w:val="00EB1CF6"/>
    <w:rsid w:val="00EC26B1"/>
    <w:rsid w:val="00EC2F8A"/>
    <w:rsid w:val="00EC493F"/>
    <w:rsid w:val="00EF2EDF"/>
    <w:rsid w:val="00F0247A"/>
    <w:rsid w:val="00F05C93"/>
    <w:rsid w:val="00F437BD"/>
    <w:rsid w:val="00F71861"/>
    <w:rsid w:val="00F72CC7"/>
    <w:rsid w:val="00F91442"/>
    <w:rsid w:val="00F948B9"/>
    <w:rsid w:val="00FA1FBC"/>
    <w:rsid w:val="00FA6C0F"/>
    <w:rsid w:val="00FC77E1"/>
    <w:rsid w:val="00FD5075"/>
    <w:rsid w:val="00FD7E92"/>
    <w:rsid w:val="00FE6B5B"/>
    <w:rsid w:val="00FF0EAC"/>
    <w:rsid w:val="011D4D2A"/>
    <w:rsid w:val="04621C6D"/>
    <w:rsid w:val="0496027F"/>
    <w:rsid w:val="057F2FB1"/>
    <w:rsid w:val="0643687B"/>
    <w:rsid w:val="07F92E63"/>
    <w:rsid w:val="08646E76"/>
    <w:rsid w:val="099562E0"/>
    <w:rsid w:val="0A3331E9"/>
    <w:rsid w:val="0C0B585A"/>
    <w:rsid w:val="0C1B20EA"/>
    <w:rsid w:val="0C2C7CAB"/>
    <w:rsid w:val="0C782EF0"/>
    <w:rsid w:val="0C8A49D1"/>
    <w:rsid w:val="0DD71E98"/>
    <w:rsid w:val="0FA1675E"/>
    <w:rsid w:val="0FFB6AD0"/>
    <w:rsid w:val="0FFE195E"/>
    <w:rsid w:val="105907F1"/>
    <w:rsid w:val="11A24A41"/>
    <w:rsid w:val="12633A03"/>
    <w:rsid w:val="15655C29"/>
    <w:rsid w:val="15B80A15"/>
    <w:rsid w:val="17993FC5"/>
    <w:rsid w:val="17C762B2"/>
    <w:rsid w:val="181806B3"/>
    <w:rsid w:val="19C9562D"/>
    <w:rsid w:val="1A5F0B3B"/>
    <w:rsid w:val="1A807414"/>
    <w:rsid w:val="1ADB6671"/>
    <w:rsid w:val="1CD337E2"/>
    <w:rsid w:val="1D8F0099"/>
    <w:rsid w:val="1EAB0F03"/>
    <w:rsid w:val="1FB52813"/>
    <w:rsid w:val="210F2F66"/>
    <w:rsid w:val="22241431"/>
    <w:rsid w:val="22F1367C"/>
    <w:rsid w:val="231E77CA"/>
    <w:rsid w:val="246D6C5B"/>
    <w:rsid w:val="24877D1C"/>
    <w:rsid w:val="250A6257"/>
    <w:rsid w:val="25695A7A"/>
    <w:rsid w:val="25BA5ED0"/>
    <w:rsid w:val="262F6268"/>
    <w:rsid w:val="267E5253"/>
    <w:rsid w:val="26B54FF8"/>
    <w:rsid w:val="27764078"/>
    <w:rsid w:val="29A82ED4"/>
    <w:rsid w:val="2A225B7B"/>
    <w:rsid w:val="2AE30949"/>
    <w:rsid w:val="2BD230C7"/>
    <w:rsid w:val="2C8E54E0"/>
    <w:rsid w:val="2FAD754E"/>
    <w:rsid w:val="31603DCF"/>
    <w:rsid w:val="32EB228B"/>
    <w:rsid w:val="341E1D1F"/>
    <w:rsid w:val="374015E5"/>
    <w:rsid w:val="37B4116F"/>
    <w:rsid w:val="37EB6F48"/>
    <w:rsid w:val="3B6E533A"/>
    <w:rsid w:val="3B76761C"/>
    <w:rsid w:val="3B8139D0"/>
    <w:rsid w:val="3B9052B1"/>
    <w:rsid w:val="3D176B91"/>
    <w:rsid w:val="3D9372DA"/>
    <w:rsid w:val="3E8135D7"/>
    <w:rsid w:val="3EF21896"/>
    <w:rsid w:val="3F8D6B1D"/>
    <w:rsid w:val="400A4073"/>
    <w:rsid w:val="40C0464B"/>
    <w:rsid w:val="4148218A"/>
    <w:rsid w:val="42F00D2B"/>
    <w:rsid w:val="436B4229"/>
    <w:rsid w:val="44333F0B"/>
    <w:rsid w:val="45795008"/>
    <w:rsid w:val="45B1282E"/>
    <w:rsid w:val="464078D3"/>
    <w:rsid w:val="467A2DE5"/>
    <w:rsid w:val="471E1B98"/>
    <w:rsid w:val="47E74C37"/>
    <w:rsid w:val="489A6BB6"/>
    <w:rsid w:val="498F088B"/>
    <w:rsid w:val="49C34AA3"/>
    <w:rsid w:val="4AF13892"/>
    <w:rsid w:val="4D8E4CAA"/>
    <w:rsid w:val="4DE20AE8"/>
    <w:rsid w:val="4E8F0C6E"/>
    <w:rsid w:val="4F846131"/>
    <w:rsid w:val="4F87183F"/>
    <w:rsid w:val="50A37BC8"/>
    <w:rsid w:val="51594493"/>
    <w:rsid w:val="516B614C"/>
    <w:rsid w:val="517455D2"/>
    <w:rsid w:val="52340ED3"/>
    <w:rsid w:val="53C510BA"/>
    <w:rsid w:val="58067F76"/>
    <w:rsid w:val="58711B6E"/>
    <w:rsid w:val="5AAE7A7C"/>
    <w:rsid w:val="5B4C1057"/>
    <w:rsid w:val="5C89392A"/>
    <w:rsid w:val="5D421B27"/>
    <w:rsid w:val="5F1B5515"/>
    <w:rsid w:val="5F3F57FD"/>
    <w:rsid w:val="617F52FC"/>
    <w:rsid w:val="620F1810"/>
    <w:rsid w:val="622E6BF1"/>
    <w:rsid w:val="627C718B"/>
    <w:rsid w:val="641C6E32"/>
    <w:rsid w:val="652B68F5"/>
    <w:rsid w:val="658E5B0E"/>
    <w:rsid w:val="658F2F2B"/>
    <w:rsid w:val="65B512EC"/>
    <w:rsid w:val="677B0690"/>
    <w:rsid w:val="689C4889"/>
    <w:rsid w:val="69FB4F78"/>
    <w:rsid w:val="6AA72B52"/>
    <w:rsid w:val="6B0F76F1"/>
    <w:rsid w:val="6BB12CE4"/>
    <w:rsid w:val="6C6972D4"/>
    <w:rsid w:val="6E770586"/>
    <w:rsid w:val="6FDB15F8"/>
    <w:rsid w:val="70590C59"/>
    <w:rsid w:val="70E67705"/>
    <w:rsid w:val="70EC5DDE"/>
    <w:rsid w:val="712C3D7F"/>
    <w:rsid w:val="716541F8"/>
    <w:rsid w:val="725A154A"/>
    <w:rsid w:val="733A5527"/>
    <w:rsid w:val="734E2D80"/>
    <w:rsid w:val="74244F38"/>
    <w:rsid w:val="75227E84"/>
    <w:rsid w:val="75B94E29"/>
    <w:rsid w:val="75EC1CE5"/>
    <w:rsid w:val="790A3263"/>
    <w:rsid w:val="7AB712BE"/>
    <w:rsid w:val="7B046B46"/>
    <w:rsid w:val="7BDC717B"/>
    <w:rsid w:val="7CEA7878"/>
    <w:rsid w:val="7D7877ED"/>
    <w:rsid w:val="7DE26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9"/>
    <w:qFormat/>
    <w:uiPriority w:val="9"/>
    <w:pPr>
      <w:keepNext/>
      <w:keepLines/>
      <w:spacing w:before="340" w:after="330" w:line="578" w:lineRule="auto"/>
      <w:outlineLvl w:val="0"/>
    </w:pPr>
    <w:rPr>
      <w:b/>
      <w:bCs/>
      <w:kern w:val="44"/>
      <w:sz w:val="44"/>
      <w:szCs w:val="44"/>
    </w:rPr>
  </w:style>
  <w:style w:type="paragraph" w:styleId="3">
    <w:name w:val="heading 3"/>
    <w:basedOn w:val="4"/>
    <w:next w:val="1"/>
    <w:qFormat/>
    <w:uiPriority w:val="0"/>
    <w:pPr>
      <w:numPr>
        <w:ilvl w:val="2"/>
        <w:numId w:val="1"/>
      </w:numPr>
      <w:tabs>
        <w:tab w:val="left" w:pos="0"/>
      </w:tabs>
      <w:outlineLvl w:val="2"/>
    </w:pPr>
    <w:rPr>
      <w:rFonts w:ascii="Arial" w:hAnsi="宋体"/>
      <w:sz w:val="30"/>
      <w:szCs w:val="30"/>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Body Text"/>
    <w:basedOn w:val="1"/>
    <w:unhideWhenUsed/>
    <w:qFormat/>
    <w:uiPriority w:val="99"/>
    <w:pPr>
      <w:spacing w:after="120"/>
    </w:pPr>
  </w:style>
  <w:style w:type="paragraph" w:styleId="5">
    <w:name w:val="Normal Indent"/>
    <w:basedOn w:val="1"/>
    <w:qFormat/>
    <w:uiPriority w:val="0"/>
    <w:pPr>
      <w:ind w:firstLine="420"/>
    </w:pPr>
    <w:rPr>
      <w:rFonts w:ascii="Tahoma" w:hAnsi="Tahoma" w:eastAsia="宋体" w:cs="Tahoma"/>
      <w:szCs w:val="20"/>
    </w:rPr>
  </w:style>
  <w:style w:type="paragraph" w:styleId="6">
    <w:name w:val="annotation text"/>
    <w:basedOn w:val="1"/>
    <w:link w:val="39"/>
    <w:semiHidden/>
    <w:unhideWhenUsed/>
    <w:qFormat/>
    <w:uiPriority w:val="99"/>
    <w:pPr>
      <w:jc w:val="left"/>
    </w:pPr>
  </w:style>
  <w:style w:type="paragraph" w:styleId="7">
    <w:name w:val="Balloon Text"/>
    <w:basedOn w:val="1"/>
    <w:link w:val="37"/>
    <w:semiHidden/>
    <w:unhideWhenUsed/>
    <w:qFormat/>
    <w:uiPriority w:val="99"/>
    <w:rPr>
      <w:sz w:val="18"/>
      <w:szCs w:val="18"/>
    </w:rPr>
  </w:style>
  <w:style w:type="paragraph" w:styleId="8">
    <w:name w:val="footer"/>
    <w:basedOn w:val="1"/>
    <w:link w:val="22"/>
    <w:unhideWhenUsed/>
    <w:qFormat/>
    <w:uiPriority w:val="99"/>
    <w:pPr>
      <w:tabs>
        <w:tab w:val="center" w:pos="4153"/>
        <w:tab w:val="right" w:pos="8306"/>
      </w:tabs>
      <w:snapToGrid w:val="0"/>
      <w:jc w:val="left"/>
    </w:pPr>
    <w:rPr>
      <w:sz w:val="18"/>
      <w:szCs w:val="18"/>
    </w:rPr>
  </w:style>
  <w:style w:type="paragraph" w:styleId="9">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unhideWhenUsed/>
    <w:qFormat/>
    <w:uiPriority w:val="0"/>
    <w:pPr>
      <w:widowControl/>
      <w:spacing w:before="100" w:beforeAutospacing="1" w:after="100" w:afterAutospacing="1"/>
      <w:jc w:val="left"/>
    </w:pPr>
    <w:rPr>
      <w:rFonts w:ascii="宋体" w:hAnsi="宋体" w:eastAsia="宋体" w:cs="宋体"/>
      <w:kern w:val="0"/>
      <w:szCs w:val="24"/>
    </w:rPr>
  </w:style>
  <w:style w:type="paragraph" w:styleId="11">
    <w:name w:val="annotation subject"/>
    <w:basedOn w:val="6"/>
    <w:next w:val="6"/>
    <w:link w:val="40"/>
    <w:semiHidden/>
    <w:unhideWhenUsed/>
    <w:qFormat/>
    <w:uiPriority w:val="99"/>
    <w:rPr>
      <w:b/>
      <w:bCs/>
    </w:rPr>
  </w:style>
  <w:style w:type="paragraph" w:styleId="12">
    <w:name w:val="Body Text First Indent"/>
    <w:basedOn w:val="4"/>
    <w:unhideWhenUsed/>
    <w:qFormat/>
    <w:uiPriority w:val="99"/>
    <w:pPr>
      <w:ind w:firstLine="420" w:firstLineChars="100"/>
    </w:pPr>
  </w:style>
  <w:style w:type="character" w:styleId="15">
    <w:name w:val="Strong"/>
    <w:basedOn w:val="14"/>
    <w:qFormat/>
    <w:uiPriority w:val="22"/>
    <w:rPr>
      <w:b/>
    </w:rPr>
  </w:style>
  <w:style w:type="character" w:styleId="16">
    <w:name w:val="FollowedHyperlink"/>
    <w:basedOn w:val="14"/>
    <w:semiHidden/>
    <w:unhideWhenUsed/>
    <w:qFormat/>
    <w:uiPriority w:val="99"/>
    <w:rPr>
      <w:color w:val="954F72" w:themeColor="followedHyperlink"/>
      <w:u w:val="single"/>
      <w14:textFill>
        <w14:solidFill>
          <w14:schemeClr w14:val="folHlink"/>
        </w14:solidFill>
      </w14:textFill>
    </w:rPr>
  </w:style>
  <w:style w:type="character" w:styleId="17">
    <w:name w:val="Hyperlink"/>
    <w:basedOn w:val="14"/>
    <w:unhideWhenUsed/>
    <w:qFormat/>
    <w:uiPriority w:val="99"/>
    <w:rPr>
      <w:color w:val="0563C1" w:themeColor="hyperlink"/>
      <w:u w:val="single"/>
      <w14:textFill>
        <w14:solidFill>
          <w14:schemeClr w14:val="hlink"/>
        </w14:solidFill>
      </w14:textFill>
    </w:rPr>
  </w:style>
  <w:style w:type="character" w:styleId="18">
    <w:name w:val="annotation reference"/>
    <w:basedOn w:val="14"/>
    <w:semiHidden/>
    <w:unhideWhenUsed/>
    <w:qFormat/>
    <w:uiPriority w:val="99"/>
    <w:rPr>
      <w:sz w:val="21"/>
      <w:szCs w:val="21"/>
    </w:rPr>
  </w:style>
  <w:style w:type="paragraph" w:customStyle="1" w:styleId="19">
    <w:name w:val="5级"/>
    <w:basedOn w:val="1"/>
    <w:link w:val="20"/>
    <w:qFormat/>
    <w:uiPriority w:val="0"/>
    <w:pPr>
      <w:keepNext/>
      <w:keepLines/>
      <w:numPr>
        <w:ilvl w:val="2"/>
        <w:numId w:val="2"/>
      </w:numPr>
      <w:spacing w:after="156" w:afterLines="50" w:line="360" w:lineRule="auto"/>
      <w:outlineLvl w:val="3"/>
    </w:pPr>
    <w:rPr>
      <w:b/>
      <w:bCs/>
      <w:kern w:val="44"/>
      <w:sz w:val="28"/>
      <w:szCs w:val="30"/>
    </w:rPr>
  </w:style>
  <w:style w:type="character" w:customStyle="1" w:styleId="20">
    <w:name w:val="5级 字符"/>
    <w:basedOn w:val="14"/>
    <w:link w:val="19"/>
    <w:qFormat/>
    <w:uiPriority w:val="0"/>
    <w:rPr>
      <w:b/>
      <w:bCs/>
      <w:kern w:val="44"/>
      <w:sz w:val="28"/>
      <w:szCs w:val="30"/>
    </w:rPr>
  </w:style>
  <w:style w:type="character" w:customStyle="1" w:styleId="21">
    <w:name w:val="页眉 字符"/>
    <w:basedOn w:val="14"/>
    <w:link w:val="9"/>
    <w:qFormat/>
    <w:uiPriority w:val="99"/>
    <w:rPr>
      <w:sz w:val="18"/>
      <w:szCs w:val="18"/>
    </w:rPr>
  </w:style>
  <w:style w:type="character" w:customStyle="1" w:styleId="22">
    <w:name w:val="页脚 字符"/>
    <w:basedOn w:val="14"/>
    <w:link w:val="8"/>
    <w:qFormat/>
    <w:uiPriority w:val="99"/>
    <w:rPr>
      <w:sz w:val="18"/>
      <w:szCs w:val="18"/>
    </w:rPr>
  </w:style>
  <w:style w:type="paragraph" w:customStyle="1" w:styleId="23">
    <w:name w:val="Normal0"/>
    <w:qFormat/>
    <w:uiPriority w:val="0"/>
    <w:pPr>
      <w:spacing w:after="160" w:line="278" w:lineRule="auto"/>
    </w:pPr>
    <w:rPr>
      <w:rFonts w:ascii="Calibri" w:hAnsi="Calibri" w:eastAsia="宋体" w:cs="Times New Roman"/>
      <w:lang w:val="en-US" w:eastAsia="en-US" w:bidi="ar-SA"/>
    </w:rPr>
  </w:style>
  <w:style w:type="paragraph" w:customStyle="1" w:styleId="24">
    <w:name w:val="1级"/>
    <w:basedOn w:val="2"/>
    <w:link w:val="28"/>
    <w:qFormat/>
    <w:uiPriority w:val="0"/>
    <w:pPr>
      <w:tabs>
        <w:tab w:val="left" w:pos="360"/>
      </w:tabs>
      <w:spacing w:before="0" w:after="50" w:afterLines="50" w:line="360" w:lineRule="auto"/>
    </w:pPr>
    <w:rPr>
      <w:sz w:val="30"/>
      <w:szCs w:val="30"/>
    </w:rPr>
  </w:style>
  <w:style w:type="paragraph" w:customStyle="1" w:styleId="25">
    <w:name w:val="2级"/>
    <w:basedOn w:val="24"/>
    <w:link w:val="30"/>
    <w:qFormat/>
    <w:uiPriority w:val="0"/>
    <w:pPr>
      <w:tabs>
        <w:tab w:val="clear" w:pos="360"/>
      </w:tabs>
      <w:spacing w:after="156"/>
      <w:ind w:left="992" w:hanging="567"/>
      <w:outlineLvl w:val="1"/>
    </w:pPr>
    <w:rPr>
      <w:sz w:val="28"/>
    </w:rPr>
  </w:style>
  <w:style w:type="paragraph" w:customStyle="1" w:styleId="26">
    <w:name w:val="3级"/>
    <w:basedOn w:val="25"/>
    <w:link w:val="35"/>
    <w:qFormat/>
    <w:uiPriority w:val="0"/>
    <w:pPr>
      <w:tabs>
        <w:tab w:val="left" w:pos="360"/>
      </w:tabs>
      <w:spacing w:after="50"/>
      <w:ind w:left="0" w:firstLine="0"/>
      <w:outlineLvl w:val="2"/>
    </w:pPr>
  </w:style>
  <w:style w:type="paragraph" w:customStyle="1" w:styleId="27">
    <w:name w:val="4级"/>
    <w:basedOn w:val="26"/>
    <w:link w:val="36"/>
    <w:qFormat/>
    <w:uiPriority w:val="0"/>
    <w:pPr>
      <w:outlineLvl w:val="3"/>
    </w:pPr>
  </w:style>
  <w:style w:type="character" w:customStyle="1" w:styleId="28">
    <w:name w:val="1级 字符"/>
    <w:basedOn w:val="29"/>
    <w:link w:val="24"/>
    <w:qFormat/>
    <w:uiPriority w:val="0"/>
    <w:rPr>
      <w:kern w:val="44"/>
      <w:sz w:val="30"/>
      <w:szCs w:val="30"/>
    </w:rPr>
  </w:style>
  <w:style w:type="character" w:customStyle="1" w:styleId="29">
    <w:name w:val="标题 1 字符"/>
    <w:basedOn w:val="14"/>
    <w:link w:val="2"/>
    <w:qFormat/>
    <w:uiPriority w:val="9"/>
    <w:rPr>
      <w:b/>
      <w:bCs/>
      <w:kern w:val="44"/>
      <w:sz w:val="44"/>
      <w:szCs w:val="44"/>
    </w:rPr>
  </w:style>
  <w:style w:type="character" w:customStyle="1" w:styleId="30">
    <w:name w:val="2级 字符"/>
    <w:basedOn w:val="28"/>
    <w:link w:val="25"/>
    <w:qFormat/>
    <w:uiPriority w:val="0"/>
    <w:rPr>
      <w:kern w:val="44"/>
      <w:sz w:val="28"/>
      <w:szCs w:val="30"/>
    </w:rPr>
  </w:style>
  <w:style w:type="character" w:customStyle="1" w:styleId="31">
    <w:name w:val="不缩进正文 Char"/>
    <w:basedOn w:val="14"/>
    <w:link w:val="32"/>
    <w:qFormat/>
    <w:uiPriority w:val="0"/>
    <w:rPr>
      <w:rFonts w:ascii="Arial" w:hAnsi="Arial"/>
      <w:szCs w:val="24"/>
    </w:rPr>
  </w:style>
  <w:style w:type="paragraph" w:customStyle="1" w:styleId="32">
    <w:name w:val="不缩进正文"/>
    <w:basedOn w:val="33"/>
    <w:link w:val="31"/>
    <w:qFormat/>
    <w:uiPriority w:val="0"/>
    <w:pPr>
      <w:spacing w:before="75" w:after="75"/>
    </w:pPr>
    <w:rPr>
      <w:rFonts w:ascii="Arial" w:hAnsi="Arial"/>
      <w:sz w:val="21"/>
      <w:szCs w:val="24"/>
    </w:rPr>
  </w:style>
  <w:style w:type="paragraph" w:customStyle="1" w:styleId="33">
    <w:name w:val="缩进正文"/>
    <w:basedOn w:val="1"/>
    <w:qFormat/>
    <w:uiPriority w:val="0"/>
    <w:pPr>
      <w:spacing w:before="120" w:after="120" w:line="360" w:lineRule="auto"/>
      <w:ind w:firstLine="420" w:firstLineChars="200"/>
    </w:pPr>
  </w:style>
  <w:style w:type="paragraph" w:styleId="34">
    <w:name w:val="List Paragraph"/>
    <w:basedOn w:val="1"/>
    <w:qFormat/>
    <w:uiPriority w:val="34"/>
    <w:pPr>
      <w:ind w:firstLine="420" w:firstLineChars="200"/>
    </w:pPr>
  </w:style>
  <w:style w:type="character" w:customStyle="1" w:styleId="35">
    <w:name w:val="3级 字符"/>
    <w:basedOn w:val="30"/>
    <w:link w:val="26"/>
    <w:qFormat/>
    <w:uiPriority w:val="0"/>
    <w:rPr>
      <w:kern w:val="44"/>
      <w:sz w:val="28"/>
      <w:szCs w:val="30"/>
    </w:rPr>
  </w:style>
  <w:style w:type="character" w:customStyle="1" w:styleId="36">
    <w:name w:val="4级 字符"/>
    <w:basedOn w:val="35"/>
    <w:link w:val="27"/>
    <w:qFormat/>
    <w:uiPriority w:val="0"/>
    <w:rPr>
      <w:kern w:val="44"/>
      <w:sz w:val="28"/>
      <w:szCs w:val="30"/>
    </w:rPr>
  </w:style>
  <w:style w:type="character" w:customStyle="1" w:styleId="37">
    <w:name w:val="批注框文本 字符"/>
    <w:basedOn w:val="14"/>
    <w:link w:val="7"/>
    <w:semiHidden/>
    <w:qFormat/>
    <w:uiPriority w:val="99"/>
    <w:rPr>
      <w:sz w:val="18"/>
      <w:szCs w:val="18"/>
    </w:rPr>
  </w:style>
  <w:style w:type="paragraph" w:customStyle="1" w:styleId="38">
    <w:name w:val="msonormal"/>
    <w:basedOn w:val="1"/>
    <w:qFormat/>
    <w:uiPriority w:val="0"/>
    <w:pPr>
      <w:widowControl/>
      <w:spacing w:before="100" w:beforeAutospacing="1" w:after="100" w:afterAutospacing="1"/>
      <w:jc w:val="left"/>
    </w:pPr>
    <w:rPr>
      <w:rFonts w:ascii="宋体" w:hAnsi="宋体" w:eastAsia="宋体" w:cs="宋体"/>
      <w:kern w:val="0"/>
      <w:szCs w:val="24"/>
    </w:rPr>
  </w:style>
  <w:style w:type="character" w:customStyle="1" w:styleId="39">
    <w:name w:val="批注文字 字符"/>
    <w:basedOn w:val="14"/>
    <w:link w:val="6"/>
    <w:semiHidden/>
    <w:qFormat/>
    <w:uiPriority w:val="99"/>
    <w:rPr>
      <w:kern w:val="2"/>
      <w:sz w:val="24"/>
      <w:szCs w:val="22"/>
    </w:rPr>
  </w:style>
  <w:style w:type="character" w:customStyle="1" w:styleId="40">
    <w:name w:val="批注主题 字符"/>
    <w:basedOn w:val="39"/>
    <w:link w:val="11"/>
    <w:semiHidden/>
    <w:qFormat/>
    <w:uiPriority w:val="99"/>
    <w:rPr>
      <w:b/>
      <w:bCs/>
      <w:kern w:val="2"/>
      <w:sz w:val="24"/>
      <w:szCs w:val="22"/>
    </w:rPr>
  </w:style>
  <w:style w:type="paragraph" w:customStyle="1" w:styleId="41">
    <w:name w:val="Table Paragraph"/>
    <w:basedOn w:val="1"/>
    <w:qFormat/>
    <w:uiPriority w:val="1"/>
    <w:pPr>
      <w:autoSpaceDE w:val="0"/>
      <w:autoSpaceDN w:val="0"/>
      <w:spacing w:before="37"/>
      <w:jc w:val="center"/>
    </w:pPr>
    <w:rPr>
      <w:rFonts w:ascii="宋体" w:hAnsi="宋体" w:eastAsia="宋体" w:cs="宋体"/>
      <w:kern w:val="0"/>
      <w:sz w:val="22"/>
    </w:rPr>
  </w:style>
  <w:style w:type="paragraph" w:customStyle="1" w:styleId="42">
    <w:name w:val="Table Text"/>
    <w:basedOn w:val="1"/>
    <w:semiHidden/>
    <w:qFormat/>
    <w:uiPriority w:val="0"/>
    <w:pPr>
      <w:widowControl/>
      <w:kinsoku w:val="0"/>
      <w:autoSpaceDE w:val="0"/>
      <w:autoSpaceDN w:val="0"/>
      <w:adjustRightInd w:val="0"/>
      <w:snapToGrid w:val="0"/>
      <w:jc w:val="left"/>
    </w:pPr>
    <w:rPr>
      <w:rFonts w:ascii="宋体" w:hAnsi="宋体" w:eastAsia="宋体" w:cs="宋体"/>
      <w:color w:val="000000"/>
      <w:kern w:val="0"/>
      <w:sz w:val="21"/>
      <w:szCs w:val="21"/>
      <w:lang w:eastAsia="en-US"/>
    </w:rPr>
  </w:style>
  <w:style w:type="character" w:customStyle="1" w:styleId="43">
    <w:name w:val="t1"/>
    <w:qFormat/>
    <w:uiPriority w:val="0"/>
    <w:rPr>
      <w:color w:val="990000"/>
    </w:rPr>
  </w:style>
  <w:style w:type="paragraph" w:customStyle="1" w:styleId="44">
    <w:name w:val="Revision"/>
    <w:hidden/>
    <w:unhideWhenUsed/>
    <w:qFormat/>
    <w:uiPriority w:val="99"/>
    <w:rPr>
      <w:rFonts w:asciiTheme="minorHAnsi" w:hAnsiTheme="minorHAnsi" w:eastAsiaTheme="minorEastAsia" w:cstheme="minorBidi"/>
      <w:kern w:val="2"/>
      <w:sz w:val="2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122</Pages>
  <Words>6343</Words>
  <Characters>9449</Characters>
  <Lines>371</Lines>
  <Paragraphs>104</Paragraphs>
  <TotalTime>389</TotalTime>
  <ScaleCrop>false</ScaleCrop>
  <LinksUpToDate>false</LinksUpToDate>
  <CharactersWithSpaces>9533</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2026-07-16T06:44:00Z</dcterms:created>
  <dc:creator>lyamn</dc:creator>
  <cp:lastModifiedBy>LIUJY</cp:lastModifiedBy>
  <dcterms:modified xsi:type="dcterms:W3CDTF">2026-07-18T10:11:11Z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BE54D5DF1DD24DDB85516A4B8A514CE1_13</vt:lpwstr>
  </property>
  <property fmtid="{D5CDD505-2E9C-101B-9397-08002B2CF9AE}" pid="4" name="KSOTemplateDocerSaveRecord">
    <vt:lpwstr>eyJoZGlkIjoiNDA4NDlkODk5OTAyNDNmMDk0YTA0MTQyNjU0NDdkNDciLCJ1c2VySWQiOiIxNjU3Mjc0Njg3In0=</vt:lpwstr>
  </property>
</Properties>
</file>