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2838" w14:textId="30632CF5" w:rsid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2A14AF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5 - Sprite Trees</w:t>
      </w:r>
    </w:p>
    <w:p w14:paraId="67C08C3E" w14:textId="66172BDD" w:rsidR="002A14AF" w:rsidRP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第五章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精灵树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31649EC6" w14:textId="21FA988D" w:rsid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2A14AF">
        <w:rPr>
          <w:rFonts w:ascii="Arial" w:eastAsia="宋体" w:hAnsi="Arial" w:cs="Arial"/>
          <w:b/>
          <w:bCs/>
          <w:kern w:val="0"/>
          <w:sz w:val="36"/>
          <w:szCs w:val="36"/>
        </w:rPr>
        <w:t>Sprite Trees</w:t>
      </w:r>
    </w:p>
    <w:p w14:paraId="25BB15D7" w14:textId="355E833C" w:rsidR="002A14AF" w:rsidRP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精灵树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7C2BCEC5" w14:textId="05DD6845" w:rsid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We are going to plant a couple of woods in our world each containing 500 trees. To maintain rendering </w:t>
      </w:r>
      <w:proofErr w:type="gramStart"/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>speed</w:t>
      </w:r>
      <w:proofErr w:type="gramEnd"/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we are going to use sprites. These are two dimensional images that will always face the camera.</w:t>
      </w:r>
    </w:p>
    <w:p w14:paraId="19F5DFE2" w14:textId="79B274CB" w:rsidR="002A14AF" w:rsidRP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我们将在我们的世界中种植一些树林，每片树林包含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500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棵树。为了保证渲染速度，我们将使用精灵。它们是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2D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的图片，并且将永远朝向相机。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7A8484A" w14:textId="4E379C03" w:rsid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>We are using this image </w:t>
      </w:r>
    </w:p>
    <w:p w14:paraId="4668FA21" w14:textId="60E634A9" w:rsidR="002A14AF" w:rsidRP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我们使用这张图片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DEA07F0" w14:textId="46E5B35B" w:rsidR="002A14AF" w:rsidRPr="002A14AF" w:rsidRDefault="002A14AF" w:rsidP="002A1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4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D588A3F" wp14:editId="1397F02D">
            <wp:extent cx="4431665" cy="8863330"/>
            <wp:effectExtent l="0" t="0" r="0" b="0"/>
            <wp:docPr id="2" name="图片 2" descr="palm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m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5FDA" w14:textId="7A7F1FEB" w:rsidR="002A14AF" w:rsidRDefault="002A14AF" w:rsidP="002A1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4AF">
        <w:rPr>
          <w:rFonts w:ascii="宋体" w:eastAsia="宋体" w:hAnsi="宋体" w:cs="宋体"/>
          <w:kern w:val="0"/>
          <w:sz w:val="24"/>
          <w:szCs w:val="24"/>
        </w:rPr>
        <w:lastRenderedPageBreak/>
        <w:t> for out tree sprite and we set up a sprite manager for it.</w:t>
      </w:r>
    </w:p>
    <w:p w14:paraId="79F8631E" w14:textId="05AC4CE0" w:rsidR="002A14AF" w:rsidRPr="002A14AF" w:rsidRDefault="002A14AF" w:rsidP="002A1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@@我们为它建立一个精灵管理器。@@</w:t>
      </w:r>
    </w:p>
    <w:p w14:paraId="684CE39E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spriteManagerTrees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SpriteManager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treesManager</w:t>
      </w:r>
      <w:proofErr w:type="spellEnd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url</w:t>
      </w:r>
      <w:proofErr w:type="spellEnd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 xml:space="preserve"> to tree image"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2000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width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512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height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1024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68C511CB" w14:textId="3E0DE605" w:rsid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The parameters are a name for the manager, the </w:t>
      </w:r>
      <w:proofErr w:type="spellStart"/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>url</w:t>
      </w:r>
      <w:proofErr w:type="spellEnd"/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of the image, the maximum number of sprites, an object specifying the width and height of the sprite, in this case it is the width and height of the image.</w:t>
      </w:r>
    </w:p>
    <w:p w14:paraId="363E33F2" w14:textId="37DFFE52" w:rsidR="002A14AF" w:rsidRP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参数分别是精灵管理器的名字，图片的</w:t>
      </w:r>
      <w:proofErr w:type="spellStart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url</w:t>
      </w:r>
      <w:proofErr w:type="spellEnd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，精灵的最大数量，一个指定精灵的宽度和高度的对象，在这个例子中它们就是图片本身的宽高。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B487A13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for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let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500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++)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5680293B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tree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Sprite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"tree"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spriteManagerTrees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0DBA9FDE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proofErr w:type="spellStart"/>
      <w:proofErr w:type="gram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tree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proofErr w:type="gram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x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random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(-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4B93BC8C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proofErr w:type="spellStart"/>
      <w:proofErr w:type="gram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tree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proofErr w:type="gram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z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random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20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+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8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DB529D6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proofErr w:type="spellStart"/>
      <w:proofErr w:type="gram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tree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proofErr w:type="gram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y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0.5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2A12F4EC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344AD714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for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let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500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++)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3629EFD6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tree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Sprite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"tree"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spriteManagerTrees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01E2A8DB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proofErr w:type="spellStart"/>
      <w:proofErr w:type="gram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tree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proofErr w:type="gram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x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random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25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+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7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F74914D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proofErr w:type="spellStart"/>
      <w:proofErr w:type="gram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tree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proofErr w:type="gram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z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random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*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35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+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8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5F73C92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proofErr w:type="spellStart"/>
      <w:proofErr w:type="gram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tree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proofErr w:type="gram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y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0.5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58DB98B6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7B7E58A1" w14:textId="272C6BE1" w:rsidR="002A14AF" w:rsidRDefault="002A14AF" w:rsidP="002A14AF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2A14A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Adding Sprites</w:t>
      </w:r>
    </w:p>
    <w:p w14:paraId="6E335347" w14:textId="4AFDBC92" w:rsidR="002A14AF" w:rsidRDefault="002A14AF" w:rsidP="002A14AF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添加精灵</w:t>
      </w:r>
    </w:p>
    <w:p w14:paraId="033811AC" w14:textId="3E055A32" w:rsidR="002A14AF" w:rsidRPr="002A14AF" w:rsidRDefault="002A14AF" w:rsidP="002A14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A14AF">
        <w:rPr>
          <w:rFonts w:ascii="宋体" w:eastAsia="宋体" w:hAnsi="宋体" w:cs="宋体"/>
          <w:kern w:val="0"/>
          <w:sz w:val="24"/>
          <w:szCs w:val="24"/>
        </w:rPr>
        <w:t>https://playground.babylonjs.com/#KBS9I5#89</w:t>
      </w:r>
    </w:p>
    <w:p w14:paraId="391B0283" w14:textId="6E6210D2" w:rsid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>You can also use a collection of images in a sprite map to produce an animation.</w:t>
      </w:r>
    </w:p>
    <w:p w14:paraId="432C2E44" w14:textId="5E69BC0C" w:rsidR="002A14AF" w:rsidRP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你也可以在一张精灵图片里使用一系列小图，来产生动画效果。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C3C3654" w14:textId="69C8681A" w:rsidR="002A14AF" w:rsidRPr="002A14AF" w:rsidRDefault="002A14AF" w:rsidP="002A1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4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BC4A90" wp14:editId="5DADA60F">
            <wp:extent cx="5274310" cy="2509520"/>
            <wp:effectExtent l="0" t="0" r="2540" b="5080"/>
            <wp:docPr id="1" name="图片 1" descr="ufo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fo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0D16" w14:textId="195FF9EB" w:rsid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>The above map consists of cell frames of the same size, 5 across and 4 down. This time the width and height given in the manager is the width and height of one cell.</w:t>
      </w:r>
    </w:p>
    <w:p w14:paraId="120372E2" w14:textId="1099C187" w:rsidR="002A14AF" w:rsidRP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上面的图由同样大小的单元块组成，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列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行。</w:t>
      </w:r>
      <w:r w:rsidR="00E436A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这时精灵管理器中设置的宽度和高度是一个单元块的宽高。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2EBACED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spriteManagerUFO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SpriteManager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UFOManager</w:t>
      </w:r>
      <w:proofErr w:type="spellEnd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url</w:t>
      </w:r>
      <w:proofErr w:type="spellEnd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 xml:space="preserve"> to </w:t>
      </w:r>
      <w:proofErr w:type="spellStart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ufo</w:t>
      </w:r>
      <w:proofErr w:type="spellEnd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 xml:space="preserve"> image"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width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128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height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76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0655F930" w14:textId="75A20B71" w:rsid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>The animation for a sprite is set by giving the first and last cell to be used, whether it loops (true) or not and time between cell frames</w:t>
      </w:r>
    </w:p>
    <w:p w14:paraId="649DDF1E" w14:textId="7B72AD84" w:rsidR="00E436A7" w:rsidRPr="002A14AF" w:rsidRDefault="00E436A7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通过设定动画中出现的第一个单元块和最后一个单元块，来设置精灵的动画的帧范围，下一个参数是动画是（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true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）否循环，最后一个参数是每两个单元块之间的时间。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B4547EF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ufo</w:t>
      </w:r>
      <w:proofErr w:type="spellEnd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Sprite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ufo</w:t>
      </w:r>
      <w:proofErr w:type="spellEnd"/>
      <w:r w:rsidRPr="002A14AF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spriteManagerUFO</w:t>
      </w:r>
      <w:proofErr w:type="spell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1BE556B8" w14:textId="77777777" w:rsidR="002A14AF" w:rsidRPr="002A14AF" w:rsidRDefault="002A14AF" w:rsidP="002A14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proofErr w:type="gramStart"/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ufo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A14AF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playAnimation</w:t>
      </w:r>
      <w:proofErr w:type="spellEnd"/>
      <w:proofErr w:type="gramEnd"/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16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A14AF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A14AF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125</w:t>
      </w:r>
      <w:r w:rsidRPr="002A14AF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483CA1D7" w14:textId="7B7743D5" w:rsidR="002A14AF" w:rsidRDefault="002A14AF" w:rsidP="002A14AF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2A14A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Animating Sprites</w:t>
      </w:r>
    </w:p>
    <w:p w14:paraId="29723A7E" w14:textId="3D1E7A16" w:rsidR="00E436A7" w:rsidRDefault="00E436A7" w:rsidP="002A14AF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精灵动画</w:t>
      </w:r>
    </w:p>
    <w:p w14:paraId="553E858B" w14:textId="4799961A" w:rsidR="00E436A7" w:rsidRPr="002A14AF" w:rsidRDefault="00E436A7" w:rsidP="002A14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36A7">
        <w:rPr>
          <w:rFonts w:ascii="宋体" w:eastAsia="宋体" w:hAnsi="宋体" w:cs="宋体"/>
          <w:kern w:val="0"/>
          <w:sz w:val="24"/>
          <w:szCs w:val="24"/>
        </w:rPr>
        <w:t>https://playground.babylonjs.com/#KBS9I5#90</w:t>
      </w:r>
    </w:p>
    <w:p w14:paraId="59199C81" w14:textId="77777777" w:rsidR="002A14AF" w:rsidRPr="002A14AF" w:rsidRDefault="002A14AF" w:rsidP="002A14AF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>Now we are going to use some more features to produce a workin</w:t>
      </w:r>
      <w:bookmarkStart w:id="0" w:name="_GoBack"/>
      <w:bookmarkEnd w:id="0"/>
      <w:r w:rsidRPr="002A14AF">
        <w:rPr>
          <w:rFonts w:ascii="Arial" w:eastAsia="宋体" w:hAnsi="Arial" w:cs="Arial"/>
          <w:color w:val="555555"/>
          <w:kern w:val="0"/>
          <w:sz w:val="24"/>
          <w:szCs w:val="24"/>
        </w:rPr>
        <w:t>g fountain.</w:t>
      </w:r>
    </w:p>
    <w:p w14:paraId="457F92FD" w14:textId="2C04EA47" w:rsidR="00C83874" w:rsidRDefault="006D6B82">
      <w:r>
        <w:rPr>
          <w:rFonts w:hint="eastAsia"/>
        </w:rPr>
        <w:t>@@现在我们将使用Babylon</w:t>
      </w:r>
      <w:r>
        <w:t>.js</w:t>
      </w:r>
      <w:r>
        <w:rPr>
          <w:rFonts w:hint="eastAsia"/>
        </w:rPr>
        <w:t>引擎的更多功能来建立一个喷水的喷泉。@@</w:t>
      </w:r>
    </w:p>
    <w:p w14:paraId="539C6050" w14:textId="3127B195" w:rsidR="00263468" w:rsidRDefault="00263468"/>
    <w:p w14:paraId="218080A0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63468">
        <w:rPr>
          <w:rFonts w:ascii="Consolas" w:eastAsia="宋体" w:hAnsi="Consolas" w:cs="宋体"/>
          <w:color w:val="000000"/>
          <w:kern w:val="0"/>
          <w:szCs w:val="21"/>
        </w:rPr>
        <w:t>createScene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() {</w:t>
      </w:r>
    </w:p>
    <w:p w14:paraId="59D32F79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15D11B63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scene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Scene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(engine);</w:t>
      </w:r>
    </w:p>
    <w:p w14:paraId="1214640F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4F44AE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camera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ArcRotateCamera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"camera"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2.5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030A87A7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camera.upperBetaLimit</w:t>
      </w:r>
      <w:proofErr w:type="spellEnd"/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263468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PI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2.2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02CD3C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camera.attachControl</w:t>
      </w:r>
      <w:proofErr w:type="spellEnd"/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(canvas,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886025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light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HemisphericLight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"light"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2EDD6B1F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634B84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spriteManagerUFO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SpriteManager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"UFOManager"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"https://assets.babylonjs.com/environments/ufo.png"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{width: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128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height: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76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F54FD31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63468">
        <w:rPr>
          <w:rFonts w:ascii="Consolas" w:eastAsia="宋体" w:hAnsi="Consolas" w:cs="宋体"/>
          <w:color w:val="000000"/>
          <w:kern w:val="0"/>
          <w:szCs w:val="21"/>
        </w:rPr>
        <w:t>ufo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Sprite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63468">
        <w:rPr>
          <w:rFonts w:ascii="Consolas" w:eastAsia="宋体" w:hAnsi="Consolas" w:cs="宋体"/>
          <w:color w:val="A31515"/>
          <w:kern w:val="0"/>
          <w:szCs w:val="21"/>
        </w:rPr>
        <w:t>ufo</w:t>
      </w:r>
      <w:proofErr w:type="spellEnd"/>
      <w:r w:rsidRPr="002634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263468">
        <w:rPr>
          <w:rFonts w:ascii="Consolas" w:eastAsia="宋体" w:hAnsi="Consolas" w:cs="宋体"/>
          <w:color w:val="000000"/>
          <w:kern w:val="0"/>
          <w:szCs w:val="21"/>
        </w:rPr>
        <w:t>spriteManagerUFO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820C8E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ufo.playAnimation</w:t>
      </w:r>
      <w:proofErr w:type="spellEnd"/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125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A286F91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ufo.position</w:t>
      </w:r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.y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4CC832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ufo.position</w:t>
      </w:r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.z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A8FAAF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ufo.width</w:t>
      </w:r>
      <w:proofErr w:type="spellEnd"/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A5E138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ufo.height</w:t>
      </w:r>
      <w:proofErr w:type="spellEnd"/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BDEC6D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1C23C53A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468">
        <w:rPr>
          <w:rFonts w:ascii="Consolas" w:eastAsia="宋体" w:hAnsi="Consolas" w:cs="宋体"/>
          <w:color w:val="008000"/>
          <w:kern w:val="0"/>
          <w:szCs w:val="21"/>
        </w:rPr>
        <w:t>//Skybox</w:t>
      </w:r>
    </w:p>
    <w:p w14:paraId="2351FB51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skybox = </w:t>
      </w:r>
      <w:proofErr w:type="gramStart"/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MeshBuilder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CreateBox</w:t>
      </w:r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"skyBox"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{size: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150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}, scene);</w:t>
      </w:r>
    </w:p>
    <w:p w14:paraId="1B232393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skyboxMaterial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StandardMaterial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"skyBox"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scene);</w:t>
      </w:r>
    </w:p>
    <w:p w14:paraId="2E188D61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263468">
        <w:rPr>
          <w:rFonts w:ascii="Consolas" w:eastAsia="宋体" w:hAnsi="Consolas" w:cs="宋体"/>
          <w:color w:val="000000"/>
          <w:kern w:val="0"/>
          <w:szCs w:val="21"/>
        </w:rPr>
        <w:t>skyboxMaterial.backFaceCulling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F486F2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  skyboxMaterial.reflectionTexture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CubeTexture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"textures/skybox"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scene);</w:t>
      </w:r>
    </w:p>
    <w:p w14:paraId="05E9E169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skyboxMaterial.reflectionTexture.coordinatesMode</w:t>
      </w:r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Texture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SKYBOX_MODE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793768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263468">
        <w:rPr>
          <w:rFonts w:ascii="Consolas" w:eastAsia="宋体" w:hAnsi="Consolas" w:cs="宋体"/>
          <w:color w:val="000000"/>
          <w:kern w:val="0"/>
          <w:szCs w:val="21"/>
        </w:rPr>
        <w:t>skyboxMaterial.diffuseColor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Color3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4F8ECF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  skyboxMaterial.specularColor =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Color3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26891E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proofErr w:type="gramStart"/>
      <w:r w:rsidRPr="00263468">
        <w:rPr>
          <w:rFonts w:ascii="Consolas" w:eastAsia="宋体" w:hAnsi="Consolas" w:cs="宋体"/>
          <w:color w:val="000000"/>
          <w:kern w:val="0"/>
          <w:szCs w:val="21"/>
        </w:rPr>
        <w:t>skybox.material</w:t>
      </w:r>
      <w:proofErr w:type="spellEnd"/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263468">
        <w:rPr>
          <w:rFonts w:ascii="Consolas" w:eastAsia="宋体" w:hAnsi="Consolas" w:cs="宋体"/>
          <w:color w:val="000000"/>
          <w:kern w:val="0"/>
          <w:szCs w:val="21"/>
        </w:rPr>
        <w:t>skyboxMaterial</w:t>
      </w:r>
      <w:proofErr w:type="spellEnd"/>
      <w:r w:rsidRPr="0026346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672FA5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9BAE6D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26346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SceneLoader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3468">
        <w:rPr>
          <w:rFonts w:ascii="Consolas" w:eastAsia="宋体" w:hAnsi="Consolas" w:cs="宋体"/>
          <w:color w:val="008080"/>
          <w:kern w:val="0"/>
          <w:szCs w:val="21"/>
        </w:rPr>
        <w:t>ImportMeshAsync</w:t>
      </w:r>
      <w:proofErr w:type="gramEnd"/>
      <w:r w:rsidRPr="0026346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"https://assets.babylonjs.com/meshes/"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63468">
        <w:rPr>
          <w:rFonts w:ascii="Consolas" w:eastAsia="宋体" w:hAnsi="Consolas" w:cs="宋体"/>
          <w:color w:val="A31515"/>
          <w:kern w:val="0"/>
          <w:szCs w:val="21"/>
        </w:rPr>
        <w:t>"valleyvillage.glb"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7F4B36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7538A0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46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63468">
        <w:rPr>
          <w:rFonts w:ascii="Consolas" w:eastAsia="宋体" w:hAnsi="Consolas" w:cs="宋体"/>
          <w:color w:val="000000"/>
          <w:kern w:val="0"/>
          <w:szCs w:val="21"/>
        </w:rPr>
        <w:t> scene;</w:t>
      </w:r>
    </w:p>
    <w:p w14:paraId="1F0A1C15" w14:textId="77777777" w:rsidR="00263468" w:rsidRPr="00263468" w:rsidRDefault="00263468" w:rsidP="0026346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46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AD476C5" w14:textId="77777777" w:rsidR="00263468" w:rsidRPr="002A14AF" w:rsidRDefault="00263468">
      <w:pPr>
        <w:rPr>
          <w:rFonts w:hint="eastAsia"/>
        </w:rPr>
      </w:pPr>
    </w:p>
    <w:sectPr w:rsidR="00263468" w:rsidRPr="002A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1A7D5" w14:textId="77777777" w:rsidR="00A513FF" w:rsidRDefault="00A513FF" w:rsidP="002A14AF">
      <w:r>
        <w:separator/>
      </w:r>
    </w:p>
  </w:endnote>
  <w:endnote w:type="continuationSeparator" w:id="0">
    <w:p w14:paraId="7FAAAADF" w14:textId="77777777" w:rsidR="00A513FF" w:rsidRDefault="00A513FF" w:rsidP="002A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52BA6" w14:textId="77777777" w:rsidR="00A513FF" w:rsidRDefault="00A513FF" w:rsidP="002A14AF">
      <w:r>
        <w:separator/>
      </w:r>
    </w:p>
  </w:footnote>
  <w:footnote w:type="continuationSeparator" w:id="0">
    <w:p w14:paraId="332FC3C2" w14:textId="77777777" w:rsidR="00A513FF" w:rsidRDefault="00A513FF" w:rsidP="002A1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96"/>
    <w:rsid w:val="00263468"/>
    <w:rsid w:val="002A14AF"/>
    <w:rsid w:val="00363596"/>
    <w:rsid w:val="006D6B82"/>
    <w:rsid w:val="00A513FF"/>
    <w:rsid w:val="00C83874"/>
    <w:rsid w:val="00E436A7"/>
    <w:rsid w:val="00E8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E8F0F"/>
  <w15:chartTrackingRefBased/>
  <w15:docId w15:val="{093CBA13-4991-4A46-94CB-3315F0F3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14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A14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4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4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14A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A1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1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14A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A14AF"/>
  </w:style>
  <w:style w:type="character" w:customStyle="1" w:styleId="jss65">
    <w:name w:val="jss65"/>
    <w:basedOn w:val="a0"/>
    <w:rsid w:val="002A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4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4</cp:revision>
  <dcterms:created xsi:type="dcterms:W3CDTF">2021-02-19T06:24:00Z</dcterms:created>
  <dcterms:modified xsi:type="dcterms:W3CDTF">2021-02-19T09:12:00Z</dcterms:modified>
</cp:coreProperties>
</file>