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EBF1" w14:textId="77777777" w:rsidR="00C2330F" w:rsidRPr="0048449D" w:rsidRDefault="0048449D">
      <w:pPr>
        <w:rPr>
          <w:lang w:val="de-DE"/>
        </w:rPr>
      </w:pPr>
      <w:r w:rsidRPr="0048449D">
        <w:rPr>
          <w:lang w:val="de-DE"/>
        </w:rPr>
        <w:t>FileNr:58|</w:t>
      </w:r>
      <w:proofErr w:type="gramStart"/>
      <w:r w:rsidRPr="0048449D">
        <w:rPr>
          <w:lang w:val="de-DE"/>
        </w:rPr>
        <w:t>id:HB</w:t>
      </w:r>
      <w:proofErr w:type="gramEnd"/>
      <w:r w:rsidRPr="0048449D">
        <w:rPr>
          <w:lang w:val="de-DE"/>
        </w:rPr>
        <w:t>030403530|date:2004-03-03|source:HB|title:Wall Street sorgt sich ums Weiße Haus</w:t>
      </w:r>
    </w:p>
    <w:p w14:paraId="7CEE3618" w14:textId="77777777" w:rsidR="00C2330F" w:rsidRPr="0048449D" w:rsidRDefault="0048449D">
      <w:pPr>
        <w:rPr>
          <w:lang w:val="de-DE"/>
        </w:rPr>
      </w:pPr>
      <w:r w:rsidRPr="0048449D">
        <w:rPr>
          <w:lang w:val="de-DE"/>
        </w:rPr>
        <w:t>#######DONT CHANGE THE ABOVE############</w:t>
      </w:r>
    </w:p>
    <w:p w14:paraId="2771F4B7" w14:textId="77777777" w:rsidR="0048449D" w:rsidRPr="0048449D" w:rsidRDefault="0048449D">
      <w:pPr>
        <w:rPr>
          <w:lang w:val="de-DE"/>
        </w:rPr>
      </w:pPr>
      <w:r w:rsidRPr="0048449D">
        <w:rPr>
          <w:lang w:val="de-DE"/>
        </w:rPr>
        <w:t xml:space="preserve">GERTRUD A. HUSSLA HANDELSBLATT, 3.3.2004 </w:t>
      </w:r>
      <w:proofErr w:type="spellStart"/>
      <w:r w:rsidRPr="0048449D">
        <w:rPr>
          <w:lang w:val="de-DE"/>
        </w:rPr>
        <w:t>DUeSSELDORF</w:t>
      </w:r>
      <w:proofErr w:type="spellEnd"/>
      <w:r w:rsidRPr="0048449D">
        <w:rPr>
          <w:lang w:val="de-DE"/>
        </w:rPr>
        <w:t xml:space="preserve">. Der Wahlkampf in den USA kommt auf Touren, und der </w:t>
      </w:r>
      <w:r w:rsidRPr="0048449D">
        <w:rPr>
          <w:lang w:val="de-DE"/>
        </w:rPr>
        <w:t xml:space="preserve">republikanische </w:t>
      </w:r>
      <w:proofErr w:type="spellStart"/>
      <w:r w:rsidRPr="0048449D">
        <w:rPr>
          <w:lang w:val="de-DE"/>
        </w:rPr>
        <w:t>Praesident</w:t>
      </w:r>
      <w:proofErr w:type="spellEnd"/>
      <w:r w:rsidRPr="0048449D">
        <w:rPr>
          <w:lang w:val="de-DE"/>
        </w:rPr>
        <w:t xml:space="preserve"> George W. Bush </w:t>
      </w:r>
      <w:proofErr w:type="spellStart"/>
      <w:r w:rsidRPr="0048449D">
        <w:rPr>
          <w:lang w:val="de-DE"/>
        </w:rPr>
        <w:t>kaempft</w:t>
      </w:r>
      <w:proofErr w:type="spellEnd"/>
      <w:r w:rsidRPr="0048449D">
        <w:rPr>
          <w:lang w:val="de-DE"/>
        </w:rPr>
        <w:t xml:space="preserve"> mit sinkenden Umfragewerten. Die Wall Street registriert das mit gemischten </w:t>
      </w:r>
      <w:proofErr w:type="spellStart"/>
      <w:r w:rsidRPr="0048449D">
        <w:rPr>
          <w:lang w:val="de-DE"/>
        </w:rPr>
        <w:t>Gefuehlen</w:t>
      </w:r>
      <w:proofErr w:type="spellEnd"/>
      <w:r w:rsidRPr="0048449D">
        <w:rPr>
          <w:lang w:val="de-DE"/>
        </w:rPr>
        <w:t xml:space="preserve">. Denn allein der Gedanke, ein Demokrat </w:t>
      </w:r>
      <w:proofErr w:type="spellStart"/>
      <w:r w:rsidRPr="0048449D">
        <w:rPr>
          <w:lang w:val="de-DE"/>
        </w:rPr>
        <w:t>koenne</w:t>
      </w:r>
      <w:proofErr w:type="spellEnd"/>
      <w:r w:rsidRPr="0048449D">
        <w:rPr>
          <w:lang w:val="de-DE"/>
        </w:rPr>
        <w:t xml:space="preserve"> bald ins </w:t>
      </w:r>
      <w:proofErr w:type="spellStart"/>
      <w:r w:rsidRPr="0048449D">
        <w:rPr>
          <w:lang w:val="de-DE"/>
        </w:rPr>
        <w:t>Weisse</w:t>
      </w:r>
      <w:proofErr w:type="spellEnd"/>
      <w:r w:rsidRPr="0048449D">
        <w:rPr>
          <w:lang w:val="de-DE"/>
        </w:rPr>
        <w:t xml:space="preserve"> Haus einziehen, </w:t>
      </w:r>
      <w:proofErr w:type="spellStart"/>
      <w:r w:rsidRPr="0048449D">
        <w:rPr>
          <w:lang w:val="de-DE"/>
        </w:rPr>
        <w:t>loest</w:t>
      </w:r>
      <w:proofErr w:type="spellEnd"/>
      <w:r w:rsidRPr="0048449D">
        <w:rPr>
          <w:lang w:val="de-DE"/>
        </w:rPr>
        <w:t xml:space="preserve"> bei </w:t>
      </w:r>
      <w:proofErr w:type="spellStart"/>
      <w:r w:rsidRPr="0048449D">
        <w:rPr>
          <w:lang w:val="de-DE"/>
        </w:rPr>
        <w:t>Haendlern</w:t>
      </w:r>
      <w:proofErr w:type="spellEnd"/>
      <w:r w:rsidRPr="0048449D">
        <w:rPr>
          <w:lang w:val="de-DE"/>
        </w:rPr>
        <w:t xml:space="preserve"> negative Assoziationen aus: Politikern der Demokraten haftet in den USA das Image an, gerne die Steuern zu </w:t>
      </w:r>
      <w:proofErr w:type="spellStart"/>
      <w:r w:rsidRPr="0048449D">
        <w:rPr>
          <w:lang w:val="de-DE"/>
        </w:rPr>
        <w:t>erhoehen</w:t>
      </w:r>
      <w:proofErr w:type="spellEnd"/>
      <w:r w:rsidRPr="0048449D">
        <w:rPr>
          <w:lang w:val="de-DE"/>
        </w:rPr>
        <w:t xml:space="preserve"> und sich in die Wirtschaft einzumischen - beides ist schlecht </w:t>
      </w:r>
      <w:proofErr w:type="spellStart"/>
      <w:r w:rsidRPr="0048449D">
        <w:rPr>
          <w:lang w:val="de-DE"/>
        </w:rPr>
        <w:t>fuer</w:t>
      </w:r>
      <w:proofErr w:type="spellEnd"/>
      <w:r w:rsidRPr="0048449D">
        <w:rPr>
          <w:lang w:val="de-DE"/>
        </w:rPr>
        <w:t xml:space="preserve"> Aktien. Doch langfristige Trendbeobachtungen beweisen das Gegenteil: Unter demokratischer Regie</w:t>
      </w:r>
      <w:r w:rsidRPr="0048449D">
        <w:rPr>
          <w:lang w:val="de-DE"/>
        </w:rPr>
        <w:t xml:space="preserve"> haben sich die Aktienkurse besser entwickelt als unter republikanischen </w:t>
      </w:r>
      <w:proofErr w:type="spellStart"/>
      <w:r w:rsidRPr="0048449D">
        <w:rPr>
          <w:lang w:val="de-DE"/>
        </w:rPr>
        <w:t>Praesidenten</w:t>
      </w:r>
      <w:proofErr w:type="spellEnd"/>
      <w:r w:rsidRPr="0048449D">
        <w:rPr>
          <w:lang w:val="de-DE"/>
        </w:rPr>
        <w:t xml:space="preserve">.  </w:t>
      </w:r>
    </w:p>
    <w:p w14:paraId="14938D50" w14:textId="77777777" w:rsidR="0048449D" w:rsidRDefault="0048449D">
      <w:pPr>
        <w:rPr>
          <w:lang w:val="de-DE"/>
        </w:rPr>
      </w:pPr>
      <w:r w:rsidRPr="0048449D">
        <w:rPr>
          <w:lang w:val="de-DE"/>
        </w:rPr>
        <w:t xml:space="preserve"> Nach einer Studie der Investmentbank Merrill Lynch, die bis in das Jahr 1943 </w:t>
      </w:r>
      <w:proofErr w:type="spellStart"/>
      <w:r w:rsidRPr="0048449D">
        <w:rPr>
          <w:lang w:val="de-DE"/>
        </w:rPr>
        <w:t>zurueckreicht</w:t>
      </w:r>
      <w:proofErr w:type="spellEnd"/>
      <w:r w:rsidRPr="0048449D">
        <w:rPr>
          <w:lang w:val="de-DE"/>
        </w:rPr>
        <w:t xml:space="preserve">, verzeichneten Aktien unter demokratischen </w:t>
      </w:r>
      <w:proofErr w:type="spellStart"/>
      <w:r w:rsidRPr="0048449D">
        <w:rPr>
          <w:lang w:val="de-DE"/>
        </w:rPr>
        <w:t>Praesidenten</w:t>
      </w:r>
      <w:proofErr w:type="spellEnd"/>
      <w:r w:rsidRPr="0048449D">
        <w:rPr>
          <w:lang w:val="de-DE"/>
        </w:rPr>
        <w:t xml:space="preserve"> eine durchschnittliche Rendite von 13,6 Prozent pro Jahr, unter republikanischer </w:t>
      </w:r>
      <w:proofErr w:type="spellStart"/>
      <w:r w:rsidRPr="0048449D">
        <w:rPr>
          <w:lang w:val="de-DE"/>
        </w:rPr>
        <w:t>Fuehrung</w:t>
      </w:r>
      <w:proofErr w:type="spellEnd"/>
      <w:r w:rsidRPr="0048449D">
        <w:rPr>
          <w:lang w:val="de-DE"/>
        </w:rPr>
        <w:t xml:space="preserve"> waren es dagegen im Schnitt nur 11,7 Prozent. Bonds entwickelten sich dagegen unter den Republikanern besser.   "Das optimale Portfolio unter demokratischer Regie </w:t>
      </w:r>
      <w:proofErr w:type="spellStart"/>
      <w:r w:rsidRPr="0048449D">
        <w:rPr>
          <w:lang w:val="de-DE"/>
        </w:rPr>
        <w:t>enthaelt</w:t>
      </w:r>
      <w:proofErr w:type="spellEnd"/>
      <w:r w:rsidRPr="0048449D">
        <w:rPr>
          <w:lang w:val="de-DE"/>
        </w:rPr>
        <w:t xml:space="preserve"> 67 Prozent Aktien und 33 Prozent Bonds", hat US-Stratege Richard Bernstein von Merrill ausgerechnet. Zieht ein Republikaner ins </w:t>
      </w:r>
      <w:proofErr w:type="spellStart"/>
      <w:r w:rsidRPr="0048449D">
        <w:rPr>
          <w:lang w:val="de-DE"/>
        </w:rPr>
        <w:t>Weisse</w:t>
      </w:r>
      <w:proofErr w:type="spellEnd"/>
      <w:r w:rsidRPr="0048449D">
        <w:rPr>
          <w:lang w:val="de-DE"/>
        </w:rPr>
        <w:t xml:space="preserve"> Haus ein, erziele dagegen eine Aufteilung von</w:t>
      </w:r>
      <w:r w:rsidRPr="0048449D">
        <w:rPr>
          <w:lang w:val="de-DE"/>
        </w:rPr>
        <w:t xml:space="preserve"> zwei Dritteln Bonds und einem Drittel Aktien die beste Rendite.   </w:t>
      </w:r>
    </w:p>
    <w:p w14:paraId="6B64F42D" w14:textId="77777777" w:rsidR="0048449D" w:rsidRDefault="0048449D">
      <w:pPr>
        <w:rPr>
          <w:lang w:val="de-DE"/>
        </w:rPr>
      </w:pPr>
      <w:r w:rsidRPr="0048449D">
        <w:rPr>
          <w:lang w:val="de-DE"/>
        </w:rPr>
        <w:t xml:space="preserve">Eine beliebte </w:t>
      </w:r>
      <w:proofErr w:type="spellStart"/>
      <w:r w:rsidRPr="0048449D">
        <w:rPr>
          <w:lang w:val="de-DE"/>
        </w:rPr>
        <w:t>Erklaerung</w:t>
      </w:r>
      <w:proofErr w:type="spellEnd"/>
      <w:r w:rsidRPr="0048449D">
        <w:rPr>
          <w:lang w:val="de-DE"/>
        </w:rPr>
        <w:t xml:space="preserve"> </w:t>
      </w:r>
      <w:proofErr w:type="spellStart"/>
      <w:r w:rsidRPr="0048449D">
        <w:rPr>
          <w:lang w:val="de-DE"/>
        </w:rPr>
        <w:t>fuer</w:t>
      </w:r>
      <w:proofErr w:type="spellEnd"/>
      <w:r w:rsidRPr="0048449D">
        <w:rPr>
          <w:lang w:val="de-DE"/>
        </w:rPr>
        <w:t xml:space="preserve"> die starke Entwicklung der Aktien unter Demokraten ist, dass die Partei eher </w:t>
      </w:r>
      <w:proofErr w:type="spellStart"/>
      <w:r w:rsidRPr="0048449D">
        <w:rPr>
          <w:lang w:val="de-DE"/>
        </w:rPr>
        <w:t>gewaehlt</w:t>
      </w:r>
      <w:proofErr w:type="spellEnd"/>
      <w:r w:rsidRPr="0048449D">
        <w:rPr>
          <w:lang w:val="de-DE"/>
        </w:rPr>
        <w:t xml:space="preserve"> wird, wenn genug </w:t>
      </w:r>
      <w:proofErr w:type="spellStart"/>
      <w:r w:rsidRPr="0048449D">
        <w:rPr>
          <w:lang w:val="de-DE"/>
        </w:rPr>
        <w:t>Arbeitsplaetze</w:t>
      </w:r>
      <w:proofErr w:type="spellEnd"/>
      <w:r w:rsidRPr="0048449D">
        <w:rPr>
          <w:lang w:val="de-DE"/>
        </w:rPr>
        <w:t xml:space="preserve"> vorhanden sind, </w:t>
      </w:r>
      <w:proofErr w:type="spellStart"/>
      <w:r w:rsidRPr="0048449D">
        <w:rPr>
          <w:lang w:val="de-DE"/>
        </w:rPr>
        <w:t>waehrend</w:t>
      </w:r>
      <w:proofErr w:type="spellEnd"/>
      <w:r w:rsidRPr="0048449D">
        <w:rPr>
          <w:lang w:val="de-DE"/>
        </w:rPr>
        <w:t xml:space="preserve"> Republikaner antreten, nachdem die Wirtschaft ins Stocken geraten ist. "Vieles ist Zufall, aber ein kleines </w:t>
      </w:r>
      <w:proofErr w:type="spellStart"/>
      <w:r w:rsidRPr="0048449D">
        <w:rPr>
          <w:lang w:val="de-DE"/>
        </w:rPr>
        <w:t>Koernchen</w:t>
      </w:r>
      <w:proofErr w:type="spellEnd"/>
      <w:r w:rsidRPr="0048449D">
        <w:rPr>
          <w:lang w:val="de-DE"/>
        </w:rPr>
        <w:t xml:space="preserve"> Wahrheit ist da dran", meint </w:t>
      </w:r>
      <w:proofErr w:type="spellStart"/>
      <w:r w:rsidRPr="0048449D">
        <w:rPr>
          <w:lang w:val="de-DE"/>
        </w:rPr>
        <w:t>Vermoegensverwalter</w:t>
      </w:r>
      <w:proofErr w:type="spellEnd"/>
      <w:r w:rsidRPr="0048449D">
        <w:rPr>
          <w:lang w:val="de-DE"/>
        </w:rPr>
        <w:t xml:space="preserve"> Georg </w:t>
      </w:r>
      <w:proofErr w:type="spellStart"/>
      <w:r w:rsidRPr="0048449D">
        <w:rPr>
          <w:lang w:val="de-DE"/>
        </w:rPr>
        <w:t>Thilenius</w:t>
      </w:r>
      <w:proofErr w:type="spellEnd"/>
      <w:r w:rsidRPr="0048449D">
        <w:rPr>
          <w:lang w:val="de-DE"/>
        </w:rPr>
        <w:t xml:space="preserve"> aus Stuttgart. So traten Republikaner ihr Amt meist in schwachen Aktienjahren mit einer mageren durchschnittlichen Rendite von 3,4 Prozent an. Die Demokraten dagegen beka</w:t>
      </w:r>
      <w:r w:rsidRPr="0048449D">
        <w:rPr>
          <w:lang w:val="de-DE"/>
        </w:rPr>
        <w:t xml:space="preserve">men im Anfangsjahr mit durchschnittlich 15,7 Prozent </w:t>
      </w:r>
      <w:proofErr w:type="spellStart"/>
      <w:r w:rsidRPr="0048449D">
        <w:rPr>
          <w:lang w:val="de-DE"/>
        </w:rPr>
        <w:t>Rueckenwind</w:t>
      </w:r>
      <w:proofErr w:type="spellEnd"/>
      <w:r w:rsidRPr="0048449D">
        <w:rPr>
          <w:lang w:val="de-DE"/>
        </w:rPr>
        <w:t xml:space="preserve">. Im zweiten Jahr dann wendet sich das Blatt: Republikaner lagen bisher mit durchschnittlich 15,7 Prozent deutlich vor den Demokraten mit 4,2 Prozent.   "Die Republikaner kommen dran, wenn der Karren aus dem Dreck gezogen werden muss", meint auch der </w:t>
      </w:r>
      <w:proofErr w:type="spellStart"/>
      <w:r w:rsidRPr="0048449D">
        <w:rPr>
          <w:lang w:val="de-DE"/>
        </w:rPr>
        <w:t>selbststaendige</w:t>
      </w:r>
      <w:proofErr w:type="spellEnd"/>
      <w:r w:rsidRPr="0048449D">
        <w:rPr>
          <w:lang w:val="de-DE"/>
        </w:rPr>
        <w:t xml:space="preserve"> Berater und Investmentstratege Gary Shilling aus Springfield (New Jersey). Er gibt allerdings zu bedenken, dass sich wirtschaftliche Entwicklungen nicht in einen Vier-Jahres- Zyklus</w:t>
      </w:r>
      <w:r w:rsidRPr="0048449D">
        <w:rPr>
          <w:lang w:val="de-DE"/>
        </w:rPr>
        <w:t xml:space="preserve"> pressen lassen. "Sie bahnen sich </w:t>
      </w:r>
      <w:proofErr w:type="spellStart"/>
      <w:r w:rsidRPr="0048449D">
        <w:rPr>
          <w:lang w:val="de-DE"/>
        </w:rPr>
        <w:t>ueber</w:t>
      </w:r>
      <w:proofErr w:type="spellEnd"/>
      <w:r w:rsidRPr="0048449D">
        <w:rPr>
          <w:lang w:val="de-DE"/>
        </w:rPr>
        <w:t xml:space="preserve"> mindestens ein Jahrzehnt, wenn nicht </w:t>
      </w:r>
      <w:proofErr w:type="spellStart"/>
      <w:r w:rsidRPr="0048449D">
        <w:rPr>
          <w:lang w:val="de-DE"/>
        </w:rPr>
        <w:t>laenger</w:t>
      </w:r>
      <w:proofErr w:type="spellEnd"/>
      <w:r w:rsidRPr="0048449D">
        <w:rPr>
          <w:lang w:val="de-DE"/>
        </w:rPr>
        <w:t xml:space="preserve"> an", sagt Shilling.   </w:t>
      </w:r>
    </w:p>
    <w:p w14:paraId="599E3ABB" w14:textId="7BA105B5" w:rsidR="00C2330F" w:rsidRPr="0048449D" w:rsidRDefault="0048449D">
      <w:pPr>
        <w:rPr>
          <w:lang w:val="de-DE"/>
        </w:rPr>
      </w:pPr>
      <w:r w:rsidRPr="0048449D">
        <w:rPr>
          <w:lang w:val="de-DE"/>
        </w:rPr>
        <w:t xml:space="preserve">Die gute Entwicklung der Bonds unter republikanischer </w:t>
      </w:r>
      <w:proofErr w:type="spellStart"/>
      <w:r w:rsidRPr="0048449D">
        <w:rPr>
          <w:lang w:val="de-DE"/>
        </w:rPr>
        <w:t>Praesidentschaft</w:t>
      </w:r>
      <w:proofErr w:type="spellEnd"/>
      <w:r w:rsidRPr="0048449D">
        <w:rPr>
          <w:lang w:val="de-DE"/>
        </w:rPr>
        <w:t xml:space="preserve"> </w:t>
      </w:r>
      <w:proofErr w:type="spellStart"/>
      <w:r w:rsidRPr="0048449D">
        <w:rPr>
          <w:lang w:val="de-DE"/>
        </w:rPr>
        <w:t>erklaert</w:t>
      </w:r>
      <w:proofErr w:type="spellEnd"/>
      <w:r w:rsidRPr="0048449D">
        <w:rPr>
          <w:lang w:val="de-DE"/>
        </w:rPr>
        <w:t xml:space="preserve"> </w:t>
      </w:r>
      <w:proofErr w:type="spellStart"/>
      <w:r w:rsidRPr="0048449D">
        <w:rPr>
          <w:lang w:val="de-DE"/>
        </w:rPr>
        <w:t>Thilenius</w:t>
      </w:r>
      <w:proofErr w:type="spellEnd"/>
      <w:r w:rsidRPr="0048449D">
        <w:rPr>
          <w:lang w:val="de-DE"/>
        </w:rPr>
        <w:t xml:space="preserve"> mit den Zinssenkungsprogrammen, die mehrfach zur Belebung der Wirtschaft eingeleitet wurden. So habe bereits </w:t>
      </w:r>
      <w:proofErr w:type="spellStart"/>
      <w:r w:rsidRPr="0048449D">
        <w:rPr>
          <w:lang w:val="de-DE"/>
        </w:rPr>
        <w:t>Praesident</w:t>
      </w:r>
      <w:proofErr w:type="spellEnd"/>
      <w:r w:rsidRPr="0048449D">
        <w:rPr>
          <w:lang w:val="de-DE"/>
        </w:rPr>
        <w:t xml:space="preserve"> Richard Nixon nach den schlechten </w:t>
      </w:r>
      <w:proofErr w:type="spellStart"/>
      <w:r w:rsidRPr="0048449D">
        <w:rPr>
          <w:lang w:val="de-DE"/>
        </w:rPr>
        <w:t>Boersenjahren</w:t>
      </w:r>
      <w:proofErr w:type="spellEnd"/>
      <w:r w:rsidRPr="0048449D">
        <w:rPr>
          <w:lang w:val="de-DE"/>
        </w:rPr>
        <w:t xml:space="preserve"> Anfang der 70er-Jahre die kurzfristigen Zinsen von neun auf drei Prozent </w:t>
      </w:r>
      <w:proofErr w:type="spellStart"/>
      <w:r w:rsidRPr="0048449D">
        <w:rPr>
          <w:lang w:val="de-DE"/>
        </w:rPr>
        <w:t>gedrueckt</w:t>
      </w:r>
      <w:proofErr w:type="spellEnd"/>
      <w:r w:rsidRPr="0048449D">
        <w:rPr>
          <w:lang w:val="de-DE"/>
        </w:rPr>
        <w:t xml:space="preserve">. Auch unter Ronald Reagan und George Bush sei die Geldpolitik gelockert worden.   Auch Steuersenkungsprogramme </w:t>
      </w:r>
      <w:proofErr w:type="spellStart"/>
      <w:r w:rsidRPr="0048449D">
        <w:rPr>
          <w:lang w:val="de-DE"/>
        </w:rPr>
        <w:t>gehoerten</w:t>
      </w:r>
      <w:proofErr w:type="spellEnd"/>
      <w:r w:rsidRPr="0048449D">
        <w:rPr>
          <w:lang w:val="de-DE"/>
        </w:rPr>
        <w:t xml:space="preserve"> </w:t>
      </w:r>
      <w:proofErr w:type="spellStart"/>
      <w:r w:rsidRPr="0048449D">
        <w:rPr>
          <w:lang w:val="de-DE"/>
        </w:rPr>
        <w:t>regelmaessig</w:t>
      </w:r>
      <w:proofErr w:type="spellEnd"/>
      <w:r w:rsidRPr="0048449D">
        <w:rPr>
          <w:lang w:val="de-DE"/>
        </w:rPr>
        <w:t xml:space="preserve"> zum Repertoire der Republikaner. Das </w:t>
      </w:r>
      <w:proofErr w:type="spellStart"/>
      <w:r w:rsidRPr="0048449D">
        <w:rPr>
          <w:lang w:val="de-DE"/>
        </w:rPr>
        <w:lastRenderedPageBreak/>
        <w:t>waere</w:t>
      </w:r>
      <w:proofErr w:type="spellEnd"/>
      <w:r w:rsidRPr="0048449D">
        <w:rPr>
          <w:lang w:val="de-DE"/>
        </w:rPr>
        <w:t xml:space="preserve"> eine </w:t>
      </w:r>
      <w:proofErr w:type="spellStart"/>
      <w:r w:rsidRPr="0048449D">
        <w:rPr>
          <w:lang w:val="de-DE"/>
        </w:rPr>
        <w:t>Erklaerung</w:t>
      </w:r>
      <w:proofErr w:type="spellEnd"/>
      <w:r w:rsidRPr="0048449D">
        <w:rPr>
          <w:lang w:val="de-DE"/>
        </w:rPr>
        <w:t xml:space="preserve">, warum gerade mit der </w:t>
      </w:r>
      <w:proofErr w:type="spellStart"/>
      <w:r w:rsidRPr="0048449D">
        <w:rPr>
          <w:lang w:val="de-DE"/>
        </w:rPr>
        <w:t>Konsumguet</w:t>
      </w:r>
      <w:r w:rsidRPr="0048449D">
        <w:rPr>
          <w:lang w:val="de-DE"/>
        </w:rPr>
        <w:t>erbranche</w:t>
      </w:r>
      <w:proofErr w:type="spellEnd"/>
      <w:r w:rsidRPr="0048449D">
        <w:rPr>
          <w:lang w:val="de-DE"/>
        </w:rPr>
        <w:t xml:space="preserve"> </w:t>
      </w:r>
      <w:proofErr w:type="spellStart"/>
      <w:r w:rsidRPr="0048449D">
        <w:rPr>
          <w:lang w:val="de-DE"/>
        </w:rPr>
        <w:t>verknuepfte</w:t>
      </w:r>
      <w:proofErr w:type="spellEnd"/>
      <w:r w:rsidRPr="0048449D">
        <w:rPr>
          <w:lang w:val="de-DE"/>
        </w:rPr>
        <w:t xml:space="preserve"> Werte unter republikanischer Regie besonders gut abschnitten. Nach der Studie von Merrill Lynch haben Unternehmen der Verpackungsindustrie, Werte der Nahrungsmittelindustrie, Einzelhandelsaktien sowie Papiere von Transportunternehmen und Tabakherstellern unter Republikanern die besseren Kurschancen. Die Tabakindustrie konnte unter den Republikanern auch mit einer milderen Behandlung bei Sammelklagen rechnen.   Dagegen entwickeln sich unter Demokraten High-Tech- und Computerwerte sowie </w:t>
      </w:r>
      <w:r w:rsidRPr="0048449D">
        <w:rPr>
          <w:lang w:val="de-DE"/>
        </w:rPr>
        <w:t xml:space="preserve">Oel- und Gasaktien besonders gut. Hohe </w:t>
      </w:r>
      <w:proofErr w:type="spellStart"/>
      <w:r w:rsidRPr="0048449D">
        <w:rPr>
          <w:lang w:val="de-DE"/>
        </w:rPr>
        <w:t>Oelpreise</w:t>
      </w:r>
      <w:proofErr w:type="spellEnd"/>
      <w:r w:rsidRPr="0048449D">
        <w:rPr>
          <w:lang w:val="de-DE"/>
        </w:rPr>
        <w:t xml:space="preserve"> bedingten </w:t>
      </w:r>
      <w:proofErr w:type="spellStart"/>
      <w:r w:rsidRPr="0048449D">
        <w:rPr>
          <w:lang w:val="de-DE"/>
        </w:rPr>
        <w:t>inflationaere</w:t>
      </w:r>
      <w:proofErr w:type="spellEnd"/>
      <w:r w:rsidRPr="0048449D">
        <w:rPr>
          <w:lang w:val="de-DE"/>
        </w:rPr>
        <w:t xml:space="preserve"> Tendenzen, damit seien aber auch die </w:t>
      </w:r>
      <w:proofErr w:type="spellStart"/>
      <w:r w:rsidRPr="0048449D">
        <w:rPr>
          <w:lang w:val="de-DE"/>
        </w:rPr>
        <w:t>Oelreserven</w:t>
      </w:r>
      <w:proofErr w:type="spellEnd"/>
      <w:r w:rsidRPr="0048449D">
        <w:rPr>
          <w:lang w:val="de-DE"/>
        </w:rPr>
        <w:t xml:space="preserve"> der Konzerne mehr wert und ihr Umsatz steige, </w:t>
      </w:r>
      <w:proofErr w:type="spellStart"/>
      <w:r w:rsidRPr="0048449D">
        <w:rPr>
          <w:lang w:val="de-DE"/>
        </w:rPr>
        <w:t>erlaeutert</w:t>
      </w:r>
      <w:proofErr w:type="spellEnd"/>
      <w:r w:rsidRPr="0048449D">
        <w:rPr>
          <w:lang w:val="de-DE"/>
        </w:rPr>
        <w:t xml:space="preserve"> </w:t>
      </w:r>
      <w:proofErr w:type="spellStart"/>
      <w:r w:rsidRPr="0048449D">
        <w:rPr>
          <w:lang w:val="de-DE"/>
        </w:rPr>
        <w:t>Thilenius</w:t>
      </w:r>
      <w:proofErr w:type="spellEnd"/>
      <w:r w:rsidRPr="0048449D">
        <w:rPr>
          <w:lang w:val="de-DE"/>
        </w:rPr>
        <w:t xml:space="preserve">.   Eine Grundlage, um Anlage-Entscheidungen zu treffen, seien die empirischen Daten nicht, </w:t>
      </w:r>
      <w:proofErr w:type="spellStart"/>
      <w:r w:rsidRPr="0048449D">
        <w:rPr>
          <w:lang w:val="de-DE"/>
        </w:rPr>
        <w:t>fuerchtet</w:t>
      </w:r>
      <w:proofErr w:type="spellEnd"/>
      <w:r w:rsidRPr="0048449D">
        <w:rPr>
          <w:lang w:val="de-DE"/>
        </w:rPr>
        <w:t xml:space="preserve"> </w:t>
      </w:r>
      <w:proofErr w:type="spellStart"/>
      <w:r w:rsidRPr="0048449D">
        <w:rPr>
          <w:lang w:val="de-DE"/>
        </w:rPr>
        <w:t>Vermoegensberater</w:t>
      </w:r>
      <w:proofErr w:type="spellEnd"/>
      <w:r w:rsidRPr="0048449D">
        <w:rPr>
          <w:lang w:val="de-DE"/>
        </w:rPr>
        <w:t xml:space="preserve"> Shilling. Sollte der aussichtsreichste demokratische Bewerber, John Kerry, zum </w:t>
      </w:r>
      <w:proofErr w:type="spellStart"/>
      <w:r w:rsidRPr="0048449D">
        <w:rPr>
          <w:lang w:val="de-DE"/>
        </w:rPr>
        <w:t>Praesidenten</w:t>
      </w:r>
      <w:proofErr w:type="spellEnd"/>
      <w:r w:rsidRPr="0048449D">
        <w:rPr>
          <w:lang w:val="de-DE"/>
        </w:rPr>
        <w:t xml:space="preserve"> </w:t>
      </w:r>
      <w:proofErr w:type="spellStart"/>
      <w:r w:rsidRPr="0048449D">
        <w:rPr>
          <w:lang w:val="de-DE"/>
        </w:rPr>
        <w:t>gewaehlt</w:t>
      </w:r>
      <w:proofErr w:type="spellEnd"/>
      <w:r w:rsidRPr="0048449D">
        <w:rPr>
          <w:lang w:val="de-DE"/>
        </w:rPr>
        <w:t xml:space="preserve"> werden, </w:t>
      </w:r>
      <w:proofErr w:type="spellStart"/>
      <w:r w:rsidRPr="0048449D">
        <w:rPr>
          <w:lang w:val="de-DE"/>
        </w:rPr>
        <w:t>koennte</w:t>
      </w:r>
      <w:proofErr w:type="spellEnd"/>
      <w:r w:rsidRPr="0048449D">
        <w:rPr>
          <w:lang w:val="de-DE"/>
        </w:rPr>
        <w:t xml:space="preserve"> ohnehin einiges anders sein. Immerhin </w:t>
      </w:r>
      <w:proofErr w:type="spellStart"/>
      <w:r w:rsidRPr="0048449D">
        <w:rPr>
          <w:lang w:val="de-DE"/>
        </w:rPr>
        <w:t>gehoert</w:t>
      </w:r>
      <w:proofErr w:type="spellEnd"/>
      <w:r w:rsidRPr="0048449D">
        <w:rPr>
          <w:lang w:val="de-DE"/>
        </w:rPr>
        <w:t xml:space="preserve"> seine Frau Teresa zu den Erben des Ketchu</w:t>
      </w:r>
      <w:r w:rsidRPr="0048449D">
        <w:rPr>
          <w:lang w:val="de-DE"/>
        </w:rPr>
        <w:t xml:space="preserve">p-Imperiums Heinz.   Der Vergleich.   Demokraten: Bill Clinton (1993-2001) trat </w:t>
      </w:r>
      <w:proofErr w:type="spellStart"/>
      <w:r w:rsidRPr="0048449D">
        <w:rPr>
          <w:lang w:val="de-DE"/>
        </w:rPr>
        <w:t>fuer</w:t>
      </w:r>
      <w:proofErr w:type="spellEnd"/>
      <w:r w:rsidRPr="0048449D">
        <w:rPr>
          <w:lang w:val="de-DE"/>
        </w:rPr>
        <w:t xml:space="preserve"> eine </w:t>
      </w:r>
      <w:proofErr w:type="spellStart"/>
      <w:r w:rsidRPr="0048449D">
        <w:rPr>
          <w:lang w:val="de-DE"/>
        </w:rPr>
        <w:t>Oeffnung</w:t>
      </w:r>
      <w:proofErr w:type="spellEnd"/>
      <w:r w:rsidRPr="0048449D">
        <w:rPr>
          <w:lang w:val="de-DE"/>
        </w:rPr>
        <w:t xml:space="preserve"> des Welthandels ein und behielt den Republikaner Alan Greenspan als Fed-Chef. Seine Wahlperiode fiel in den </w:t>
      </w:r>
      <w:proofErr w:type="spellStart"/>
      <w:r w:rsidRPr="0048449D">
        <w:rPr>
          <w:lang w:val="de-DE"/>
        </w:rPr>
        <w:t>laengsten</w:t>
      </w:r>
      <w:proofErr w:type="spellEnd"/>
      <w:r w:rsidRPr="0048449D">
        <w:rPr>
          <w:lang w:val="de-DE"/>
        </w:rPr>
        <w:t xml:space="preserve"> Aktienboom der Geschichte. Jimmy Carter (1977-1981) bekam </w:t>
      </w:r>
      <w:proofErr w:type="spellStart"/>
      <w:r w:rsidRPr="0048449D">
        <w:rPr>
          <w:lang w:val="de-DE"/>
        </w:rPr>
        <w:t>waehrend</w:t>
      </w:r>
      <w:proofErr w:type="spellEnd"/>
      <w:r w:rsidRPr="0048449D">
        <w:rPr>
          <w:lang w:val="de-DE"/>
        </w:rPr>
        <w:t xml:space="preserve"> der </w:t>
      </w:r>
      <w:proofErr w:type="spellStart"/>
      <w:r w:rsidRPr="0048449D">
        <w:rPr>
          <w:lang w:val="de-DE"/>
        </w:rPr>
        <w:t>Oelkrise</w:t>
      </w:r>
      <w:proofErr w:type="spellEnd"/>
      <w:r w:rsidRPr="0048449D">
        <w:rPr>
          <w:lang w:val="de-DE"/>
        </w:rPr>
        <w:t xml:space="preserve"> zwar die Arbeitslosigkeit und die Staatsschulden in den Griff, nicht aber Inflation und Rekordzinsen.   Republikaner: George W. Bush (seit 2001) musste mit den Folgen der geplatzten Aktienmarktblase und des 11. Sept</w:t>
      </w:r>
      <w:r w:rsidRPr="0048449D">
        <w:rPr>
          <w:lang w:val="de-DE"/>
        </w:rPr>
        <w:t xml:space="preserve">ember </w:t>
      </w:r>
      <w:proofErr w:type="spellStart"/>
      <w:r w:rsidRPr="0048449D">
        <w:rPr>
          <w:lang w:val="de-DE"/>
        </w:rPr>
        <w:t>kaempfen</w:t>
      </w:r>
      <w:proofErr w:type="spellEnd"/>
      <w:r w:rsidRPr="0048449D">
        <w:rPr>
          <w:lang w:val="de-DE"/>
        </w:rPr>
        <w:t xml:space="preserve">. Sein Rezept: Steuersenkungen und Staatsschulden. Ronald Reagan (1981-1989) senkte ebenfalls die Steuern, </w:t>
      </w:r>
      <w:proofErr w:type="spellStart"/>
      <w:r w:rsidRPr="0048449D">
        <w:rPr>
          <w:lang w:val="de-DE"/>
        </w:rPr>
        <w:t>erhoehte</w:t>
      </w:r>
      <w:proofErr w:type="spellEnd"/>
      <w:r w:rsidRPr="0048449D">
        <w:rPr>
          <w:lang w:val="de-DE"/>
        </w:rPr>
        <w:t xml:space="preserve"> auch die Staatsschulden und stand </w:t>
      </w:r>
      <w:proofErr w:type="spellStart"/>
      <w:r w:rsidRPr="0048449D">
        <w:rPr>
          <w:lang w:val="de-DE"/>
        </w:rPr>
        <w:t>fuer</w:t>
      </w:r>
      <w:proofErr w:type="spellEnd"/>
      <w:r w:rsidRPr="0048449D">
        <w:rPr>
          <w:lang w:val="de-DE"/>
        </w:rPr>
        <w:t xml:space="preserve"> eine lockere Geldpolitik....</w:t>
      </w:r>
    </w:p>
    <w:sectPr w:rsidR="00C2330F" w:rsidRPr="004844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219873">
    <w:abstractNumId w:val="8"/>
  </w:num>
  <w:num w:numId="2" w16cid:durableId="368410442">
    <w:abstractNumId w:val="6"/>
  </w:num>
  <w:num w:numId="3" w16cid:durableId="591203845">
    <w:abstractNumId w:val="5"/>
  </w:num>
  <w:num w:numId="4" w16cid:durableId="1966882479">
    <w:abstractNumId w:val="4"/>
  </w:num>
  <w:num w:numId="5" w16cid:durableId="1621448237">
    <w:abstractNumId w:val="7"/>
  </w:num>
  <w:num w:numId="6" w16cid:durableId="1881823319">
    <w:abstractNumId w:val="3"/>
  </w:num>
  <w:num w:numId="7" w16cid:durableId="446973481">
    <w:abstractNumId w:val="2"/>
  </w:num>
  <w:num w:numId="8" w16cid:durableId="229930591">
    <w:abstractNumId w:val="1"/>
  </w:num>
  <w:num w:numId="9" w16cid:durableId="56021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49D"/>
    <w:rsid w:val="00AA1D8D"/>
    <w:rsid w:val="00B47730"/>
    <w:rsid w:val="00C233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D8A9A"/>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2024-03-08T19:19:00Z</dcterms:created>
  <dcterms:modified xsi:type="dcterms:W3CDTF">2024-03-08T19:19:00Z</dcterms:modified>
  <cp:category/>
</cp:coreProperties>
</file>