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33BD" w14:textId="77777777" w:rsidR="006B149D" w:rsidRPr="00BB3CE5" w:rsidRDefault="00BB3CE5">
      <w:pPr>
        <w:rPr>
          <w:lang w:val="de-DE"/>
        </w:rPr>
      </w:pPr>
      <w:r w:rsidRPr="00BB3CE5">
        <w:rPr>
          <w:lang w:val="de-DE"/>
        </w:rPr>
        <w:t>FileNr:79|</w:t>
      </w:r>
      <w:proofErr w:type="gramStart"/>
      <w:r w:rsidRPr="00BB3CE5">
        <w:rPr>
          <w:lang w:val="de-DE"/>
        </w:rPr>
        <w:t>id:A</w:t>
      </w:r>
      <w:proofErr w:type="gramEnd"/>
      <w:r w:rsidRPr="00BB3CE5">
        <w:rPr>
          <w:lang w:val="de-DE"/>
        </w:rPr>
        <w:t>70908730|date:2017-06-01|source:SZ|title:Reich dank Griechenland</w:t>
      </w:r>
    </w:p>
    <w:p w14:paraId="2D37C8B5" w14:textId="77777777" w:rsidR="006B149D" w:rsidRPr="00BB3CE5" w:rsidRDefault="00BB3CE5">
      <w:pPr>
        <w:rPr>
          <w:lang w:val="de-DE"/>
        </w:rPr>
      </w:pPr>
      <w:r w:rsidRPr="00BB3CE5">
        <w:rPr>
          <w:lang w:val="de-DE"/>
        </w:rPr>
        <w:t>#######DONT CHANGE THE ABOVE############</w:t>
      </w:r>
    </w:p>
    <w:p w14:paraId="03662098" w14:textId="77777777" w:rsidR="00BB3CE5" w:rsidRPr="00BB3CE5" w:rsidRDefault="00BB3CE5">
      <w:pPr>
        <w:rPr>
          <w:lang w:val="de-DE"/>
        </w:rPr>
      </w:pPr>
      <w:r w:rsidRPr="00BB3CE5">
        <w:rPr>
          <w:lang w:val="de-DE"/>
        </w:rPr>
        <w:t xml:space="preserve">Frankfurt   Paul </w:t>
      </w:r>
      <w:proofErr w:type="spellStart"/>
      <w:r w:rsidRPr="00BB3CE5">
        <w:rPr>
          <w:lang w:val="de-DE"/>
        </w:rPr>
        <w:t>Kazarian</w:t>
      </w:r>
      <w:proofErr w:type="spellEnd"/>
      <w:r w:rsidRPr="00BB3CE5">
        <w:rPr>
          <w:lang w:val="de-DE"/>
        </w:rPr>
        <w:t xml:space="preserve"> hat eine Mission, und er wird nicht </w:t>
      </w:r>
      <w:proofErr w:type="spellStart"/>
      <w:r w:rsidRPr="00BB3CE5">
        <w:rPr>
          <w:lang w:val="de-DE"/>
        </w:rPr>
        <w:t>muede</w:t>
      </w:r>
      <w:proofErr w:type="spellEnd"/>
      <w:r w:rsidRPr="00BB3CE5">
        <w:rPr>
          <w:lang w:val="de-DE"/>
        </w:rPr>
        <w:t xml:space="preserve">, sie zu verfolgen. Am Dienstagabend sitzt er in der Lobby </w:t>
      </w:r>
      <w:r w:rsidRPr="00BB3CE5">
        <w:rPr>
          <w:lang w:val="de-DE"/>
        </w:rPr>
        <w:t xml:space="preserve">eines Frankfurter Luxushotels, am Morgen darauf wird er dort auf einer Konferenz vortragen, was er seit Jahren </w:t>
      </w:r>
      <w:proofErr w:type="gramStart"/>
      <w:r w:rsidRPr="00BB3CE5">
        <w:rPr>
          <w:lang w:val="de-DE"/>
        </w:rPr>
        <w:t>versucht</w:t>
      </w:r>
      <w:proofErr w:type="gramEnd"/>
      <w:r w:rsidRPr="00BB3CE5">
        <w:rPr>
          <w:lang w:val="de-DE"/>
        </w:rPr>
        <w:t xml:space="preserve"> klarzumachen: Die griechischen Staatsschulden seien falsch berechnet und viel niedriger als offiziell angegeben. Nachdem die </w:t>
      </w:r>
      <w:proofErr w:type="spellStart"/>
      <w:r w:rsidRPr="00BB3CE5">
        <w:rPr>
          <w:lang w:val="de-DE"/>
        </w:rPr>
        <w:t>europaeischen</w:t>
      </w:r>
      <w:proofErr w:type="spellEnd"/>
      <w:r w:rsidRPr="00BB3CE5">
        <w:rPr>
          <w:lang w:val="de-DE"/>
        </w:rPr>
        <w:t xml:space="preserve"> Institutionen sie sechsmal restrukturiert </w:t>
      </w:r>
      <w:proofErr w:type="spellStart"/>
      <w:r w:rsidRPr="00BB3CE5">
        <w:rPr>
          <w:lang w:val="de-DE"/>
        </w:rPr>
        <w:t>haetten</w:t>
      </w:r>
      <w:proofErr w:type="spellEnd"/>
      <w:r w:rsidRPr="00BB3CE5">
        <w:rPr>
          <w:lang w:val="de-DE"/>
        </w:rPr>
        <w:t xml:space="preserve">, </w:t>
      </w:r>
      <w:proofErr w:type="spellStart"/>
      <w:r w:rsidRPr="00BB3CE5">
        <w:rPr>
          <w:lang w:val="de-DE"/>
        </w:rPr>
        <w:t>haette</w:t>
      </w:r>
      <w:proofErr w:type="spellEnd"/>
      <w:r w:rsidRPr="00BB3CE5">
        <w:rPr>
          <w:lang w:val="de-DE"/>
        </w:rPr>
        <w:t xml:space="preserve"> man sie </w:t>
      </w:r>
      <w:proofErr w:type="spellStart"/>
      <w:r w:rsidRPr="00BB3CE5">
        <w:rPr>
          <w:lang w:val="de-DE"/>
        </w:rPr>
        <w:t>laengst</w:t>
      </w:r>
      <w:proofErr w:type="spellEnd"/>
      <w:r w:rsidRPr="00BB3CE5">
        <w:rPr>
          <w:lang w:val="de-DE"/>
        </w:rPr>
        <w:t xml:space="preserve"> neu bewerten </w:t>
      </w:r>
      <w:proofErr w:type="spellStart"/>
      <w:r w:rsidRPr="00BB3CE5">
        <w:rPr>
          <w:lang w:val="de-DE"/>
        </w:rPr>
        <w:t>muessen</w:t>
      </w:r>
      <w:proofErr w:type="spellEnd"/>
      <w:r w:rsidRPr="00BB3CE5">
        <w:rPr>
          <w:lang w:val="de-DE"/>
        </w:rPr>
        <w:t>. „</w:t>
      </w:r>
      <w:proofErr w:type="spellStart"/>
      <w:r w:rsidRPr="00BB3CE5">
        <w:rPr>
          <w:lang w:val="de-DE"/>
        </w:rPr>
        <w:t>Worueber</w:t>
      </w:r>
      <w:proofErr w:type="spellEnd"/>
      <w:r w:rsidRPr="00BB3CE5">
        <w:rPr>
          <w:lang w:val="de-DE"/>
        </w:rPr>
        <w:t xml:space="preserve"> die Institutionen heute diskutieren“, sagt er, „ist nichts als politische Fiktion.“ Den Begriff verwendet er </w:t>
      </w:r>
      <w:proofErr w:type="spellStart"/>
      <w:r w:rsidRPr="00BB3CE5">
        <w:rPr>
          <w:lang w:val="de-DE"/>
        </w:rPr>
        <w:t>staendig</w:t>
      </w:r>
      <w:proofErr w:type="spellEnd"/>
      <w:r w:rsidRPr="00BB3CE5">
        <w:rPr>
          <w:lang w:val="de-DE"/>
        </w:rPr>
        <w:t xml:space="preserve">. </w:t>
      </w:r>
    </w:p>
    <w:p w14:paraId="2CA54873" w14:textId="77777777" w:rsidR="00BB3CE5" w:rsidRDefault="00BB3CE5">
      <w:pPr>
        <w:rPr>
          <w:lang w:val="de-DE"/>
        </w:rPr>
      </w:pPr>
      <w:proofErr w:type="spellStart"/>
      <w:r w:rsidRPr="00BB3CE5">
        <w:rPr>
          <w:lang w:val="de-DE"/>
        </w:rPr>
        <w:t>Kazarian</w:t>
      </w:r>
      <w:proofErr w:type="spellEnd"/>
      <w:r w:rsidRPr="00BB3CE5">
        <w:rPr>
          <w:lang w:val="de-DE"/>
        </w:rPr>
        <w:t xml:space="preserve">, 61, ein </w:t>
      </w:r>
      <w:proofErr w:type="spellStart"/>
      <w:r w:rsidRPr="00BB3CE5">
        <w:rPr>
          <w:lang w:val="de-DE"/>
        </w:rPr>
        <w:t>frueherer</w:t>
      </w:r>
      <w:proofErr w:type="spellEnd"/>
      <w:r w:rsidRPr="00BB3CE5">
        <w:rPr>
          <w:lang w:val="de-DE"/>
        </w:rPr>
        <w:t xml:space="preserve"> Investmentbanker, ist </w:t>
      </w:r>
      <w:proofErr w:type="spellStart"/>
      <w:r w:rsidRPr="00BB3CE5">
        <w:rPr>
          <w:lang w:val="de-DE"/>
        </w:rPr>
        <w:t>Gruender</w:t>
      </w:r>
      <w:proofErr w:type="spellEnd"/>
      <w:r w:rsidRPr="00BB3CE5">
        <w:rPr>
          <w:lang w:val="de-DE"/>
        </w:rPr>
        <w:t xml:space="preserve"> und Chef der US-Beteiligungsfirma Japonica Partners. Normalerweise investiert er in Unternehmen, kauft und verkauft Firmenanteile und hat mit Staatsschulden wenig zu tun. Im </w:t>
      </w:r>
      <w:proofErr w:type="spellStart"/>
      <w:r w:rsidRPr="00BB3CE5">
        <w:rPr>
          <w:lang w:val="de-DE"/>
        </w:rPr>
        <w:t>Fruehjahr</w:t>
      </w:r>
      <w:proofErr w:type="spellEnd"/>
      <w:r w:rsidRPr="00BB3CE5">
        <w:rPr>
          <w:lang w:val="de-DE"/>
        </w:rPr>
        <w:t xml:space="preserve"> 2013, nachdem Griechenland kurz vor der Pleite gestanden hatte und Investoren massenweise griechische Staatsanleihen loswerden wollten, sah er seine Chance und gab fast drei Millionen Euro </w:t>
      </w:r>
      <w:proofErr w:type="spellStart"/>
      <w:r w:rsidRPr="00BB3CE5">
        <w:rPr>
          <w:lang w:val="de-DE"/>
        </w:rPr>
        <w:t>fuer</w:t>
      </w:r>
      <w:proofErr w:type="spellEnd"/>
      <w:r w:rsidRPr="00BB3CE5">
        <w:rPr>
          <w:lang w:val="de-DE"/>
        </w:rPr>
        <w:t xml:space="preserve"> die Papiere aus. Bis heute gilt er als der private Investor mit den meisten Grieche</w:t>
      </w:r>
      <w:r w:rsidRPr="00BB3CE5">
        <w:rPr>
          <w:lang w:val="de-DE"/>
        </w:rPr>
        <w:t xml:space="preserve">nland-Anleihen. Er habe ein gutes </w:t>
      </w:r>
      <w:proofErr w:type="spellStart"/>
      <w:r w:rsidRPr="00BB3CE5">
        <w:rPr>
          <w:lang w:val="de-DE"/>
        </w:rPr>
        <w:t>Geschaeft</w:t>
      </w:r>
      <w:proofErr w:type="spellEnd"/>
      <w:r w:rsidRPr="00BB3CE5">
        <w:rPr>
          <w:lang w:val="de-DE"/>
        </w:rPr>
        <w:t xml:space="preserve"> gemacht, sagt er: „Wir haben damals 11,4 Cent pro Dollar Nennwert bezahlt. Es war eine unserer besten Investitionen </w:t>
      </w:r>
      <w:proofErr w:type="spellStart"/>
      <w:r w:rsidRPr="00BB3CE5">
        <w:rPr>
          <w:lang w:val="de-DE"/>
        </w:rPr>
        <w:t>ueberhaupt</w:t>
      </w:r>
      <w:proofErr w:type="spellEnd"/>
      <w:r w:rsidRPr="00BB3CE5">
        <w:rPr>
          <w:lang w:val="de-DE"/>
        </w:rPr>
        <w:t xml:space="preserve">.“ </w:t>
      </w:r>
    </w:p>
    <w:p w14:paraId="34E1CD51" w14:textId="77777777" w:rsidR="00BB3CE5" w:rsidRDefault="00BB3CE5">
      <w:pPr>
        <w:rPr>
          <w:lang w:val="de-DE"/>
        </w:rPr>
      </w:pPr>
      <w:r w:rsidRPr="00BB3CE5">
        <w:rPr>
          <w:lang w:val="de-DE"/>
        </w:rPr>
        <w:t xml:space="preserve">Das lag auch an den </w:t>
      </w:r>
      <w:proofErr w:type="spellStart"/>
      <w:r w:rsidRPr="00BB3CE5">
        <w:rPr>
          <w:lang w:val="de-DE"/>
        </w:rPr>
        <w:t>Glaeubigern</w:t>
      </w:r>
      <w:proofErr w:type="spellEnd"/>
      <w:r w:rsidRPr="00BB3CE5">
        <w:rPr>
          <w:lang w:val="de-DE"/>
        </w:rPr>
        <w:t xml:space="preserve"> von EU, Europaeischer Zentralbank und Internationalem </w:t>
      </w:r>
      <w:proofErr w:type="spellStart"/>
      <w:r w:rsidRPr="00BB3CE5">
        <w:rPr>
          <w:lang w:val="de-DE"/>
        </w:rPr>
        <w:t>Waehrungsfonds</w:t>
      </w:r>
      <w:proofErr w:type="spellEnd"/>
      <w:r w:rsidRPr="00BB3CE5">
        <w:rPr>
          <w:lang w:val="de-DE"/>
        </w:rPr>
        <w:t xml:space="preserve">, die damals Griechenlands Zahlungsausfall abwendeten. Fast </w:t>
      </w:r>
      <w:proofErr w:type="spellStart"/>
      <w:r w:rsidRPr="00BB3CE5">
        <w:rPr>
          <w:lang w:val="de-DE"/>
        </w:rPr>
        <w:t>fuenf</w:t>
      </w:r>
      <w:proofErr w:type="spellEnd"/>
      <w:r w:rsidRPr="00BB3CE5">
        <w:rPr>
          <w:lang w:val="de-DE"/>
        </w:rPr>
        <w:t xml:space="preserve"> Jahre </w:t>
      </w:r>
      <w:proofErr w:type="spellStart"/>
      <w:r w:rsidRPr="00BB3CE5">
        <w:rPr>
          <w:lang w:val="de-DE"/>
        </w:rPr>
        <w:t>spaeter</w:t>
      </w:r>
      <w:proofErr w:type="spellEnd"/>
      <w:r w:rsidRPr="00BB3CE5">
        <w:rPr>
          <w:lang w:val="de-DE"/>
        </w:rPr>
        <w:t xml:space="preserve"> ist die Griechenland-Krise wieder akut; im Juli muss das Land Zinsen und Tilgungen auf Kredite in </w:t>
      </w:r>
      <w:proofErr w:type="spellStart"/>
      <w:r w:rsidRPr="00BB3CE5">
        <w:rPr>
          <w:lang w:val="de-DE"/>
        </w:rPr>
        <w:t>Hoehe</w:t>
      </w:r>
      <w:proofErr w:type="spellEnd"/>
      <w:r w:rsidRPr="00BB3CE5">
        <w:rPr>
          <w:lang w:val="de-DE"/>
        </w:rPr>
        <w:t xml:space="preserve"> von etwa sieben Milliarden Euro leisten. Das </w:t>
      </w:r>
      <w:proofErr w:type="spellStart"/>
      <w:r w:rsidRPr="00BB3CE5">
        <w:rPr>
          <w:lang w:val="de-DE"/>
        </w:rPr>
        <w:t>juengste</w:t>
      </w:r>
      <w:proofErr w:type="spellEnd"/>
      <w:r w:rsidRPr="00BB3CE5">
        <w:rPr>
          <w:lang w:val="de-DE"/>
        </w:rPr>
        <w:t xml:space="preserve"> Treffen der Eurogruppe vergangene Woche in </w:t>
      </w:r>
      <w:proofErr w:type="spellStart"/>
      <w:r w:rsidRPr="00BB3CE5">
        <w:rPr>
          <w:lang w:val="de-DE"/>
        </w:rPr>
        <w:t>Bruessel</w:t>
      </w:r>
      <w:proofErr w:type="spellEnd"/>
      <w:r w:rsidRPr="00BB3CE5">
        <w:rPr>
          <w:lang w:val="de-DE"/>
        </w:rPr>
        <w:t>, auf dem die Auszahlung neuer Hilfskredite beschlossen werden sollte, endete ergebnislos. Griechenland hat zwar mit einem neuen Reformpaket di</w:t>
      </w:r>
      <w:r w:rsidRPr="00BB3CE5">
        <w:rPr>
          <w:lang w:val="de-DE"/>
        </w:rPr>
        <w:t xml:space="preserve">e Bedingungen </w:t>
      </w:r>
      <w:proofErr w:type="spellStart"/>
      <w:r w:rsidRPr="00BB3CE5">
        <w:rPr>
          <w:lang w:val="de-DE"/>
        </w:rPr>
        <w:t>dafuer</w:t>
      </w:r>
      <w:proofErr w:type="spellEnd"/>
      <w:r w:rsidRPr="00BB3CE5">
        <w:rPr>
          <w:lang w:val="de-DE"/>
        </w:rPr>
        <w:t xml:space="preserve"> </w:t>
      </w:r>
      <w:proofErr w:type="spellStart"/>
      <w:r w:rsidRPr="00BB3CE5">
        <w:rPr>
          <w:lang w:val="de-DE"/>
        </w:rPr>
        <w:t>erfuellt</w:t>
      </w:r>
      <w:proofErr w:type="spellEnd"/>
      <w:r w:rsidRPr="00BB3CE5">
        <w:rPr>
          <w:lang w:val="de-DE"/>
        </w:rPr>
        <w:t>, fordert aber einen weiteren Schuldenerlass, genau wie IWF-Europa-Chef Poul Thomsen. Ohne die Aussicht auf weitere Schuldenerleichterungen will sich der Fonds nicht am laufenden Kreditprogramm beteiligen. Deutschland und andere Euro-</w:t>
      </w:r>
      <w:proofErr w:type="spellStart"/>
      <w:r w:rsidRPr="00BB3CE5">
        <w:rPr>
          <w:lang w:val="de-DE"/>
        </w:rPr>
        <w:t>Laender</w:t>
      </w:r>
      <w:proofErr w:type="spellEnd"/>
      <w:r w:rsidRPr="00BB3CE5">
        <w:rPr>
          <w:lang w:val="de-DE"/>
        </w:rPr>
        <w:t xml:space="preserve"> haben eine IWF-Beteiligung aber zur Bedingung </w:t>
      </w:r>
      <w:proofErr w:type="spellStart"/>
      <w:r w:rsidRPr="00BB3CE5">
        <w:rPr>
          <w:lang w:val="de-DE"/>
        </w:rPr>
        <w:t>fuer</w:t>
      </w:r>
      <w:proofErr w:type="spellEnd"/>
      <w:r w:rsidRPr="00BB3CE5">
        <w:rPr>
          <w:lang w:val="de-DE"/>
        </w:rPr>
        <w:t xml:space="preserve"> weitere Milliardenhilfen gemacht. Das entscheidende Treffen der </w:t>
      </w:r>
      <w:proofErr w:type="spellStart"/>
      <w:r w:rsidRPr="00BB3CE5">
        <w:rPr>
          <w:lang w:val="de-DE"/>
        </w:rPr>
        <w:t>Glaeubiger</w:t>
      </w:r>
      <w:proofErr w:type="spellEnd"/>
      <w:r w:rsidRPr="00BB3CE5">
        <w:rPr>
          <w:lang w:val="de-DE"/>
        </w:rPr>
        <w:t xml:space="preserve"> findet nun am 15. Juni </w:t>
      </w:r>
      <w:proofErr w:type="gramStart"/>
      <w:r w:rsidRPr="00BB3CE5">
        <w:rPr>
          <w:lang w:val="de-DE"/>
        </w:rPr>
        <w:t>statt  erreichen</w:t>
      </w:r>
      <w:proofErr w:type="gramEnd"/>
      <w:r w:rsidRPr="00BB3CE5">
        <w:rPr>
          <w:lang w:val="de-DE"/>
        </w:rPr>
        <w:t xml:space="preserve"> sie da keinen Kompromiss, droht Griechenland wieder einmal die Pleite. Auf </w:t>
      </w:r>
      <w:r w:rsidRPr="00BB3CE5">
        <w:rPr>
          <w:lang w:val="de-DE"/>
        </w:rPr>
        <w:t xml:space="preserve">der Konferenz am Dienstag in Frankfurt trafen einige der wichtigsten Akteure in den aktuellen Verhandlungen aufeinander. </w:t>
      </w:r>
    </w:p>
    <w:p w14:paraId="501B82B9" w14:textId="5BD92809" w:rsidR="006B149D" w:rsidRDefault="00BB3CE5">
      <w:r w:rsidRPr="00BB3CE5">
        <w:rPr>
          <w:lang w:val="de-DE"/>
        </w:rPr>
        <w:t xml:space="preserve">Die Zeit </w:t>
      </w:r>
      <w:proofErr w:type="spellStart"/>
      <w:r w:rsidRPr="00BB3CE5">
        <w:rPr>
          <w:lang w:val="de-DE"/>
        </w:rPr>
        <w:t>draenge</w:t>
      </w:r>
      <w:proofErr w:type="spellEnd"/>
      <w:r w:rsidRPr="00BB3CE5">
        <w:rPr>
          <w:lang w:val="de-DE"/>
        </w:rPr>
        <w:t xml:space="preserve">, befand Griechenlands Finanzminister Euclid Tsakalotos, und forderte Klarheit vom IWF: „Es scheint mir an der Zeit zu sein, dass der IWF sich klar </w:t>
      </w:r>
      <w:proofErr w:type="spellStart"/>
      <w:r w:rsidRPr="00BB3CE5">
        <w:rPr>
          <w:lang w:val="de-DE"/>
        </w:rPr>
        <w:t>darueber</w:t>
      </w:r>
      <w:proofErr w:type="spellEnd"/>
      <w:r w:rsidRPr="00BB3CE5">
        <w:rPr>
          <w:lang w:val="de-DE"/>
        </w:rPr>
        <w:t xml:space="preserve"> wird, was er </w:t>
      </w:r>
      <w:proofErr w:type="gramStart"/>
      <w:r w:rsidRPr="00BB3CE5">
        <w:rPr>
          <w:lang w:val="de-DE"/>
        </w:rPr>
        <w:t>tun will</w:t>
      </w:r>
      <w:proofErr w:type="gramEnd"/>
      <w:r w:rsidRPr="00BB3CE5">
        <w:rPr>
          <w:lang w:val="de-DE"/>
        </w:rPr>
        <w:t xml:space="preserve"> und er meint, was getan werden soll“, sagte er. EZB-Ratsmitglied Benoît </w:t>
      </w:r>
      <w:proofErr w:type="spellStart"/>
      <w:r w:rsidRPr="00BB3CE5">
        <w:rPr>
          <w:lang w:val="de-DE"/>
        </w:rPr>
        <w:t>Coeuré</w:t>
      </w:r>
      <w:proofErr w:type="spellEnd"/>
      <w:r w:rsidRPr="00BB3CE5">
        <w:rPr>
          <w:lang w:val="de-DE"/>
        </w:rPr>
        <w:t xml:space="preserve"> lobte, was Griechenland alles erreicht habe, um bald an die </w:t>
      </w:r>
      <w:proofErr w:type="spellStart"/>
      <w:r w:rsidRPr="00BB3CE5">
        <w:rPr>
          <w:lang w:val="de-DE"/>
        </w:rPr>
        <w:t>Finanzmaerkte</w:t>
      </w:r>
      <w:proofErr w:type="spellEnd"/>
      <w:r w:rsidRPr="00BB3CE5">
        <w:rPr>
          <w:lang w:val="de-DE"/>
        </w:rPr>
        <w:t xml:space="preserve"> </w:t>
      </w:r>
      <w:proofErr w:type="spellStart"/>
      <w:r w:rsidRPr="00BB3CE5">
        <w:rPr>
          <w:lang w:val="de-DE"/>
        </w:rPr>
        <w:t>zurueckzukehren</w:t>
      </w:r>
      <w:proofErr w:type="spellEnd"/>
      <w:r w:rsidRPr="00BB3CE5">
        <w:rPr>
          <w:lang w:val="de-DE"/>
        </w:rPr>
        <w:t xml:space="preserve">. Dazu sei aber </w:t>
      </w:r>
      <w:proofErr w:type="spellStart"/>
      <w:r w:rsidRPr="00BB3CE5">
        <w:rPr>
          <w:lang w:val="de-DE"/>
        </w:rPr>
        <w:t>zuegig</w:t>
      </w:r>
      <w:proofErr w:type="spellEnd"/>
      <w:r w:rsidRPr="00BB3CE5">
        <w:rPr>
          <w:lang w:val="de-DE"/>
        </w:rPr>
        <w:t xml:space="preserve"> Klarheit </w:t>
      </w:r>
      <w:proofErr w:type="spellStart"/>
      <w:r w:rsidRPr="00BB3CE5">
        <w:rPr>
          <w:lang w:val="de-DE"/>
        </w:rPr>
        <w:t>ueber</w:t>
      </w:r>
      <w:proofErr w:type="spellEnd"/>
      <w:r w:rsidRPr="00BB3CE5">
        <w:rPr>
          <w:lang w:val="de-DE"/>
        </w:rPr>
        <w:t xml:space="preserve"> </w:t>
      </w:r>
      <w:proofErr w:type="spellStart"/>
      <w:r w:rsidRPr="00BB3CE5">
        <w:rPr>
          <w:lang w:val="de-DE"/>
        </w:rPr>
        <w:t>kuenftige</w:t>
      </w:r>
      <w:proofErr w:type="spellEnd"/>
      <w:r w:rsidRPr="00BB3CE5">
        <w:rPr>
          <w:lang w:val="de-DE"/>
        </w:rPr>
        <w:t xml:space="preserve"> Schuldenerleichterungen </w:t>
      </w:r>
      <w:proofErr w:type="spellStart"/>
      <w:r w:rsidRPr="00BB3CE5">
        <w:rPr>
          <w:lang w:val="de-DE"/>
        </w:rPr>
        <w:t>noetig</w:t>
      </w:r>
      <w:proofErr w:type="spellEnd"/>
      <w:r w:rsidRPr="00BB3CE5">
        <w:rPr>
          <w:lang w:val="de-DE"/>
        </w:rPr>
        <w:t>, sagte er. Dies sei auch eine Voraussetzung, griechische Anleihen noch in das A</w:t>
      </w:r>
      <w:r w:rsidRPr="00BB3CE5">
        <w:rPr>
          <w:lang w:val="de-DE"/>
        </w:rPr>
        <w:t xml:space="preserve">nleihen-Kaufprogramm der EZB aufzunehmen. Sobald das geschieht, </w:t>
      </w:r>
      <w:proofErr w:type="spellStart"/>
      <w:r w:rsidRPr="00BB3CE5">
        <w:rPr>
          <w:lang w:val="de-DE"/>
        </w:rPr>
        <w:t>koennte</w:t>
      </w:r>
      <w:proofErr w:type="spellEnd"/>
      <w:r w:rsidRPr="00BB3CE5">
        <w:rPr>
          <w:lang w:val="de-DE"/>
        </w:rPr>
        <w:t xml:space="preserve"> sich Griechenland wieder normal an den </w:t>
      </w:r>
      <w:proofErr w:type="spellStart"/>
      <w:r w:rsidRPr="00BB3CE5">
        <w:rPr>
          <w:lang w:val="de-DE"/>
        </w:rPr>
        <w:t>Finanzmaerkten</w:t>
      </w:r>
      <w:proofErr w:type="spellEnd"/>
      <w:r w:rsidRPr="00BB3CE5">
        <w:rPr>
          <w:lang w:val="de-DE"/>
        </w:rPr>
        <w:t xml:space="preserve"> refinanzieren. Andernfalls </w:t>
      </w:r>
      <w:proofErr w:type="spellStart"/>
      <w:r w:rsidRPr="00BB3CE5">
        <w:rPr>
          <w:lang w:val="de-DE"/>
        </w:rPr>
        <w:t>haengt</w:t>
      </w:r>
      <w:proofErr w:type="spellEnd"/>
      <w:r w:rsidRPr="00BB3CE5">
        <w:rPr>
          <w:lang w:val="de-DE"/>
        </w:rPr>
        <w:t xml:space="preserve"> das </w:t>
      </w:r>
      <w:r w:rsidRPr="00BB3CE5">
        <w:rPr>
          <w:lang w:val="de-DE"/>
        </w:rPr>
        <w:lastRenderedPageBreak/>
        <w:t xml:space="preserve">Land weiter am Finanztropf. Dabei </w:t>
      </w:r>
      <w:proofErr w:type="spellStart"/>
      <w:r w:rsidRPr="00BB3CE5">
        <w:rPr>
          <w:lang w:val="de-DE"/>
        </w:rPr>
        <w:t>muesste</w:t>
      </w:r>
      <w:proofErr w:type="spellEnd"/>
      <w:r w:rsidRPr="00BB3CE5">
        <w:rPr>
          <w:lang w:val="de-DE"/>
        </w:rPr>
        <w:t xml:space="preserve"> das </w:t>
      </w:r>
      <w:proofErr w:type="spellStart"/>
      <w:r w:rsidRPr="00BB3CE5">
        <w:rPr>
          <w:lang w:val="de-DE"/>
        </w:rPr>
        <w:t>laengst</w:t>
      </w:r>
      <w:proofErr w:type="spellEnd"/>
      <w:r w:rsidRPr="00BB3CE5">
        <w:rPr>
          <w:lang w:val="de-DE"/>
        </w:rPr>
        <w:t xml:space="preserve"> nicht mehr sein, wenn man der Argumentation von Investor </w:t>
      </w:r>
      <w:proofErr w:type="spellStart"/>
      <w:r w:rsidRPr="00BB3CE5">
        <w:rPr>
          <w:lang w:val="de-DE"/>
        </w:rPr>
        <w:t>Kazarian</w:t>
      </w:r>
      <w:proofErr w:type="spellEnd"/>
      <w:r w:rsidRPr="00BB3CE5">
        <w:rPr>
          <w:lang w:val="de-DE"/>
        </w:rPr>
        <w:t xml:space="preserve"> folgt. Berechne man Griechenlands Schuldenstand nach internationalen Standards zur Rechnungslegung im </w:t>
      </w:r>
      <w:proofErr w:type="spellStart"/>
      <w:r w:rsidRPr="00BB3CE5">
        <w:rPr>
          <w:lang w:val="de-DE"/>
        </w:rPr>
        <w:t>oeffentlichen</w:t>
      </w:r>
      <w:proofErr w:type="spellEnd"/>
      <w:r w:rsidRPr="00BB3CE5">
        <w:rPr>
          <w:lang w:val="de-DE"/>
        </w:rPr>
        <w:t xml:space="preserve"> Sektor, behauptet er, </w:t>
      </w:r>
      <w:proofErr w:type="spellStart"/>
      <w:r w:rsidRPr="00BB3CE5">
        <w:rPr>
          <w:lang w:val="de-DE"/>
        </w:rPr>
        <w:t>laege</w:t>
      </w:r>
      <w:proofErr w:type="spellEnd"/>
      <w:r w:rsidRPr="00BB3CE5">
        <w:rPr>
          <w:lang w:val="de-DE"/>
        </w:rPr>
        <w:t xml:space="preserve"> er nicht mehr bei mehr als 180 Prozent der Wirtschaftsleistung, sondern nur noch bei</w:t>
      </w:r>
      <w:r w:rsidRPr="00BB3CE5">
        <w:rPr>
          <w:lang w:val="de-DE"/>
        </w:rPr>
        <w:t xml:space="preserve"> maximal 91 Prozent. </w:t>
      </w:r>
      <w:proofErr w:type="spellStart"/>
      <w:r w:rsidRPr="00BB3CE5">
        <w:rPr>
          <w:lang w:val="de-DE"/>
        </w:rPr>
        <w:t>Kazarian</w:t>
      </w:r>
      <w:proofErr w:type="spellEnd"/>
      <w:r w:rsidRPr="00BB3CE5">
        <w:rPr>
          <w:lang w:val="de-DE"/>
        </w:rPr>
        <w:t xml:space="preserve"> fordert, nicht mehr mit dem Nennwert der Staatsschulden zu rechnen, der laut IWF inzwischen bei 325 Milliarden Euro </w:t>
      </w:r>
      <w:proofErr w:type="gramStart"/>
      <w:r w:rsidRPr="00BB3CE5">
        <w:rPr>
          <w:lang w:val="de-DE"/>
        </w:rPr>
        <w:t>liegt  sondern</w:t>
      </w:r>
      <w:proofErr w:type="gramEnd"/>
      <w:r w:rsidRPr="00BB3CE5">
        <w:rPr>
          <w:lang w:val="de-DE"/>
        </w:rPr>
        <w:t xml:space="preserve"> mit dem Zeitwert der Kredite. Dieser </w:t>
      </w:r>
      <w:proofErr w:type="spellStart"/>
      <w:r w:rsidRPr="00BB3CE5">
        <w:rPr>
          <w:lang w:val="de-DE"/>
        </w:rPr>
        <w:t>beruecksichtigt</w:t>
      </w:r>
      <w:proofErr w:type="spellEnd"/>
      <w:r w:rsidRPr="00BB3CE5">
        <w:rPr>
          <w:lang w:val="de-DE"/>
        </w:rPr>
        <w:t xml:space="preserve"> die bisherigen Schuldenerleichterungen, also die niedrigeren Zinsen, die </w:t>
      </w:r>
      <w:proofErr w:type="spellStart"/>
      <w:r w:rsidRPr="00BB3CE5">
        <w:rPr>
          <w:lang w:val="de-DE"/>
        </w:rPr>
        <w:t>laengere</w:t>
      </w:r>
      <w:proofErr w:type="spellEnd"/>
      <w:r w:rsidRPr="00BB3CE5">
        <w:rPr>
          <w:lang w:val="de-DE"/>
        </w:rPr>
        <w:t xml:space="preserve"> </w:t>
      </w:r>
      <w:proofErr w:type="spellStart"/>
      <w:r w:rsidRPr="00BB3CE5">
        <w:rPr>
          <w:lang w:val="de-DE"/>
        </w:rPr>
        <w:t>Rueckzahlungsdauer</w:t>
      </w:r>
      <w:proofErr w:type="spellEnd"/>
      <w:r w:rsidRPr="00BB3CE5">
        <w:rPr>
          <w:lang w:val="de-DE"/>
        </w:rPr>
        <w:t xml:space="preserve"> und den </w:t>
      </w:r>
      <w:proofErr w:type="spellStart"/>
      <w:r w:rsidRPr="00BB3CE5">
        <w:rPr>
          <w:lang w:val="de-DE"/>
        </w:rPr>
        <w:t>spaeteren</w:t>
      </w:r>
      <w:proofErr w:type="spellEnd"/>
      <w:r w:rsidRPr="00BB3CE5">
        <w:rPr>
          <w:lang w:val="de-DE"/>
        </w:rPr>
        <w:t xml:space="preserve"> Beginn der Tilgungen. „Griechenland kann es heute schon allein schaffen“, ruft </w:t>
      </w:r>
      <w:proofErr w:type="spellStart"/>
      <w:r w:rsidRPr="00BB3CE5">
        <w:rPr>
          <w:lang w:val="de-DE"/>
        </w:rPr>
        <w:t>Kazarian</w:t>
      </w:r>
      <w:proofErr w:type="spellEnd"/>
      <w:r w:rsidRPr="00BB3CE5">
        <w:rPr>
          <w:lang w:val="de-DE"/>
        </w:rPr>
        <w:t xml:space="preserve"> in den Saal. Der </w:t>
      </w:r>
      <w:proofErr w:type="spellStart"/>
      <w:r w:rsidRPr="00BB3CE5">
        <w:rPr>
          <w:lang w:val="de-DE"/>
        </w:rPr>
        <w:t>Oekonom</w:t>
      </w:r>
      <w:proofErr w:type="spellEnd"/>
      <w:r w:rsidRPr="00BB3CE5">
        <w:rPr>
          <w:lang w:val="de-DE"/>
        </w:rPr>
        <w:t xml:space="preserve"> Lars Feld, Mitglied im </w:t>
      </w:r>
      <w:proofErr w:type="spellStart"/>
      <w:r w:rsidRPr="00BB3CE5">
        <w:rPr>
          <w:lang w:val="de-DE"/>
        </w:rPr>
        <w:t>Sachverstaendigenrat</w:t>
      </w:r>
      <w:proofErr w:type="spellEnd"/>
      <w:r w:rsidRPr="00BB3CE5">
        <w:rPr>
          <w:lang w:val="de-DE"/>
        </w:rPr>
        <w:t>, kann dem etwas abgewi</w:t>
      </w:r>
      <w:r w:rsidRPr="00BB3CE5">
        <w:rPr>
          <w:lang w:val="de-DE"/>
        </w:rPr>
        <w:t xml:space="preserve">nnen. Lege man den Zeitwert der Schulden zugrunde, zeige sich, dass die Situation weit weniger dramatisch sei. „Durch die Konzentration auf die hohen Schuldenquoten wird das Problem in der </w:t>
      </w:r>
      <w:proofErr w:type="spellStart"/>
      <w:r w:rsidRPr="00BB3CE5">
        <w:rPr>
          <w:lang w:val="de-DE"/>
        </w:rPr>
        <w:t>oeffentlichen</w:t>
      </w:r>
      <w:proofErr w:type="spellEnd"/>
      <w:r w:rsidRPr="00BB3CE5">
        <w:rPr>
          <w:lang w:val="de-DE"/>
        </w:rPr>
        <w:t xml:space="preserve"> Debatte </w:t>
      </w:r>
      <w:proofErr w:type="spellStart"/>
      <w:r w:rsidRPr="00BB3CE5">
        <w:rPr>
          <w:lang w:val="de-DE"/>
        </w:rPr>
        <w:t>uebertrieben</w:t>
      </w:r>
      <w:proofErr w:type="spellEnd"/>
      <w:r w:rsidRPr="00BB3CE5">
        <w:rPr>
          <w:lang w:val="de-DE"/>
        </w:rPr>
        <w:t xml:space="preserve">“, sagt er. Deutschland </w:t>
      </w:r>
      <w:proofErr w:type="spellStart"/>
      <w:r w:rsidRPr="00BB3CE5">
        <w:rPr>
          <w:lang w:val="de-DE"/>
        </w:rPr>
        <w:t>kaeme</w:t>
      </w:r>
      <w:proofErr w:type="spellEnd"/>
      <w:r w:rsidRPr="00BB3CE5">
        <w:rPr>
          <w:lang w:val="de-DE"/>
        </w:rPr>
        <w:t xml:space="preserve"> das eigentlich zupass: Wenn Griechenland wirklich so viel besser dasteht, </w:t>
      </w:r>
      <w:proofErr w:type="spellStart"/>
      <w:r w:rsidRPr="00BB3CE5">
        <w:rPr>
          <w:lang w:val="de-DE"/>
        </w:rPr>
        <w:t>liesse</w:t>
      </w:r>
      <w:proofErr w:type="spellEnd"/>
      <w:r w:rsidRPr="00BB3CE5">
        <w:rPr>
          <w:lang w:val="de-DE"/>
        </w:rPr>
        <w:t xml:space="preserve"> sich die strenge deutsche Verhandlungsposition leichter rechtfertigen. Ganz </w:t>
      </w:r>
      <w:proofErr w:type="spellStart"/>
      <w:r w:rsidRPr="00BB3CE5">
        <w:rPr>
          <w:lang w:val="de-DE"/>
        </w:rPr>
        <w:t>uneigennuetzig</w:t>
      </w:r>
      <w:proofErr w:type="spellEnd"/>
      <w:r w:rsidRPr="00BB3CE5">
        <w:rPr>
          <w:lang w:val="de-DE"/>
        </w:rPr>
        <w:t xml:space="preserve"> ist </w:t>
      </w:r>
      <w:proofErr w:type="spellStart"/>
      <w:r w:rsidRPr="00BB3CE5">
        <w:rPr>
          <w:lang w:val="de-DE"/>
        </w:rPr>
        <w:t>Kazarian</w:t>
      </w:r>
      <w:proofErr w:type="spellEnd"/>
      <w:r w:rsidRPr="00BB3CE5">
        <w:rPr>
          <w:lang w:val="de-DE"/>
        </w:rPr>
        <w:t xml:space="preserve"> indes nicht: </w:t>
      </w:r>
      <w:proofErr w:type="spellStart"/>
      <w:r w:rsidRPr="00BB3CE5">
        <w:rPr>
          <w:lang w:val="de-DE"/>
        </w:rPr>
        <w:t>Waeren</w:t>
      </w:r>
      <w:proofErr w:type="spellEnd"/>
      <w:r w:rsidRPr="00BB3CE5">
        <w:rPr>
          <w:lang w:val="de-DE"/>
        </w:rPr>
        <w:t xml:space="preserve"> die Griechenland-Zahlen besser, stiegen seine Anleihen</w:t>
      </w:r>
      <w:r w:rsidRPr="00BB3CE5">
        <w:rPr>
          <w:lang w:val="de-DE"/>
        </w:rPr>
        <w:t xml:space="preserve"> </w:t>
      </w:r>
      <w:proofErr w:type="spellStart"/>
      <w:r w:rsidRPr="00BB3CE5">
        <w:rPr>
          <w:lang w:val="de-DE"/>
        </w:rPr>
        <w:t>womoeglich</w:t>
      </w:r>
      <w:proofErr w:type="spellEnd"/>
      <w:r w:rsidRPr="00BB3CE5">
        <w:rPr>
          <w:lang w:val="de-DE"/>
        </w:rPr>
        <w:t xml:space="preserve"> massiv im Wert.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Schuldenschnitt</w:t>
      </w:r>
      <w:proofErr w:type="spellEnd"/>
      <w:r>
        <w:t xml:space="preserve"> will er dagegen unbedingt vermeiden....</w:t>
      </w:r>
    </w:p>
    <w:sectPr w:rsidR="006B14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494811">
    <w:abstractNumId w:val="8"/>
  </w:num>
  <w:num w:numId="2" w16cid:durableId="1243295102">
    <w:abstractNumId w:val="6"/>
  </w:num>
  <w:num w:numId="3" w16cid:durableId="512450895">
    <w:abstractNumId w:val="5"/>
  </w:num>
  <w:num w:numId="4" w16cid:durableId="541671329">
    <w:abstractNumId w:val="4"/>
  </w:num>
  <w:num w:numId="5" w16cid:durableId="1710302884">
    <w:abstractNumId w:val="7"/>
  </w:num>
  <w:num w:numId="6" w16cid:durableId="1097749065">
    <w:abstractNumId w:val="3"/>
  </w:num>
  <w:num w:numId="7" w16cid:durableId="1223298101">
    <w:abstractNumId w:val="2"/>
  </w:num>
  <w:num w:numId="8" w16cid:durableId="1787658195">
    <w:abstractNumId w:val="1"/>
  </w:num>
  <w:num w:numId="9" w16cid:durableId="105935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49D"/>
    <w:rsid w:val="00AA1D8D"/>
    <w:rsid w:val="00B47730"/>
    <w:rsid w:val="00BB3C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D1007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2024-03-08T20:19:00Z</dcterms:created>
  <dcterms:modified xsi:type="dcterms:W3CDTF">2024-03-08T20:19:00Z</dcterms:modified>
  <cp:category/>
</cp:coreProperties>
</file>