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1193" w14:textId="77777777" w:rsidR="00CD4B25" w:rsidRPr="001C7C98" w:rsidRDefault="00A065DF" w:rsidP="001C7C98">
      <w:pPr>
        <w:spacing w:line="360" w:lineRule="auto"/>
        <w:rPr>
          <w:rFonts w:ascii="Tenorite" w:hAnsi="Tenorite"/>
        </w:rPr>
      </w:pPr>
      <w:r w:rsidRPr="001C7C98">
        <w:rPr>
          <w:rFonts w:ascii="Tenorite" w:hAnsi="Tenorite"/>
        </w:rPr>
        <w:t>FileNr:1|</w:t>
      </w:r>
      <w:proofErr w:type="gramStart"/>
      <w:r w:rsidRPr="001C7C98">
        <w:rPr>
          <w:rFonts w:ascii="Tenorite" w:hAnsi="Tenorite"/>
        </w:rPr>
        <w:t>id:HBAEB</w:t>
      </w:r>
      <w:proofErr w:type="gramEnd"/>
      <w:r w:rsidRPr="001C7C98">
        <w:rPr>
          <w:rFonts w:ascii="Tenorite" w:hAnsi="Tenorite"/>
        </w:rPr>
        <w:t xml:space="preserve">3FF62-1E37-40B0-873F-29C72B5DE82E|date:2014-05-06|source:HB|title:Die Ruhe </w:t>
      </w:r>
      <w:proofErr w:type="spellStart"/>
      <w:r w:rsidRPr="001C7C98">
        <w:rPr>
          <w:rFonts w:ascii="Tenorite" w:hAnsi="Tenorite"/>
        </w:rPr>
        <w:t>vor</w:t>
      </w:r>
      <w:proofErr w:type="spellEnd"/>
      <w:r w:rsidRPr="001C7C98">
        <w:rPr>
          <w:rFonts w:ascii="Tenorite" w:hAnsi="Tenorite"/>
        </w:rPr>
        <w:t xml:space="preserve"> dem Sturm</w:t>
      </w:r>
    </w:p>
    <w:p w14:paraId="630BF836" w14:textId="77777777" w:rsidR="00CD4B25" w:rsidRPr="001C7C98" w:rsidRDefault="00A065DF" w:rsidP="001C7C98">
      <w:pPr>
        <w:spacing w:line="360" w:lineRule="auto"/>
        <w:rPr>
          <w:rFonts w:ascii="Tenorite" w:hAnsi="Tenorite"/>
          <w:lang w:val="de-DE"/>
        </w:rPr>
      </w:pPr>
      <w:r w:rsidRPr="001C7C98">
        <w:rPr>
          <w:rFonts w:ascii="Tenorite" w:hAnsi="Tenorite"/>
          <w:lang w:val="de-DE"/>
        </w:rPr>
        <w:t>#######DONT CHANGE THE ABOVE############</w:t>
      </w:r>
    </w:p>
    <w:p w14:paraId="143750F6" w14:textId="77777777" w:rsidR="001C7C98" w:rsidRPr="001C7C98" w:rsidRDefault="00A065DF" w:rsidP="001C7C98">
      <w:pPr>
        <w:spacing w:line="360" w:lineRule="auto"/>
        <w:rPr>
          <w:rFonts w:ascii="Tenorite" w:hAnsi="Tenorite"/>
          <w:lang w:val="de-DE"/>
        </w:rPr>
      </w:pPr>
      <w:r w:rsidRPr="001C7C98">
        <w:rPr>
          <w:rFonts w:ascii="Tenorite" w:hAnsi="Tenorite"/>
          <w:lang w:val="de-DE"/>
        </w:rPr>
        <w:t xml:space="preserve">Hans-Werner Sinn kritisiert, dass viele </w:t>
      </w:r>
      <w:proofErr w:type="spellStart"/>
      <w:r w:rsidRPr="001C7C98">
        <w:rPr>
          <w:rFonts w:ascii="Tenorite" w:hAnsi="Tenorite"/>
          <w:lang w:val="de-DE"/>
        </w:rPr>
        <w:t>Europaeer</w:t>
      </w:r>
      <w:proofErr w:type="spellEnd"/>
      <w:r w:rsidRPr="001C7C98">
        <w:rPr>
          <w:rFonts w:ascii="Tenorite" w:hAnsi="Tenorite"/>
          <w:lang w:val="de-DE"/>
        </w:rPr>
        <w:t xml:space="preserve"> Wachstum sagen, aber Verschuldung meinen. Die Euro-Krise hat sechs Phasen durchlaufen: 1. die vom Euro verursachte </w:t>
      </w:r>
      <w:proofErr w:type="spellStart"/>
      <w:r w:rsidRPr="001C7C98">
        <w:rPr>
          <w:rFonts w:ascii="Tenorite" w:hAnsi="Tenorite"/>
          <w:lang w:val="de-DE"/>
        </w:rPr>
        <w:t>inflationaere</w:t>
      </w:r>
      <w:proofErr w:type="spellEnd"/>
      <w:r w:rsidRPr="001C7C98">
        <w:rPr>
          <w:rFonts w:ascii="Tenorite" w:hAnsi="Tenorite"/>
          <w:lang w:val="de-DE"/>
        </w:rPr>
        <w:t xml:space="preserve"> Kreditblase, die 2007 platzte, 2. die Selbstbedienung der </w:t>
      </w:r>
      <w:proofErr w:type="spellStart"/>
      <w:r w:rsidRPr="001C7C98">
        <w:rPr>
          <w:rFonts w:ascii="Tenorite" w:hAnsi="Tenorite"/>
          <w:lang w:val="de-DE"/>
        </w:rPr>
        <w:t>Suedlaender</w:t>
      </w:r>
      <w:proofErr w:type="spellEnd"/>
      <w:r w:rsidRPr="001C7C98">
        <w:rPr>
          <w:rFonts w:ascii="Tenorite" w:hAnsi="Tenorite"/>
          <w:lang w:val="de-DE"/>
        </w:rPr>
        <w:t xml:space="preserve"> mit der lokalen Druckerpresse, </w:t>
      </w:r>
      <w:proofErr w:type="spellStart"/>
      <w:r w:rsidRPr="001C7C98">
        <w:rPr>
          <w:rFonts w:ascii="Tenorite" w:hAnsi="Tenorite"/>
          <w:lang w:val="de-DE"/>
        </w:rPr>
        <w:t>ermoeglicht</w:t>
      </w:r>
      <w:proofErr w:type="spellEnd"/>
      <w:r w:rsidRPr="001C7C98">
        <w:rPr>
          <w:rFonts w:ascii="Tenorite" w:hAnsi="Tenorite"/>
          <w:lang w:val="de-DE"/>
        </w:rPr>
        <w:t xml:space="preserve"> durch eine dramatische Absenkung der Sicherheitsstandards </w:t>
      </w:r>
      <w:proofErr w:type="spellStart"/>
      <w:r w:rsidRPr="001C7C98">
        <w:rPr>
          <w:rFonts w:ascii="Tenorite" w:hAnsi="Tenorite"/>
          <w:lang w:val="de-DE"/>
        </w:rPr>
        <w:t>fuer</w:t>
      </w:r>
      <w:proofErr w:type="spellEnd"/>
      <w:r w:rsidRPr="001C7C98">
        <w:rPr>
          <w:rFonts w:ascii="Tenorite" w:hAnsi="Tenorite"/>
          <w:lang w:val="de-DE"/>
        </w:rPr>
        <w:t xml:space="preserve"> die </w:t>
      </w:r>
      <w:proofErr w:type="spellStart"/>
      <w:r w:rsidRPr="001C7C98">
        <w:rPr>
          <w:rFonts w:ascii="Tenorite" w:hAnsi="Tenorite"/>
          <w:lang w:val="de-DE"/>
        </w:rPr>
        <w:t>Pfaender</w:t>
      </w:r>
      <w:proofErr w:type="spellEnd"/>
      <w:r w:rsidRPr="001C7C98">
        <w:rPr>
          <w:rFonts w:ascii="Tenorite" w:hAnsi="Tenorite"/>
          <w:lang w:val="de-DE"/>
        </w:rPr>
        <w:t xml:space="preserve">, die die Banken zu hinterlegen hatten, 3. der Kauf von Staatspapieren durch die EZB im Rahmen ihres SMP-Programms, um den Wert ebendieser </w:t>
      </w:r>
      <w:proofErr w:type="spellStart"/>
      <w:r w:rsidRPr="001C7C98">
        <w:rPr>
          <w:rFonts w:ascii="Tenorite" w:hAnsi="Tenorite"/>
          <w:lang w:val="de-DE"/>
        </w:rPr>
        <w:t>Pfaender</w:t>
      </w:r>
      <w:proofErr w:type="spellEnd"/>
      <w:r w:rsidRPr="001C7C98">
        <w:rPr>
          <w:rFonts w:ascii="Tenorite" w:hAnsi="Tenorite"/>
          <w:lang w:val="de-DE"/>
        </w:rPr>
        <w:t xml:space="preserve"> zu erhalten, 4. die </w:t>
      </w:r>
      <w:proofErr w:type="spellStart"/>
      <w:r w:rsidRPr="001C7C98">
        <w:rPr>
          <w:rFonts w:ascii="Tenorite" w:hAnsi="Tenorite"/>
          <w:lang w:val="de-DE"/>
        </w:rPr>
        <w:t>Abloesung</w:t>
      </w:r>
      <w:proofErr w:type="spellEnd"/>
      <w:r w:rsidRPr="001C7C98">
        <w:rPr>
          <w:rFonts w:ascii="Tenorite" w:hAnsi="Tenorite"/>
          <w:lang w:val="de-DE"/>
        </w:rPr>
        <w:t xml:space="preserve"> der EZB durch "alternativlose" fiskalische Rettungsschirme, 5. das Versprechen unbegrenzter </w:t>
      </w:r>
      <w:proofErr w:type="spellStart"/>
      <w:r w:rsidRPr="001C7C98">
        <w:rPr>
          <w:rFonts w:ascii="Tenorite" w:hAnsi="Tenorite"/>
          <w:lang w:val="de-DE"/>
        </w:rPr>
        <w:t>Staatspapierkaeufe</w:t>
      </w:r>
      <w:proofErr w:type="spellEnd"/>
      <w:r w:rsidRPr="001C7C98">
        <w:rPr>
          <w:rFonts w:ascii="Tenorite" w:hAnsi="Tenorite"/>
          <w:lang w:val="de-DE"/>
        </w:rPr>
        <w:t xml:space="preserve"> durch die EZB im Rahmen des OMT-Programms und 6. die Begrenzung der </w:t>
      </w:r>
      <w:proofErr w:type="spellStart"/>
      <w:r w:rsidRPr="001C7C98">
        <w:rPr>
          <w:rFonts w:ascii="Tenorite" w:hAnsi="Tenorite"/>
          <w:lang w:val="de-DE"/>
        </w:rPr>
        <w:t>Glaeubiger</w:t>
      </w:r>
      <w:proofErr w:type="spellEnd"/>
      <w:r w:rsidRPr="001C7C98">
        <w:rPr>
          <w:rFonts w:ascii="Tenorite" w:hAnsi="Tenorite"/>
          <w:lang w:val="de-DE"/>
        </w:rPr>
        <w:t xml:space="preserve">- und Anlegerhaftung auf nur noch acht Prozent der Bilanzsumme der Banken im Rahmen der Bankenunion.   </w:t>
      </w:r>
    </w:p>
    <w:p w14:paraId="0C53ACC4" w14:textId="77777777" w:rsidR="00763C19" w:rsidRDefault="00A065DF" w:rsidP="001C7C98">
      <w:pPr>
        <w:spacing w:line="360" w:lineRule="auto"/>
        <w:rPr>
          <w:rFonts w:ascii="Tenorite" w:hAnsi="Tenorite"/>
          <w:lang w:val="de-DE"/>
        </w:rPr>
      </w:pPr>
      <w:r w:rsidRPr="001C7C98">
        <w:rPr>
          <w:rFonts w:ascii="Tenorite" w:hAnsi="Tenorite"/>
          <w:color w:val="AAAA0F"/>
          <w:lang w:val="de-DE"/>
        </w:rPr>
        <w:t xml:space="preserve">Jetzt kommt als Siebtes die Phase des moralischen Risikos in Form eines neuen Schubs bei der Staatsverschuldung. Weil die Anlagerisiken durch die Rettungsaktionen der EZB und der Staatengemeinschaft weitgehend kollektiviert wurden, geben sich die </w:t>
      </w:r>
      <w:proofErr w:type="spellStart"/>
      <w:r w:rsidRPr="001C7C98">
        <w:rPr>
          <w:rFonts w:ascii="Tenorite" w:hAnsi="Tenorite"/>
          <w:color w:val="AAAA0F"/>
          <w:lang w:val="de-DE"/>
        </w:rPr>
        <w:t>Glaeubiger</w:t>
      </w:r>
      <w:proofErr w:type="spellEnd"/>
      <w:r w:rsidRPr="001C7C98">
        <w:rPr>
          <w:rFonts w:ascii="Tenorite" w:hAnsi="Tenorite"/>
          <w:color w:val="AAAA0F"/>
          <w:lang w:val="de-DE"/>
        </w:rPr>
        <w:t xml:space="preserve"> wieder mit niedrigen Zinsen zufrieden, und die Schuldner nutzen die neuen </w:t>
      </w:r>
      <w:proofErr w:type="spellStart"/>
      <w:r w:rsidRPr="001C7C98">
        <w:rPr>
          <w:rFonts w:ascii="Tenorite" w:hAnsi="Tenorite"/>
          <w:color w:val="AAAA0F"/>
          <w:lang w:val="de-DE"/>
        </w:rPr>
        <w:t>Moeglichkeiten</w:t>
      </w:r>
      <w:proofErr w:type="spellEnd"/>
      <w:r w:rsidRPr="001C7C98">
        <w:rPr>
          <w:rFonts w:ascii="Tenorite" w:hAnsi="Tenorite"/>
          <w:color w:val="AAAA0F"/>
          <w:lang w:val="de-DE"/>
        </w:rPr>
        <w:t>.</w:t>
      </w:r>
      <w:r w:rsidRPr="001C7C98">
        <w:rPr>
          <w:rFonts w:ascii="Tenorite" w:hAnsi="Tenorite"/>
          <w:lang w:val="de-DE"/>
        </w:rPr>
        <w:t xml:space="preserve">   Sicher, es wurde im Jahr 2011 ein Fiskalpakt verabschiedet, mit dem genau das vermieden werden sollte</w:t>
      </w:r>
      <w:r w:rsidRPr="00283803">
        <w:rPr>
          <w:rFonts w:ascii="Tenorite" w:hAnsi="Tenorite"/>
          <w:lang w:val="de-DE"/>
        </w:rPr>
        <w:t>. Darin haben sich die EU-</w:t>
      </w:r>
      <w:proofErr w:type="spellStart"/>
      <w:r w:rsidRPr="00283803">
        <w:rPr>
          <w:rFonts w:ascii="Tenorite" w:hAnsi="Tenorite"/>
          <w:lang w:val="de-DE"/>
        </w:rPr>
        <w:t>Laender</w:t>
      </w:r>
      <w:proofErr w:type="spellEnd"/>
      <w:r w:rsidRPr="00283803">
        <w:rPr>
          <w:rFonts w:ascii="Tenorite" w:hAnsi="Tenorite"/>
          <w:lang w:val="de-DE"/>
        </w:rPr>
        <w:t xml:space="preserve"> </w:t>
      </w:r>
      <w:proofErr w:type="spellStart"/>
      <w:r w:rsidRPr="00283803">
        <w:rPr>
          <w:rFonts w:ascii="Tenorite" w:hAnsi="Tenorite"/>
          <w:lang w:val="de-DE"/>
        </w:rPr>
        <w:t>ausser</w:t>
      </w:r>
      <w:proofErr w:type="spellEnd"/>
      <w:r w:rsidRPr="00283803">
        <w:rPr>
          <w:rFonts w:ascii="Tenorite" w:hAnsi="Tenorite"/>
          <w:lang w:val="de-DE"/>
        </w:rPr>
        <w:t xml:space="preserve"> </w:t>
      </w:r>
      <w:proofErr w:type="spellStart"/>
      <w:r w:rsidRPr="00283803">
        <w:rPr>
          <w:rFonts w:ascii="Tenorite" w:hAnsi="Tenorite"/>
          <w:lang w:val="de-DE"/>
        </w:rPr>
        <w:t>Grossbritannien</w:t>
      </w:r>
      <w:proofErr w:type="spellEnd"/>
      <w:r w:rsidRPr="00283803">
        <w:rPr>
          <w:rFonts w:ascii="Tenorite" w:hAnsi="Tenorite"/>
          <w:lang w:val="de-DE"/>
        </w:rPr>
        <w:t xml:space="preserve"> und der Tschechischen Republik unter anderem verpflichtet, ihre (</w:t>
      </w:r>
      <w:proofErr w:type="spellStart"/>
      <w:r w:rsidRPr="00283803">
        <w:rPr>
          <w:rFonts w:ascii="Tenorite" w:hAnsi="Tenorite"/>
          <w:lang w:val="de-DE"/>
        </w:rPr>
        <w:t>geglaetteten</w:t>
      </w:r>
      <w:proofErr w:type="spellEnd"/>
      <w:r w:rsidRPr="00283803">
        <w:rPr>
          <w:rFonts w:ascii="Tenorite" w:hAnsi="Tenorite"/>
          <w:lang w:val="de-DE"/>
        </w:rPr>
        <w:t xml:space="preserve">) Schuldenquoten </w:t>
      </w:r>
      <w:proofErr w:type="spellStart"/>
      <w:proofErr w:type="gramStart"/>
      <w:r w:rsidRPr="00283803">
        <w:rPr>
          <w:rFonts w:ascii="Tenorite" w:hAnsi="Tenorite"/>
          <w:lang w:val="de-DE"/>
        </w:rPr>
        <w:t>jaehrlich</w:t>
      </w:r>
      <w:proofErr w:type="spellEnd"/>
      <w:proofErr w:type="gramEnd"/>
      <w:r w:rsidRPr="00283803">
        <w:rPr>
          <w:rFonts w:ascii="Tenorite" w:hAnsi="Tenorite"/>
          <w:lang w:val="de-DE"/>
        </w:rPr>
        <w:t xml:space="preserve"> um ein Zwanzigstel des Abstandes zu 60 Prozent zu verringern. Doch auch hier gibt es wieder Ausnahmeregeln, die eine Umgehung erlauben. Sonst </w:t>
      </w:r>
      <w:proofErr w:type="spellStart"/>
      <w:r w:rsidRPr="00283803">
        <w:rPr>
          <w:rFonts w:ascii="Tenorite" w:hAnsi="Tenorite"/>
          <w:lang w:val="de-DE"/>
        </w:rPr>
        <w:t>muesste</w:t>
      </w:r>
      <w:proofErr w:type="spellEnd"/>
      <w:r w:rsidRPr="00283803">
        <w:rPr>
          <w:rFonts w:ascii="Tenorite" w:hAnsi="Tenorite"/>
          <w:lang w:val="de-DE"/>
        </w:rPr>
        <w:t xml:space="preserve"> Italien seine Schulden- </w:t>
      </w:r>
      <w:proofErr w:type="spellStart"/>
      <w:r w:rsidRPr="00283803">
        <w:rPr>
          <w:rFonts w:ascii="Tenorite" w:hAnsi="Tenorite"/>
          <w:lang w:val="de-DE"/>
        </w:rPr>
        <w:t>quote</w:t>
      </w:r>
      <w:proofErr w:type="spellEnd"/>
      <w:r w:rsidRPr="00283803">
        <w:rPr>
          <w:rFonts w:ascii="Tenorite" w:hAnsi="Tenorite"/>
          <w:lang w:val="de-DE"/>
        </w:rPr>
        <w:t xml:space="preserve"> vom Jahr 2011 bis 2014 von 121 auf 112 Prozent reduzieren. </w:t>
      </w:r>
      <w:proofErr w:type="spellStart"/>
      <w:r w:rsidRPr="00283803">
        <w:rPr>
          <w:rFonts w:ascii="Tenorite" w:hAnsi="Tenorite"/>
          <w:lang w:val="de-DE"/>
        </w:rPr>
        <w:t>Tatsaechlich</w:t>
      </w:r>
      <w:proofErr w:type="spellEnd"/>
      <w:r w:rsidRPr="00283803">
        <w:rPr>
          <w:rFonts w:ascii="Tenorite" w:hAnsi="Tenorite"/>
          <w:lang w:val="de-DE"/>
        </w:rPr>
        <w:t xml:space="preserve"> wird die Quote aber nach </w:t>
      </w:r>
      <w:proofErr w:type="spellStart"/>
      <w:r w:rsidRPr="00283803">
        <w:rPr>
          <w:rFonts w:ascii="Tenorite" w:hAnsi="Tenorite"/>
          <w:lang w:val="de-DE"/>
        </w:rPr>
        <w:t>Schaetzung</w:t>
      </w:r>
      <w:proofErr w:type="spellEnd"/>
      <w:r w:rsidRPr="00283803">
        <w:rPr>
          <w:rFonts w:ascii="Tenorite" w:hAnsi="Tenorite"/>
          <w:lang w:val="de-DE"/>
        </w:rPr>
        <w:t xml:space="preserve"> der EU-Kommission Ende 2014 bei 134 Prozent liegen. Spaniens Quote </w:t>
      </w:r>
      <w:proofErr w:type="spellStart"/>
      <w:r w:rsidRPr="00283803">
        <w:rPr>
          <w:rFonts w:ascii="Tenorite" w:hAnsi="Tenorite"/>
          <w:lang w:val="de-DE"/>
        </w:rPr>
        <w:t>muesste</w:t>
      </w:r>
      <w:proofErr w:type="spellEnd"/>
      <w:r w:rsidRPr="00283803">
        <w:rPr>
          <w:rFonts w:ascii="Tenorite" w:hAnsi="Tenorite"/>
          <w:lang w:val="de-DE"/>
        </w:rPr>
        <w:t xml:space="preserve"> nach der gleichen Rechnung von 71 auf 69 Prozent </w:t>
      </w:r>
      <w:proofErr w:type="spellStart"/>
      <w:r w:rsidRPr="00283803">
        <w:rPr>
          <w:rFonts w:ascii="Tenorite" w:hAnsi="Tenorite"/>
          <w:lang w:val="de-DE"/>
        </w:rPr>
        <w:t>zurueckgehen</w:t>
      </w:r>
      <w:proofErr w:type="spellEnd"/>
      <w:r w:rsidRPr="00283803">
        <w:rPr>
          <w:rFonts w:ascii="Tenorite" w:hAnsi="Tenorite"/>
          <w:lang w:val="de-DE"/>
        </w:rPr>
        <w:t xml:space="preserve">, steigt aber wohl auf 99 Pro- </w:t>
      </w:r>
      <w:proofErr w:type="spellStart"/>
      <w:r w:rsidRPr="00283803">
        <w:rPr>
          <w:rFonts w:ascii="Tenorite" w:hAnsi="Tenorite"/>
          <w:lang w:val="de-DE"/>
        </w:rPr>
        <w:t>zent</w:t>
      </w:r>
      <w:proofErr w:type="spellEnd"/>
      <w:r w:rsidRPr="00283803">
        <w:rPr>
          <w:rFonts w:ascii="Tenorite" w:hAnsi="Tenorite"/>
          <w:lang w:val="de-DE"/>
        </w:rPr>
        <w:t xml:space="preserve">. Griechenlands Quote steigt trotz eines Schuldenschnitts von 58 Prozentpunkten von 170 auf 177 Prozent; Portugals Quote steigt von 108 auf 127 Prozent, Frankreichs von 86 auf 96 Prozent.   Statt ihre </w:t>
      </w:r>
      <w:proofErr w:type="spellStart"/>
      <w:r w:rsidRPr="00283803">
        <w:rPr>
          <w:rFonts w:ascii="Tenorite" w:hAnsi="Tenorite"/>
          <w:lang w:val="de-DE"/>
        </w:rPr>
        <w:t>Versaeumnisse</w:t>
      </w:r>
      <w:proofErr w:type="spellEnd"/>
      <w:r w:rsidRPr="00283803">
        <w:rPr>
          <w:rFonts w:ascii="Tenorite" w:hAnsi="Tenorite"/>
          <w:lang w:val="de-DE"/>
        </w:rPr>
        <w:t xml:space="preserve"> </w:t>
      </w:r>
      <w:proofErr w:type="spellStart"/>
      <w:r w:rsidRPr="00283803">
        <w:rPr>
          <w:rFonts w:ascii="Tenorite" w:hAnsi="Tenorite"/>
          <w:lang w:val="de-DE"/>
        </w:rPr>
        <w:t>reumuetig</w:t>
      </w:r>
      <w:proofErr w:type="spellEnd"/>
      <w:r w:rsidRPr="00283803">
        <w:rPr>
          <w:rFonts w:ascii="Tenorite" w:hAnsi="Tenorite"/>
          <w:lang w:val="de-DE"/>
        </w:rPr>
        <w:t xml:space="preserve"> einzugestehen, verabschieden sich die betroffenen Regierungen offensiv von der </w:t>
      </w:r>
      <w:proofErr w:type="spellStart"/>
      <w:r w:rsidRPr="00283803">
        <w:rPr>
          <w:rFonts w:ascii="Tenorite" w:hAnsi="Tenorite"/>
          <w:lang w:val="de-DE"/>
        </w:rPr>
        <w:t>Austeritaetspolitik</w:t>
      </w:r>
      <w:proofErr w:type="spellEnd"/>
      <w:r w:rsidRPr="00283803">
        <w:rPr>
          <w:rFonts w:ascii="Tenorite" w:hAnsi="Tenorite"/>
          <w:lang w:val="de-DE"/>
        </w:rPr>
        <w:t xml:space="preserve">. Renzi ist damit </w:t>
      </w:r>
      <w:r w:rsidRPr="001C7C98">
        <w:rPr>
          <w:rFonts w:ascii="Tenorite" w:hAnsi="Tenorite"/>
          <w:lang w:val="de-DE"/>
        </w:rPr>
        <w:t xml:space="preserve">in Italien an die Macht gekommen, Samaras versucht </w:t>
      </w:r>
      <w:r w:rsidRPr="001C7C98">
        <w:rPr>
          <w:rFonts w:ascii="Tenorite" w:hAnsi="Tenorite"/>
          <w:lang w:val="de-DE"/>
        </w:rPr>
        <w:lastRenderedPageBreak/>
        <w:t xml:space="preserve">so, dem Rivalen Tsipras entgegenzutreten, in Portugal hat das Verfassungsgericht die Sparanstrengungen ausgebremst. Auch Frankreichs Premier Valls will von Sparen nichts wissen. </w:t>
      </w:r>
      <w:r w:rsidRPr="00283803">
        <w:rPr>
          <w:rFonts w:ascii="Tenorite" w:hAnsi="Tenorite"/>
          <w:lang w:val="de-DE"/>
        </w:rPr>
        <w:t xml:space="preserve">Alle reden von Wachstum, meinen aber mehr Staatsverschuldung.   </w:t>
      </w:r>
      <w:r w:rsidRPr="009E5C19">
        <w:rPr>
          <w:rFonts w:ascii="Tenorite" w:hAnsi="Tenorite"/>
          <w:color w:val="B90F28"/>
          <w:lang w:val="de-DE"/>
        </w:rPr>
        <w:t xml:space="preserve">Sicher, ein Zuwachs der Staatsverschuldung </w:t>
      </w:r>
      <w:proofErr w:type="spellStart"/>
      <w:r w:rsidRPr="009E5C19">
        <w:rPr>
          <w:rFonts w:ascii="Tenorite" w:hAnsi="Tenorite"/>
          <w:color w:val="B90F28"/>
          <w:lang w:val="de-DE"/>
        </w:rPr>
        <w:t>fuehrt</w:t>
      </w:r>
      <w:proofErr w:type="spellEnd"/>
      <w:r w:rsidRPr="009E5C19">
        <w:rPr>
          <w:rFonts w:ascii="Tenorite" w:hAnsi="Tenorite"/>
          <w:color w:val="B90F28"/>
          <w:lang w:val="de-DE"/>
        </w:rPr>
        <w:t xml:space="preserve"> kurzfristig zu einem Nachfrageschub, der die Auslastung des Produktionspotenzials </w:t>
      </w:r>
      <w:proofErr w:type="spellStart"/>
      <w:r w:rsidRPr="009E5C19">
        <w:rPr>
          <w:rFonts w:ascii="Tenorite" w:hAnsi="Tenorite"/>
          <w:color w:val="B90F28"/>
          <w:lang w:val="de-DE"/>
        </w:rPr>
        <w:t>erhoeht</w:t>
      </w:r>
      <w:proofErr w:type="spellEnd"/>
      <w:r w:rsidRPr="009E5C19">
        <w:rPr>
          <w:rFonts w:ascii="Tenorite" w:hAnsi="Tenorite"/>
          <w:color w:val="B90F28"/>
          <w:lang w:val="de-DE"/>
        </w:rPr>
        <w:t xml:space="preserve"> und auch die Arbeitslosigkeit verringert. Aber er ist ein </w:t>
      </w:r>
      <w:proofErr w:type="spellStart"/>
      <w:r w:rsidRPr="009E5C19">
        <w:rPr>
          <w:rFonts w:ascii="Tenorite" w:hAnsi="Tenorite"/>
          <w:color w:val="B90F28"/>
          <w:lang w:val="de-DE"/>
        </w:rPr>
        <w:t>blosses</w:t>
      </w:r>
      <w:proofErr w:type="spellEnd"/>
      <w:r w:rsidRPr="009E5C19">
        <w:rPr>
          <w:rFonts w:ascii="Tenorite" w:hAnsi="Tenorite"/>
          <w:color w:val="B90F28"/>
          <w:lang w:val="de-DE"/>
        </w:rPr>
        <w:t xml:space="preserve"> Aufputschmittel, das den Reformdruck vermindert und das Wachstum des Produktionspotenzials behindert.</w:t>
      </w:r>
      <w:r w:rsidRPr="001C7C98">
        <w:rPr>
          <w:rFonts w:ascii="Tenorite" w:hAnsi="Tenorite"/>
          <w:lang w:val="de-DE"/>
        </w:rPr>
        <w:t xml:space="preserve">   </w:t>
      </w:r>
      <w:r w:rsidRPr="00283803">
        <w:rPr>
          <w:rFonts w:ascii="Tenorite" w:hAnsi="Tenorite"/>
          <w:lang w:val="de-DE"/>
        </w:rPr>
        <w:t xml:space="preserve">Zur neuerlichen Erosion der Schuldenmoral kam es, weil die Haftung </w:t>
      </w:r>
      <w:proofErr w:type="spellStart"/>
      <w:r w:rsidRPr="00283803">
        <w:rPr>
          <w:rFonts w:ascii="Tenorite" w:hAnsi="Tenorite"/>
          <w:lang w:val="de-DE"/>
        </w:rPr>
        <w:t>fuer</w:t>
      </w:r>
      <w:proofErr w:type="spellEnd"/>
      <w:r w:rsidRPr="00283803">
        <w:rPr>
          <w:rFonts w:ascii="Tenorite" w:hAnsi="Tenorite"/>
          <w:lang w:val="de-DE"/>
        </w:rPr>
        <w:t xml:space="preserve"> die Schulden im Euroraum kollektiviert wurde. Das hat die </w:t>
      </w:r>
      <w:proofErr w:type="spellStart"/>
      <w:r w:rsidRPr="00283803">
        <w:rPr>
          <w:rFonts w:ascii="Tenorite" w:hAnsi="Tenorite"/>
          <w:lang w:val="de-DE"/>
        </w:rPr>
        <w:t>Glaeubiger</w:t>
      </w:r>
      <w:proofErr w:type="spellEnd"/>
      <w:r w:rsidRPr="00283803">
        <w:rPr>
          <w:rFonts w:ascii="Tenorite" w:hAnsi="Tenorite"/>
          <w:lang w:val="de-DE"/>
        </w:rPr>
        <w:t xml:space="preserve"> veranlasst, sich wieder mit niedrigeren Zinsen zufriedenzugeben, und wegen der niedrigeren Zinsen wollen Renzi, Samaras, Valls &amp; Co. jetzt neue Schulden machen. </w:t>
      </w:r>
      <w:r w:rsidRPr="001C7C98">
        <w:rPr>
          <w:rFonts w:ascii="Tenorite" w:hAnsi="Tenorite"/>
          <w:lang w:val="de-DE"/>
        </w:rPr>
        <w:t xml:space="preserve">Wie immer, wenn ein </w:t>
      </w:r>
      <w:proofErr w:type="spellStart"/>
      <w:r w:rsidRPr="001C7C98">
        <w:rPr>
          <w:rFonts w:ascii="Tenorite" w:hAnsi="Tenorite"/>
          <w:lang w:val="de-DE"/>
        </w:rPr>
        <w:t>Entscheidungstraeger</w:t>
      </w:r>
      <w:proofErr w:type="spellEnd"/>
      <w:r w:rsidRPr="001C7C98">
        <w:rPr>
          <w:rFonts w:ascii="Tenorite" w:hAnsi="Tenorite"/>
          <w:lang w:val="de-DE"/>
        </w:rPr>
        <w:t xml:space="preserve"> die Vorteile einer </w:t>
      </w:r>
      <w:proofErr w:type="spellStart"/>
      <w:r w:rsidRPr="001C7C98">
        <w:rPr>
          <w:rFonts w:ascii="Tenorite" w:hAnsi="Tenorite"/>
          <w:lang w:val="de-DE"/>
        </w:rPr>
        <w:t>Massnahme</w:t>
      </w:r>
      <w:proofErr w:type="spellEnd"/>
      <w:r w:rsidRPr="001C7C98">
        <w:rPr>
          <w:rFonts w:ascii="Tenorite" w:hAnsi="Tenorite"/>
          <w:lang w:val="de-DE"/>
        </w:rPr>
        <w:t xml:space="preserve"> </w:t>
      </w:r>
      <w:proofErr w:type="spellStart"/>
      <w:r w:rsidRPr="001C7C98">
        <w:rPr>
          <w:rFonts w:ascii="Tenorite" w:hAnsi="Tenorite"/>
          <w:lang w:val="de-DE"/>
        </w:rPr>
        <w:t>fuer</w:t>
      </w:r>
      <w:proofErr w:type="spellEnd"/>
      <w:r w:rsidRPr="001C7C98">
        <w:rPr>
          <w:rFonts w:ascii="Tenorite" w:hAnsi="Tenorite"/>
          <w:lang w:val="de-DE"/>
        </w:rPr>
        <w:t xml:space="preserve"> sich verbuchen und die Nachteile vergemeinschaften kann, ergreift er diese </w:t>
      </w:r>
      <w:proofErr w:type="spellStart"/>
      <w:r w:rsidRPr="001C7C98">
        <w:rPr>
          <w:rFonts w:ascii="Tenorite" w:hAnsi="Tenorite"/>
          <w:lang w:val="de-DE"/>
        </w:rPr>
        <w:t>Massnahme</w:t>
      </w:r>
      <w:proofErr w:type="spellEnd"/>
      <w:r w:rsidRPr="001C7C98">
        <w:rPr>
          <w:rFonts w:ascii="Tenorite" w:hAnsi="Tenorite"/>
          <w:lang w:val="de-DE"/>
        </w:rPr>
        <w:t xml:space="preserve"> eher, rascher und in </w:t>
      </w:r>
      <w:proofErr w:type="spellStart"/>
      <w:r w:rsidRPr="001C7C98">
        <w:rPr>
          <w:rFonts w:ascii="Tenorite" w:hAnsi="Tenorite"/>
          <w:lang w:val="de-DE"/>
        </w:rPr>
        <w:t>groesserem</w:t>
      </w:r>
      <w:proofErr w:type="spellEnd"/>
      <w:r w:rsidRPr="001C7C98">
        <w:rPr>
          <w:rFonts w:ascii="Tenorite" w:hAnsi="Tenorite"/>
          <w:lang w:val="de-DE"/>
        </w:rPr>
        <w:t xml:space="preserve"> Umfang, als wenn er die Nachteile allein zu tragen </w:t>
      </w:r>
      <w:proofErr w:type="spellStart"/>
      <w:r w:rsidRPr="001C7C98">
        <w:rPr>
          <w:rFonts w:ascii="Tenorite" w:hAnsi="Tenorite"/>
          <w:lang w:val="de-DE"/>
        </w:rPr>
        <w:t>haette</w:t>
      </w:r>
      <w:proofErr w:type="spellEnd"/>
      <w:r w:rsidRPr="001C7C98">
        <w:rPr>
          <w:rFonts w:ascii="Tenorite" w:hAnsi="Tenorite"/>
          <w:lang w:val="de-DE"/>
        </w:rPr>
        <w:t xml:space="preserve">. Bemerkenswert ist nur, mit welcher </w:t>
      </w:r>
      <w:proofErr w:type="spellStart"/>
      <w:r w:rsidRPr="001C7C98">
        <w:rPr>
          <w:rFonts w:ascii="Tenorite" w:hAnsi="Tenorite"/>
          <w:lang w:val="de-DE"/>
        </w:rPr>
        <w:t>Selbstverstaendlichkeit</w:t>
      </w:r>
      <w:proofErr w:type="spellEnd"/>
      <w:r w:rsidRPr="001C7C98">
        <w:rPr>
          <w:rFonts w:ascii="Tenorite" w:hAnsi="Tenorite"/>
          <w:lang w:val="de-DE"/>
        </w:rPr>
        <w:t xml:space="preserve"> es den </w:t>
      </w:r>
      <w:proofErr w:type="spellStart"/>
      <w:r w:rsidRPr="001C7C98">
        <w:rPr>
          <w:rFonts w:ascii="Tenorite" w:hAnsi="Tenorite"/>
          <w:lang w:val="de-DE"/>
        </w:rPr>
        <w:t>Missetaetern</w:t>
      </w:r>
      <w:proofErr w:type="spellEnd"/>
      <w:r w:rsidRPr="001C7C98">
        <w:rPr>
          <w:rFonts w:ascii="Tenorite" w:hAnsi="Tenorite"/>
          <w:lang w:val="de-DE"/>
        </w:rPr>
        <w:t xml:space="preserve"> gelingt, sich das </w:t>
      </w:r>
      <w:proofErr w:type="spellStart"/>
      <w:r w:rsidRPr="001C7C98">
        <w:rPr>
          <w:rFonts w:ascii="Tenorite" w:hAnsi="Tenorite"/>
          <w:lang w:val="de-DE"/>
        </w:rPr>
        <w:t>Maentelchen</w:t>
      </w:r>
      <w:proofErr w:type="spellEnd"/>
      <w:r w:rsidRPr="001C7C98">
        <w:rPr>
          <w:rFonts w:ascii="Tenorite" w:hAnsi="Tenorite"/>
          <w:lang w:val="de-DE"/>
        </w:rPr>
        <w:t xml:space="preserve"> eines neuen gesellschaftlichen Aufbruchs </w:t>
      </w:r>
      <w:proofErr w:type="spellStart"/>
      <w:r w:rsidRPr="001C7C98">
        <w:rPr>
          <w:rFonts w:ascii="Tenorite" w:hAnsi="Tenorite"/>
          <w:lang w:val="de-DE"/>
        </w:rPr>
        <w:t>umzuhaengen</w:t>
      </w:r>
      <w:proofErr w:type="spellEnd"/>
      <w:r w:rsidRPr="001C7C98">
        <w:rPr>
          <w:rFonts w:ascii="Tenorite" w:hAnsi="Tenorite"/>
          <w:lang w:val="de-DE"/>
        </w:rPr>
        <w:t xml:space="preserve">. </w:t>
      </w:r>
    </w:p>
    <w:p w14:paraId="5D3E1837" w14:textId="2A3D4A2F" w:rsidR="00CD4B25" w:rsidRDefault="00A065DF" w:rsidP="001C7C98">
      <w:pPr>
        <w:spacing w:line="360" w:lineRule="auto"/>
        <w:rPr>
          <w:rFonts w:ascii="Tenorite" w:hAnsi="Tenorite"/>
          <w:lang w:val="de-DE"/>
        </w:rPr>
      </w:pPr>
      <w:r w:rsidRPr="00283803">
        <w:rPr>
          <w:rFonts w:ascii="Tenorite" w:hAnsi="Tenorite"/>
          <w:lang w:val="de-DE"/>
        </w:rPr>
        <w:t xml:space="preserve">Wie </w:t>
      </w:r>
      <w:proofErr w:type="spellStart"/>
      <w:r w:rsidRPr="00283803">
        <w:rPr>
          <w:rFonts w:ascii="Tenorite" w:hAnsi="Tenorite"/>
          <w:lang w:val="de-DE"/>
        </w:rPr>
        <w:t>gefaehrlich</w:t>
      </w:r>
      <w:proofErr w:type="spellEnd"/>
      <w:r w:rsidRPr="00283803">
        <w:rPr>
          <w:rFonts w:ascii="Tenorite" w:hAnsi="Tenorite"/>
          <w:lang w:val="de-DE"/>
        </w:rPr>
        <w:t xml:space="preserve">, ja unhaltbar der Weg der Euro-Zone ist, zeigt ein Blick auf die USA. Wenn dort einer der Staaten zu viele Schulden aufnimmt, werden die </w:t>
      </w:r>
      <w:proofErr w:type="spellStart"/>
      <w:r w:rsidRPr="00283803">
        <w:rPr>
          <w:rFonts w:ascii="Tenorite" w:hAnsi="Tenorite"/>
          <w:lang w:val="de-DE"/>
        </w:rPr>
        <w:t>Glaeubiger</w:t>
      </w:r>
      <w:proofErr w:type="spellEnd"/>
      <w:r w:rsidRPr="00283803">
        <w:rPr>
          <w:rFonts w:ascii="Tenorite" w:hAnsi="Tenorite"/>
          <w:lang w:val="de-DE"/>
        </w:rPr>
        <w:t xml:space="preserve"> </w:t>
      </w:r>
      <w:proofErr w:type="spellStart"/>
      <w:r w:rsidRPr="00283803">
        <w:rPr>
          <w:rFonts w:ascii="Tenorite" w:hAnsi="Tenorite"/>
          <w:lang w:val="de-DE"/>
        </w:rPr>
        <w:t>nervoes</w:t>
      </w:r>
      <w:proofErr w:type="spellEnd"/>
      <w:r w:rsidRPr="00283803">
        <w:rPr>
          <w:rFonts w:ascii="Tenorite" w:hAnsi="Tenorite"/>
          <w:lang w:val="de-DE"/>
        </w:rPr>
        <w:t xml:space="preserve">, und drakonische </w:t>
      </w:r>
      <w:proofErr w:type="spellStart"/>
      <w:r w:rsidRPr="00283803">
        <w:rPr>
          <w:rFonts w:ascii="Tenorite" w:hAnsi="Tenorite"/>
          <w:lang w:val="de-DE"/>
        </w:rPr>
        <w:t>Sparmassnahmen</w:t>
      </w:r>
      <w:proofErr w:type="spellEnd"/>
      <w:r w:rsidRPr="00283803">
        <w:rPr>
          <w:rFonts w:ascii="Tenorite" w:hAnsi="Tenorite"/>
          <w:lang w:val="de-DE"/>
        </w:rPr>
        <w:t xml:space="preserve"> werden eingeleitet, um den Konkurs abzuwenden. Aber das geschieht bereits bei minimalen Schuldenquoten unter zehn Prozent des BIP, weil die </w:t>
      </w:r>
      <w:proofErr w:type="spellStart"/>
      <w:r w:rsidRPr="00283803">
        <w:rPr>
          <w:rFonts w:ascii="Tenorite" w:hAnsi="Tenorite"/>
          <w:lang w:val="de-DE"/>
        </w:rPr>
        <w:t>Glaeubiger</w:t>
      </w:r>
      <w:proofErr w:type="spellEnd"/>
      <w:r w:rsidRPr="00283803">
        <w:rPr>
          <w:rFonts w:ascii="Tenorite" w:hAnsi="Tenorite"/>
          <w:lang w:val="de-DE"/>
        </w:rPr>
        <w:t xml:space="preserve"> wissen, dass ihnen niemand zu Hilfe kommt. </w:t>
      </w:r>
      <w:r w:rsidRPr="001C7C98">
        <w:rPr>
          <w:rFonts w:ascii="Tenorite" w:hAnsi="Tenorite"/>
          <w:lang w:val="de-DE"/>
        </w:rPr>
        <w:t xml:space="preserve">Die Fed kauft ihnen keine Staatspapiere ab, und der Bundesstaat </w:t>
      </w:r>
      <w:proofErr w:type="spellStart"/>
      <w:r w:rsidRPr="001C7C98">
        <w:rPr>
          <w:rFonts w:ascii="Tenorite" w:hAnsi="Tenorite"/>
          <w:lang w:val="de-DE"/>
        </w:rPr>
        <w:t>uebernimmt</w:t>
      </w:r>
      <w:proofErr w:type="spellEnd"/>
      <w:r w:rsidRPr="001C7C98">
        <w:rPr>
          <w:rFonts w:ascii="Tenorite" w:hAnsi="Tenorite"/>
          <w:lang w:val="de-DE"/>
        </w:rPr>
        <w:t xml:space="preserve"> keine Garantien.   In Europa hingegen </w:t>
      </w:r>
      <w:proofErr w:type="spellStart"/>
      <w:r w:rsidRPr="001C7C98">
        <w:rPr>
          <w:rFonts w:ascii="Tenorite" w:hAnsi="Tenorite"/>
          <w:lang w:val="de-DE"/>
        </w:rPr>
        <w:t>laesst</w:t>
      </w:r>
      <w:proofErr w:type="spellEnd"/>
      <w:r w:rsidRPr="001C7C98">
        <w:rPr>
          <w:rFonts w:ascii="Tenorite" w:hAnsi="Tenorite"/>
          <w:lang w:val="de-DE"/>
        </w:rPr>
        <w:t xml:space="preserve"> der leichte Zugang zur Druckerpresse vor und nach der </w:t>
      </w:r>
      <w:proofErr w:type="spellStart"/>
      <w:r w:rsidRPr="001C7C98">
        <w:rPr>
          <w:rFonts w:ascii="Tenorite" w:hAnsi="Tenorite"/>
          <w:lang w:val="de-DE"/>
        </w:rPr>
        <w:t>Gruendung</w:t>
      </w:r>
      <w:proofErr w:type="spellEnd"/>
      <w:r w:rsidRPr="001C7C98">
        <w:rPr>
          <w:rFonts w:ascii="Tenorite" w:hAnsi="Tenorite"/>
          <w:lang w:val="de-DE"/>
        </w:rPr>
        <w:t xml:space="preserve"> der EZB die </w:t>
      </w:r>
      <w:proofErr w:type="spellStart"/>
      <w:r w:rsidRPr="001C7C98">
        <w:rPr>
          <w:rFonts w:ascii="Tenorite" w:hAnsi="Tenorite"/>
          <w:lang w:val="de-DE"/>
        </w:rPr>
        <w:t>Maerkte</w:t>
      </w:r>
      <w:proofErr w:type="spellEnd"/>
      <w:r w:rsidRPr="001C7C98">
        <w:rPr>
          <w:rFonts w:ascii="Tenorite" w:hAnsi="Tenorite"/>
          <w:lang w:val="de-DE"/>
        </w:rPr>
        <w:t xml:space="preserve"> erst </w:t>
      </w:r>
      <w:proofErr w:type="spellStart"/>
      <w:r w:rsidRPr="001C7C98">
        <w:rPr>
          <w:rFonts w:ascii="Tenorite" w:hAnsi="Tenorite"/>
          <w:lang w:val="de-DE"/>
        </w:rPr>
        <w:t>nervoes</w:t>
      </w:r>
      <w:proofErr w:type="spellEnd"/>
      <w:r w:rsidRPr="001C7C98">
        <w:rPr>
          <w:rFonts w:ascii="Tenorite" w:hAnsi="Tenorite"/>
          <w:lang w:val="de-DE"/>
        </w:rPr>
        <w:t xml:space="preserve"> werden, wenn die Schuldenquoten </w:t>
      </w:r>
      <w:proofErr w:type="spellStart"/>
      <w:r w:rsidRPr="001C7C98">
        <w:rPr>
          <w:rFonts w:ascii="Tenorite" w:hAnsi="Tenorite"/>
          <w:lang w:val="de-DE"/>
        </w:rPr>
        <w:t>zehnbis</w:t>
      </w:r>
      <w:proofErr w:type="spellEnd"/>
      <w:r w:rsidRPr="001C7C98">
        <w:rPr>
          <w:rFonts w:ascii="Tenorite" w:hAnsi="Tenorite"/>
          <w:lang w:val="de-DE"/>
        </w:rPr>
        <w:t xml:space="preserve"> zwanzigmal so hoch wie in den USA sind. So steigt die Verschuldung, bis sie nicht mehr beherrschbar ist. Die kritische Grenze, an der die </w:t>
      </w:r>
      <w:proofErr w:type="spellStart"/>
      <w:r w:rsidRPr="001C7C98">
        <w:rPr>
          <w:rFonts w:ascii="Tenorite" w:hAnsi="Tenorite"/>
          <w:lang w:val="de-DE"/>
        </w:rPr>
        <w:t>Glaeubiger</w:t>
      </w:r>
      <w:proofErr w:type="spellEnd"/>
      <w:r w:rsidRPr="001C7C98">
        <w:rPr>
          <w:rFonts w:ascii="Tenorite" w:hAnsi="Tenorite"/>
          <w:lang w:val="de-DE"/>
        </w:rPr>
        <w:t xml:space="preserve"> unruhig werden, wurde durch die Rettungsarchitektur der letzten zwei Jahre deutlich ausgeweitet. Das schafft nun einige Jahre Ruhe, weil die Schulden nun an diese Grenze heranwachsen </w:t>
      </w:r>
      <w:proofErr w:type="spellStart"/>
      <w:r w:rsidRPr="001C7C98">
        <w:rPr>
          <w:rFonts w:ascii="Tenorite" w:hAnsi="Tenorite"/>
          <w:lang w:val="de-DE"/>
        </w:rPr>
        <w:t>koennen</w:t>
      </w:r>
      <w:proofErr w:type="spellEnd"/>
      <w:r w:rsidRPr="001C7C98">
        <w:rPr>
          <w:rFonts w:ascii="Tenorite" w:hAnsi="Tenorite"/>
          <w:lang w:val="de-DE"/>
        </w:rPr>
        <w:t xml:space="preserve">, aber es ist nur die Ruhe vor dem Sturm.   Der Autor ist </w:t>
      </w:r>
      <w:proofErr w:type="spellStart"/>
      <w:r w:rsidRPr="001C7C98">
        <w:rPr>
          <w:rFonts w:ascii="Tenorite" w:hAnsi="Tenorite"/>
          <w:lang w:val="de-DE"/>
        </w:rPr>
        <w:t>Praesident</w:t>
      </w:r>
      <w:proofErr w:type="spellEnd"/>
      <w:r w:rsidRPr="001C7C98">
        <w:rPr>
          <w:rFonts w:ascii="Tenorite" w:hAnsi="Tenorite"/>
          <w:lang w:val="de-DE"/>
        </w:rPr>
        <w:t xml:space="preserve"> des Ifo-Instituts.   Sie erreichen ihn unter: </w:t>
      </w:r>
      <w:hyperlink r:id="rId6" w:history="1">
        <w:r w:rsidR="00A8536A" w:rsidRPr="00FD7FF6">
          <w:rPr>
            <w:rStyle w:val="Hyperlink"/>
            <w:rFonts w:ascii="Tenorite" w:hAnsi="Tenorite"/>
            <w:lang w:val="de-DE"/>
          </w:rPr>
          <w:t>gastautor@handelsblatt.com</w:t>
        </w:r>
      </w:hyperlink>
      <w:r w:rsidRPr="001C7C98">
        <w:rPr>
          <w:rFonts w:ascii="Tenorite" w:hAnsi="Tenorite"/>
          <w:lang w:val="de-DE"/>
        </w:rPr>
        <w:t>...</w:t>
      </w:r>
    </w:p>
    <w:p w14:paraId="08D41A38" w14:textId="29275942" w:rsidR="00A8536A" w:rsidRPr="00A8536A" w:rsidRDefault="00A8536A" w:rsidP="001C7C98">
      <w:pPr>
        <w:spacing w:line="360" w:lineRule="auto"/>
        <w:rPr>
          <w:rFonts w:ascii="Tenorite" w:hAnsi="Tenorite"/>
          <w:color w:val="969696"/>
          <w:lang w:val="de-DE"/>
        </w:rPr>
      </w:pPr>
      <w:r w:rsidRPr="00A8536A">
        <w:rPr>
          <w:rFonts w:ascii="Tenorite" w:hAnsi="Tenorite"/>
          <w:color w:val="969696"/>
          <w:lang w:val="de-DE"/>
        </w:rPr>
        <w:t>Fokus Deutschland</w:t>
      </w:r>
    </w:p>
    <w:p w14:paraId="15BAB1BD" w14:textId="74E48DD9" w:rsidR="00A8536A" w:rsidRPr="00A8536A" w:rsidRDefault="00A8536A" w:rsidP="001C7C98">
      <w:pPr>
        <w:spacing w:line="360" w:lineRule="auto"/>
        <w:rPr>
          <w:rFonts w:ascii="Tenorite" w:hAnsi="Tenorite"/>
          <w:color w:val="3287C8"/>
          <w:lang w:val="de-DE"/>
        </w:rPr>
      </w:pPr>
      <w:r w:rsidRPr="00A8536A">
        <w:rPr>
          <w:rFonts w:ascii="Tenorite" w:hAnsi="Tenorite"/>
          <w:color w:val="3287C8"/>
          <w:lang w:val="de-DE"/>
        </w:rPr>
        <w:lastRenderedPageBreak/>
        <w:t>Warnend-Negativ</w:t>
      </w:r>
    </w:p>
    <w:p w14:paraId="52230336" w14:textId="77777777" w:rsidR="00A8536A" w:rsidRPr="001C7C98" w:rsidRDefault="00A8536A" w:rsidP="001C7C98">
      <w:pPr>
        <w:spacing w:line="360" w:lineRule="auto"/>
        <w:rPr>
          <w:rFonts w:ascii="Tenorite" w:hAnsi="Tenorite"/>
          <w:lang w:val="de-DE"/>
        </w:rPr>
      </w:pPr>
    </w:p>
    <w:sectPr w:rsidR="00A8536A" w:rsidRPr="001C7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4410262">
    <w:abstractNumId w:val="8"/>
  </w:num>
  <w:num w:numId="2" w16cid:durableId="1121607935">
    <w:abstractNumId w:val="6"/>
  </w:num>
  <w:num w:numId="3" w16cid:durableId="1642729145">
    <w:abstractNumId w:val="5"/>
  </w:num>
  <w:num w:numId="4" w16cid:durableId="272707468">
    <w:abstractNumId w:val="4"/>
  </w:num>
  <w:num w:numId="5" w16cid:durableId="1920216699">
    <w:abstractNumId w:val="7"/>
  </w:num>
  <w:num w:numId="6" w16cid:durableId="367026806">
    <w:abstractNumId w:val="3"/>
  </w:num>
  <w:num w:numId="7" w16cid:durableId="1083719916">
    <w:abstractNumId w:val="2"/>
  </w:num>
  <w:num w:numId="8" w16cid:durableId="325129039">
    <w:abstractNumId w:val="1"/>
  </w:num>
  <w:num w:numId="9" w16cid:durableId="73551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DD3"/>
    <w:rsid w:val="0006063C"/>
    <w:rsid w:val="0015074B"/>
    <w:rsid w:val="001C7C98"/>
    <w:rsid w:val="00283803"/>
    <w:rsid w:val="0029639D"/>
    <w:rsid w:val="00326F90"/>
    <w:rsid w:val="00763C19"/>
    <w:rsid w:val="009E5C19"/>
    <w:rsid w:val="00A065DF"/>
    <w:rsid w:val="00A8536A"/>
    <w:rsid w:val="00AA1D8D"/>
    <w:rsid w:val="00B47730"/>
    <w:rsid w:val="00C23E0B"/>
    <w:rsid w:val="00C56CBF"/>
    <w:rsid w:val="00CB0664"/>
    <w:rsid w:val="00CD4B25"/>
    <w:rsid w:val="00DC1C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F8AD4"/>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8536A"/>
    <w:rPr>
      <w:color w:val="0000FF" w:themeColor="hyperlink"/>
      <w:u w:val="single"/>
    </w:rPr>
  </w:style>
  <w:style w:type="character" w:styleId="UnresolvedMention">
    <w:name w:val="Unresolved Mention"/>
    <w:basedOn w:val="DefaultParagraphFont"/>
    <w:uiPriority w:val="99"/>
    <w:semiHidden/>
    <w:unhideWhenUsed/>
    <w:rsid w:val="00A85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stautor@handelsblat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2024-03-08T16:02:00Z</dcterms:created>
  <dcterms:modified xsi:type="dcterms:W3CDTF">2024-03-08T16:02:00Z</dcterms:modified>
  <cp:category/>
</cp:coreProperties>
</file>