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9017" w14:textId="77777777" w:rsidR="00541270" w:rsidRPr="0082302B" w:rsidRDefault="0082302B">
      <w:pPr>
        <w:rPr>
          <w:lang w:val="de-DE"/>
        </w:rPr>
      </w:pPr>
      <w:r w:rsidRPr="0082302B">
        <w:rPr>
          <w:lang w:val="de-DE"/>
        </w:rPr>
        <w:t>FileNr:13|</w:t>
      </w:r>
      <w:proofErr w:type="gramStart"/>
      <w:r w:rsidRPr="0082302B">
        <w:rPr>
          <w:lang w:val="de-DE"/>
        </w:rPr>
        <w:t>id:HBD</w:t>
      </w:r>
      <w:proofErr w:type="gramEnd"/>
      <w:r w:rsidRPr="0082302B">
        <w:rPr>
          <w:lang w:val="de-DE"/>
        </w:rPr>
        <w:t>30B9410-AF71-4DFE-B310-3CC84460E83A|date:2021-01-04|source:HB|title:Vom Pleitekandidaten zum gefragten Schuldner</w:t>
      </w:r>
    </w:p>
    <w:p w14:paraId="192E8C03" w14:textId="77777777" w:rsidR="00541270" w:rsidRPr="0082302B" w:rsidRDefault="0082302B">
      <w:pPr>
        <w:rPr>
          <w:lang w:val="de-DE"/>
        </w:rPr>
      </w:pPr>
      <w:r w:rsidRPr="0082302B">
        <w:rPr>
          <w:lang w:val="de-DE"/>
        </w:rPr>
        <w:t>#######DONT CHANGE THE ABOVE############</w:t>
      </w:r>
    </w:p>
    <w:p w14:paraId="5ADD600C" w14:textId="77777777" w:rsidR="0082302B" w:rsidRDefault="0082302B">
      <w:pPr>
        <w:rPr>
          <w:lang w:val="de-DE"/>
        </w:rPr>
      </w:pPr>
      <w:r w:rsidRPr="0082302B">
        <w:rPr>
          <w:lang w:val="de-DE"/>
        </w:rPr>
        <w:t xml:space="preserve">Die Corona-Rezession </w:t>
      </w:r>
      <w:proofErr w:type="spellStart"/>
      <w:r w:rsidRPr="0082302B">
        <w:rPr>
          <w:lang w:val="de-DE"/>
        </w:rPr>
        <w:t>laesst</w:t>
      </w:r>
      <w:proofErr w:type="spellEnd"/>
      <w:r w:rsidRPr="0082302B">
        <w:rPr>
          <w:lang w:val="de-DE"/>
        </w:rPr>
        <w:t xml:space="preserve"> Griechenlands Staatsschulden explodieren. Dennoch kann sich das Land </w:t>
      </w:r>
      <w:proofErr w:type="spellStart"/>
      <w:r w:rsidRPr="0082302B">
        <w:rPr>
          <w:lang w:val="de-DE"/>
        </w:rPr>
        <w:t>guenstiger</w:t>
      </w:r>
      <w:proofErr w:type="spellEnd"/>
      <w:r w:rsidRPr="0082302B">
        <w:rPr>
          <w:lang w:val="de-DE"/>
        </w:rPr>
        <w:t xml:space="preserve"> refinanzieren als je zuvor seit der </w:t>
      </w:r>
      <w:proofErr w:type="spellStart"/>
      <w:r w:rsidRPr="0082302B">
        <w:rPr>
          <w:lang w:val="de-DE"/>
        </w:rPr>
        <w:t>Einfuehrung</w:t>
      </w:r>
      <w:proofErr w:type="spellEnd"/>
      <w:r w:rsidRPr="0082302B">
        <w:rPr>
          <w:lang w:val="de-DE"/>
        </w:rPr>
        <w:t xml:space="preserve"> des Euros. </w:t>
      </w:r>
      <w:proofErr w:type="spellStart"/>
      <w:r w:rsidRPr="0082302B">
        <w:rPr>
          <w:lang w:val="de-DE"/>
        </w:rPr>
        <w:t>Fuenf</w:t>
      </w:r>
      <w:proofErr w:type="spellEnd"/>
      <w:r w:rsidRPr="0082302B">
        <w:rPr>
          <w:lang w:val="de-DE"/>
        </w:rPr>
        <w:t xml:space="preserve"> </w:t>
      </w:r>
      <w:proofErr w:type="spellStart"/>
      <w:r w:rsidRPr="0082302B">
        <w:rPr>
          <w:lang w:val="de-DE"/>
        </w:rPr>
        <w:t>Gruende</w:t>
      </w:r>
      <w:proofErr w:type="spellEnd"/>
      <w:r w:rsidRPr="0082302B">
        <w:rPr>
          <w:lang w:val="de-DE"/>
        </w:rPr>
        <w:t xml:space="preserve">.  Christos </w:t>
      </w:r>
      <w:proofErr w:type="spellStart"/>
      <w:r w:rsidRPr="0082302B">
        <w:rPr>
          <w:lang w:val="de-DE"/>
        </w:rPr>
        <w:t>Staikouras</w:t>
      </w:r>
      <w:proofErr w:type="spellEnd"/>
      <w:r w:rsidRPr="0082302B">
        <w:rPr>
          <w:lang w:val="de-DE"/>
        </w:rPr>
        <w:t xml:space="preserve"> kleckert nicht, er klotzt: </w:t>
      </w:r>
      <w:r w:rsidRPr="00502642">
        <w:rPr>
          <w:lang w:val="de-DE"/>
        </w:rPr>
        <w:t xml:space="preserve">23,9 Milliarden Euro hat der griechische Finanzminister 2020 in die Wirtschaft gepumpt, um strauchelnde Unternehmen zu </w:t>
      </w:r>
      <w:proofErr w:type="spellStart"/>
      <w:r w:rsidRPr="00502642">
        <w:rPr>
          <w:lang w:val="de-DE"/>
        </w:rPr>
        <w:t>stuetzen</w:t>
      </w:r>
      <w:proofErr w:type="spellEnd"/>
      <w:r w:rsidRPr="00502642">
        <w:rPr>
          <w:lang w:val="de-DE"/>
        </w:rPr>
        <w:t xml:space="preserve"> und </w:t>
      </w:r>
      <w:proofErr w:type="spellStart"/>
      <w:r w:rsidRPr="00502642">
        <w:rPr>
          <w:lang w:val="de-DE"/>
        </w:rPr>
        <w:t>gefaehrdete</w:t>
      </w:r>
      <w:proofErr w:type="spellEnd"/>
      <w:r w:rsidRPr="00502642">
        <w:rPr>
          <w:lang w:val="de-DE"/>
        </w:rPr>
        <w:t xml:space="preserve"> </w:t>
      </w:r>
      <w:proofErr w:type="spellStart"/>
      <w:r w:rsidRPr="00502642">
        <w:rPr>
          <w:lang w:val="de-DE"/>
        </w:rPr>
        <w:t>Arbeitsplaetze</w:t>
      </w:r>
      <w:proofErr w:type="spellEnd"/>
      <w:r w:rsidRPr="00502642">
        <w:rPr>
          <w:lang w:val="de-DE"/>
        </w:rPr>
        <w:t xml:space="preserve"> zu erhalten. 2021 will </w:t>
      </w:r>
      <w:proofErr w:type="spellStart"/>
      <w:r w:rsidRPr="00502642">
        <w:rPr>
          <w:lang w:val="de-DE"/>
        </w:rPr>
        <w:t>Staikouras</w:t>
      </w:r>
      <w:proofErr w:type="spellEnd"/>
      <w:r w:rsidRPr="00502642">
        <w:rPr>
          <w:lang w:val="de-DE"/>
        </w:rPr>
        <w:t xml:space="preserve"> weitere 7,5 Milliarden </w:t>
      </w:r>
      <w:proofErr w:type="spellStart"/>
      <w:r w:rsidRPr="00502642">
        <w:rPr>
          <w:lang w:val="de-DE"/>
        </w:rPr>
        <w:t>fuer</w:t>
      </w:r>
      <w:proofErr w:type="spellEnd"/>
      <w:r w:rsidRPr="00502642">
        <w:rPr>
          <w:lang w:val="de-DE"/>
        </w:rPr>
        <w:t xml:space="preserve"> Corona-Hilfen lockermachen. </w:t>
      </w:r>
      <w:r w:rsidRPr="0082302B">
        <w:rPr>
          <w:lang w:val="de-DE"/>
        </w:rPr>
        <w:t xml:space="preserve">Die Summe von 31,4 Milliarden Euro entspricht fast einem </w:t>
      </w:r>
      <w:proofErr w:type="spellStart"/>
      <w:r w:rsidRPr="0082302B">
        <w:rPr>
          <w:lang w:val="de-DE"/>
        </w:rPr>
        <w:t>Fuenftel</w:t>
      </w:r>
      <w:proofErr w:type="spellEnd"/>
      <w:r w:rsidRPr="0082302B">
        <w:rPr>
          <w:lang w:val="de-DE"/>
        </w:rPr>
        <w:t xml:space="preserve"> des </w:t>
      </w:r>
      <w:proofErr w:type="spellStart"/>
      <w:r w:rsidRPr="0082302B">
        <w:rPr>
          <w:lang w:val="de-DE"/>
        </w:rPr>
        <w:t>letztjaehrigen</w:t>
      </w:r>
      <w:proofErr w:type="spellEnd"/>
      <w:r w:rsidRPr="0082302B">
        <w:rPr>
          <w:lang w:val="de-DE"/>
        </w:rPr>
        <w:t xml:space="preserve"> Bruttoinlandsprodukts (BIP). Die Ausgaben hinterlassen im Staatshaushalt tiefrote Spuren. Ende November verzeichnete das Budget bereits einen Fehlbetrag von 18,25 Milliarden Euro. Das entsprach gut elf Prozent des BIP. </w:t>
      </w:r>
    </w:p>
    <w:p w14:paraId="067C4CAF" w14:textId="159B1640" w:rsidR="002D0094" w:rsidRDefault="0082302B">
      <w:pPr>
        <w:rPr>
          <w:lang w:val="de-DE"/>
        </w:rPr>
      </w:pPr>
      <w:r w:rsidRPr="0082302B">
        <w:rPr>
          <w:lang w:val="de-DE"/>
        </w:rPr>
        <w:t xml:space="preserve">In der </w:t>
      </w:r>
      <w:proofErr w:type="spellStart"/>
      <w:r w:rsidRPr="0082302B">
        <w:rPr>
          <w:lang w:val="de-DE"/>
        </w:rPr>
        <w:t>Primaerbilanz</w:t>
      </w:r>
      <w:proofErr w:type="spellEnd"/>
      <w:r w:rsidRPr="0082302B">
        <w:rPr>
          <w:lang w:val="de-DE"/>
        </w:rPr>
        <w:t xml:space="preserve">, die den Schuldendienst ausklammert, wird Griechenland nach Berechnungen des Finanzministeriums </w:t>
      </w:r>
      <w:proofErr w:type="spellStart"/>
      <w:r w:rsidRPr="0082302B">
        <w:rPr>
          <w:lang w:val="de-DE"/>
        </w:rPr>
        <w:t>fuer</w:t>
      </w:r>
      <w:proofErr w:type="spellEnd"/>
      <w:r w:rsidRPr="0082302B">
        <w:rPr>
          <w:lang w:val="de-DE"/>
        </w:rPr>
        <w:t xml:space="preserve"> 2020 ein Defizit von 7,2 Prozent des BIP ausweisen. So tief rutschte das Land zuletzt 2010, zu Beginn der Schuldenkrise, in die roten Zahlen. Die Staatsverschuldung wird zum Jahresende mit 340 Milliarden Euro einen neuen Rekord erreichen. </w:t>
      </w:r>
      <w:r w:rsidRPr="005F47C4">
        <w:rPr>
          <w:color w:val="05FFE1"/>
          <w:lang w:val="de-DE"/>
        </w:rPr>
        <w:t xml:space="preserve">Die Schuldenquote steigt damit bei 208,9 Prozent des BIP, das sind 43 Prozent mehr als 2010. </w:t>
      </w:r>
      <w:r w:rsidR="005F47C4" w:rsidRPr="005F47C4">
        <w:rPr>
          <w:color w:val="05FFE1"/>
          <w:lang w:val="de-DE"/>
        </w:rPr>
        <w:t>[...]</w:t>
      </w:r>
      <w:r w:rsidRPr="005F47C4">
        <w:rPr>
          <w:color w:val="05FFE1"/>
          <w:lang w:val="de-DE"/>
        </w:rPr>
        <w:t xml:space="preserve"> Er kann sie - trotz der angespannten Haushaltslage - sogar </w:t>
      </w:r>
      <w:proofErr w:type="spellStart"/>
      <w:r w:rsidRPr="005F47C4">
        <w:rPr>
          <w:color w:val="05FFE1"/>
          <w:lang w:val="de-DE"/>
        </w:rPr>
        <w:t>frueher</w:t>
      </w:r>
      <w:proofErr w:type="spellEnd"/>
      <w:r w:rsidRPr="005F47C4">
        <w:rPr>
          <w:color w:val="05FFE1"/>
          <w:lang w:val="de-DE"/>
        </w:rPr>
        <w:t xml:space="preserve"> </w:t>
      </w:r>
      <w:proofErr w:type="spellStart"/>
      <w:r w:rsidRPr="005F47C4">
        <w:rPr>
          <w:color w:val="05FFE1"/>
          <w:lang w:val="de-DE"/>
        </w:rPr>
        <w:t>zurueckzahlen</w:t>
      </w:r>
      <w:proofErr w:type="spellEnd"/>
      <w:r w:rsidRPr="005F47C4">
        <w:rPr>
          <w:color w:val="05FFE1"/>
          <w:lang w:val="de-DE"/>
        </w:rPr>
        <w:t xml:space="preserve">: In </w:t>
      </w:r>
      <w:proofErr w:type="spellStart"/>
      <w:r w:rsidRPr="005F47C4">
        <w:rPr>
          <w:color w:val="05FFE1"/>
          <w:lang w:val="de-DE"/>
        </w:rPr>
        <w:t>Kuerze</w:t>
      </w:r>
      <w:proofErr w:type="spellEnd"/>
      <w:r w:rsidRPr="005F47C4">
        <w:rPr>
          <w:color w:val="05FFE1"/>
          <w:lang w:val="de-DE"/>
        </w:rPr>
        <w:t xml:space="preserve"> werde Griechenland IWF-Kredite im Volumen von 3,6 Milliarden Euro vorzeitig tilgen, teilte </w:t>
      </w:r>
      <w:proofErr w:type="spellStart"/>
      <w:r w:rsidRPr="005F47C4">
        <w:rPr>
          <w:color w:val="05FFE1"/>
          <w:lang w:val="de-DE"/>
        </w:rPr>
        <w:t>Staikouras</w:t>
      </w:r>
      <w:proofErr w:type="spellEnd"/>
      <w:r w:rsidRPr="005F47C4">
        <w:rPr>
          <w:color w:val="05FFE1"/>
          <w:lang w:val="de-DE"/>
        </w:rPr>
        <w:t xml:space="preserve"> zum Jahreswechsel mit.</w:t>
      </w:r>
      <w:r w:rsidRPr="0082302B">
        <w:rPr>
          <w:lang w:val="de-DE"/>
        </w:rPr>
        <w:t xml:space="preserve"> </w:t>
      </w:r>
    </w:p>
    <w:p w14:paraId="648F755A" w14:textId="77777777" w:rsidR="002D0094" w:rsidRDefault="0082302B">
      <w:pPr>
        <w:rPr>
          <w:lang w:val="de-DE"/>
        </w:rPr>
      </w:pPr>
      <w:r w:rsidRPr="0082302B">
        <w:rPr>
          <w:lang w:val="de-DE"/>
        </w:rPr>
        <w:t xml:space="preserve">Es handelt sich um Darlehen, die </w:t>
      </w:r>
      <w:proofErr w:type="spellStart"/>
      <w:r w:rsidRPr="0082302B">
        <w:rPr>
          <w:lang w:val="de-DE"/>
        </w:rPr>
        <w:t>regulaer</w:t>
      </w:r>
      <w:proofErr w:type="spellEnd"/>
      <w:r w:rsidRPr="0082302B">
        <w:rPr>
          <w:lang w:val="de-DE"/>
        </w:rPr>
        <w:t xml:space="preserve"> bis Ende 2022 </w:t>
      </w:r>
      <w:proofErr w:type="spellStart"/>
      <w:r w:rsidRPr="0082302B">
        <w:rPr>
          <w:lang w:val="de-DE"/>
        </w:rPr>
        <w:t>faellig</w:t>
      </w:r>
      <w:proofErr w:type="spellEnd"/>
      <w:r w:rsidRPr="0082302B">
        <w:rPr>
          <w:lang w:val="de-DE"/>
        </w:rPr>
        <w:t xml:space="preserve"> werden. Bereits 2019 zahlte Athen IWF-Kredite in </w:t>
      </w:r>
      <w:proofErr w:type="spellStart"/>
      <w:r w:rsidRPr="0082302B">
        <w:rPr>
          <w:lang w:val="de-DE"/>
        </w:rPr>
        <w:t>Hoehe</w:t>
      </w:r>
      <w:proofErr w:type="spellEnd"/>
      <w:r w:rsidRPr="0082302B">
        <w:rPr>
          <w:lang w:val="de-DE"/>
        </w:rPr>
        <w:t xml:space="preserve"> von 3,7 Milliarden Euro vorzeitig </w:t>
      </w:r>
      <w:proofErr w:type="spellStart"/>
      <w:r w:rsidRPr="0082302B">
        <w:rPr>
          <w:lang w:val="de-DE"/>
        </w:rPr>
        <w:t>zurueck</w:t>
      </w:r>
      <w:proofErr w:type="spellEnd"/>
      <w:r w:rsidRPr="0082302B">
        <w:rPr>
          <w:lang w:val="de-DE"/>
        </w:rPr>
        <w:t xml:space="preserve">. Nach der jetzt geplanten </w:t>
      </w:r>
      <w:proofErr w:type="spellStart"/>
      <w:r w:rsidRPr="0082302B">
        <w:rPr>
          <w:lang w:val="de-DE"/>
        </w:rPr>
        <w:t>Rueckzahlung</w:t>
      </w:r>
      <w:proofErr w:type="spellEnd"/>
      <w:r w:rsidRPr="0082302B">
        <w:rPr>
          <w:lang w:val="de-DE"/>
        </w:rPr>
        <w:t xml:space="preserve"> schuldet Athen dem IWF aus der </w:t>
      </w:r>
      <w:proofErr w:type="spellStart"/>
      <w:r w:rsidRPr="0082302B">
        <w:rPr>
          <w:lang w:val="de-DE"/>
        </w:rPr>
        <w:t>Krisenaera</w:t>
      </w:r>
      <w:proofErr w:type="spellEnd"/>
      <w:r w:rsidRPr="0082302B">
        <w:rPr>
          <w:lang w:val="de-DE"/>
        </w:rPr>
        <w:t xml:space="preserve"> noch 1,7 Milliarden Euro. Mit den </w:t>
      </w:r>
      <w:proofErr w:type="spellStart"/>
      <w:r w:rsidRPr="0082302B">
        <w:rPr>
          <w:lang w:val="de-DE"/>
        </w:rPr>
        <w:t>ausserplanmaessigen</w:t>
      </w:r>
      <w:proofErr w:type="spellEnd"/>
      <w:r w:rsidRPr="0082302B">
        <w:rPr>
          <w:lang w:val="de-DE"/>
        </w:rPr>
        <w:t xml:space="preserve"> Tilgungen kann Griechenland seine Zinslast senken: </w:t>
      </w:r>
      <w:r w:rsidRPr="00502642">
        <w:rPr>
          <w:color w:val="C864AA"/>
          <w:lang w:val="de-DE"/>
        </w:rPr>
        <w:t xml:space="preserve">Die IWF-Kredite sind mit Zinsen von bis zu </w:t>
      </w:r>
      <w:proofErr w:type="spellStart"/>
      <w:r w:rsidRPr="00502642">
        <w:rPr>
          <w:color w:val="C864AA"/>
          <w:lang w:val="de-DE"/>
        </w:rPr>
        <w:t>fuenf</w:t>
      </w:r>
      <w:proofErr w:type="spellEnd"/>
      <w:r w:rsidRPr="00502642">
        <w:rPr>
          <w:color w:val="C864AA"/>
          <w:lang w:val="de-DE"/>
        </w:rPr>
        <w:t xml:space="preserve"> Prozent sehr teuer. Am Kapitalmarkt kann Griechenland diese Darlehen viel </w:t>
      </w:r>
      <w:proofErr w:type="spellStart"/>
      <w:r w:rsidRPr="00502642">
        <w:rPr>
          <w:color w:val="C864AA"/>
          <w:lang w:val="de-DE"/>
        </w:rPr>
        <w:t>guenstiger</w:t>
      </w:r>
      <w:proofErr w:type="spellEnd"/>
      <w:r w:rsidRPr="00502642">
        <w:rPr>
          <w:color w:val="C864AA"/>
          <w:lang w:val="de-DE"/>
        </w:rPr>
        <w:t xml:space="preserve"> refinanzieren: Die Rendite des </w:t>
      </w:r>
      <w:proofErr w:type="spellStart"/>
      <w:r w:rsidRPr="00502642">
        <w:rPr>
          <w:color w:val="C864AA"/>
          <w:lang w:val="de-DE"/>
        </w:rPr>
        <w:t>zehnjaehrigen</w:t>
      </w:r>
      <w:proofErr w:type="spellEnd"/>
      <w:r w:rsidRPr="00502642">
        <w:rPr>
          <w:color w:val="C864AA"/>
          <w:lang w:val="de-DE"/>
        </w:rPr>
        <w:t xml:space="preserve"> Bonds fiel Mitte Dezember auf 0,55 Prozent. Das war der niedrigste Stand, seit Griechenland 2001 den Euro </w:t>
      </w:r>
      <w:proofErr w:type="spellStart"/>
      <w:r w:rsidRPr="00502642">
        <w:rPr>
          <w:color w:val="C864AA"/>
          <w:lang w:val="de-DE"/>
        </w:rPr>
        <w:t>einfuehrte</w:t>
      </w:r>
      <w:proofErr w:type="spellEnd"/>
      <w:r w:rsidRPr="00502642">
        <w:rPr>
          <w:color w:val="C864AA"/>
          <w:lang w:val="de-DE"/>
        </w:rPr>
        <w:t xml:space="preserve">. </w:t>
      </w:r>
    </w:p>
    <w:p w14:paraId="5A1FC45F" w14:textId="77777777" w:rsidR="002D0094" w:rsidRDefault="0082302B">
      <w:pPr>
        <w:rPr>
          <w:lang w:val="de-DE"/>
        </w:rPr>
      </w:pPr>
      <w:r w:rsidRPr="0082302B">
        <w:rPr>
          <w:lang w:val="de-DE"/>
        </w:rPr>
        <w:t xml:space="preserve">Nachdem das Land 2020 Anleihen im Volumen von </w:t>
      </w:r>
      <w:proofErr w:type="spellStart"/>
      <w:r w:rsidRPr="0082302B">
        <w:rPr>
          <w:lang w:val="de-DE"/>
        </w:rPr>
        <w:t>zwoelf</w:t>
      </w:r>
      <w:proofErr w:type="spellEnd"/>
      <w:r w:rsidRPr="0082302B">
        <w:rPr>
          <w:lang w:val="de-DE"/>
        </w:rPr>
        <w:t xml:space="preserve"> Milliarden Euro platzierte, plant die staatliche Schuldenagentur PDMA </w:t>
      </w:r>
      <w:proofErr w:type="spellStart"/>
      <w:r w:rsidRPr="0082302B">
        <w:rPr>
          <w:lang w:val="de-DE"/>
        </w:rPr>
        <w:t>fuer</w:t>
      </w:r>
      <w:proofErr w:type="spellEnd"/>
      <w:r w:rsidRPr="0082302B">
        <w:rPr>
          <w:lang w:val="de-DE"/>
        </w:rPr>
        <w:t xml:space="preserve"> 2021 Emissionen von acht bis </w:t>
      </w:r>
      <w:proofErr w:type="spellStart"/>
      <w:r w:rsidRPr="0082302B">
        <w:rPr>
          <w:lang w:val="de-DE"/>
        </w:rPr>
        <w:t>zwoelf</w:t>
      </w:r>
      <w:proofErr w:type="spellEnd"/>
      <w:r w:rsidRPr="0082302B">
        <w:rPr>
          <w:lang w:val="de-DE"/>
        </w:rPr>
        <w:t xml:space="preserve"> Milliarden. An Abnehmern </w:t>
      </w:r>
      <w:proofErr w:type="spellStart"/>
      <w:r w:rsidRPr="0082302B">
        <w:rPr>
          <w:lang w:val="de-DE"/>
        </w:rPr>
        <w:t>duerfte</w:t>
      </w:r>
      <w:proofErr w:type="spellEnd"/>
      <w:r w:rsidRPr="0082302B">
        <w:rPr>
          <w:lang w:val="de-DE"/>
        </w:rPr>
        <w:t xml:space="preserve"> es nicht fehlen. Die Emissionen des Jahres 2020 waren im Schnitt mehr als sechsfach </w:t>
      </w:r>
      <w:proofErr w:type="spellStart"/>
      <w:r w:rsidRPr="0082302B">
        <w:rPr>
          <w:lang w:val="de-DE"/>
        </w:rPr>
        <w:t>ueberzeichnet</w:t>
      </w:r>
      <w:proofErr w:type="spellEnd"/>
      <w:r w:rsidRPr="0082302B">
        <w:rPr>
          <w:lang w:val="de-DE"/>
        </w:rPr>
        <w:t xml:space="preserve">. </w:t>
      </w:r>
    </w:p>
    <w:p w14:paraId="5B787C39" w14:textId="77777777" w:rsidR="002D0094" w:rsidRDefault="0082302B">
      <w:pPr>
        <w:rPr>
          <w:lang w:val="de-DE"/>
        </w:rPr>
      </w:pPr>
      <w:r w:rsidRPr="00502642">
        <w:rPr>
          <w:lang w:val="de-DE"/>
        </w:rPr>
        <w:t xml:space="preserve">Das Thema Grexit sei ein </w:t>
      </w:r>
      <w:proofErr w:type="spellStart"/>
      <w:r w:rsidRPr="00502642">
        <w:rPr>
          <w:lang w:val="de-DE"/>
        </w:rPr>
        <w:t>fuer</w:t>
      </w:r>
      <w:proofErr w:type="spellEnd"/>
      <w:r w:rsidRPr="00502642">
        <w:rPr>
          <w:lang w:val="de-DE"/>
        </w:rPr>
        <w:t xml:space="preserve"> alle Mal abgehakt, "jetzt setzen die </w:t>
      </w:r>
      <w:proofErr w:type="spellStart"/>
      <w:r w:rsidRPr="00502642">
        <w:rPr>
          <w:lang w:val="de-DE"/>
        </w:rPr>
        <w:t>Maerkte</w:t>
      </w:r>
      <w:proofErr w:type="spellEnd"/>
      <w:r w:rsidRPr="00502642">
        <w:rPr>
          <w:lang w:val="de-DE"/>
        </w:rPr>
        <w:t xml:space="preserve"> auf </w:t>
      </w:r>
      <w:proofErr w:type="spellStart"/>
      <w:r w:rsidRPr="00502642">
        <w:rPr>
          <w:lang w:val="de-DE"/>
        </w:rPr>
        <w:t>Grecovery</w:t>
      </w:r>
      <w:proofErr w:type="spellEnd"/>
      <w:r w:rsidRPr="00502642">
        <w:rPr>
          <w:lang w:val="de-DE"/>
        </w:rPr>
        <w:t>", schreibt die Wirtschaftszeitung "</w:t>
      </w:r>
      <w:proofErr w:type="spellStart"/>
      <w:r w:rsidRPr="00502642">
        <w:rPr>
          <w:lang w:val="de-DE"/>
        </w:rPr>
        <w:t>Kefalaio</w:t>
      </w:r>
      <w:proofErr w:type="spellEnd"/>
      <w:r w:rsidRPr="00502642">
        <w:rPr>
          <w:lang w:val="de-DE"/>
        </w:rPr>
        <w:t xml:space="preserve">". </w:t>
      </w:r>
      <w:proofErr w:type="spellStart"/>
      <w:r w:rsidRPr="00502642">
        <w:rPr>
          <w:lang w:val="de-DE"/>
        </w:rPr>
        <w:t>Waehrend</w:t>
      </w:r>
      <w:proofErr w:type="spellEnd"/>
      <w:r w:rsidRPr="00502642">
        <w:rPr>
          <w:lang w:val="de-DE"/>
        </w:rPr>
        <w:t xml:space="preserve"> die Anleger noch vor acht Jahren griechische Anleihen gar nicht schnell genug loswerden konnten, </w:t>
      </w:r>
      <w:proofErr w:type="spellStart"/>
      <w:r w:rsidRPr="00502642">
        <w:rPr>
          <w:lang w:val="de-DE"/>
        </w:rPr>
        <w:t>koennen</w:t>
      </w:r>
      <w:proofErr w:type="spellEnd"/>
      <w:r w:rsidRPr="00502642">
        <w:rPr>
          <w:lang w:val="de-DE"/>
        </w:rPr>
        <w:t xml:space="preserve"> sie jetzt nicht genug davon bekommen - trotz einer heute noch </w:t>
      </w:r>
      <w:proofErr w:type="spellStart"/>
      <w:r w:rsidRPr="00502642">
        <w:rPr>
          <w:lang w:val="de-DE"/>
        </w:rPr>
        <w:t>hoeheren</w:t>
      </w:r>
      <w:proofErr w:type="spellEnd"/>
      <w:r w:rsidRPr="00502642">
        <w:rPr>
          <w:lang w:val="de-DE"/>
        </w:rPr>
        <w:t xml:space="preserve"> Verschuldung des chronischen Krisenlandes. </w:t>
      </w:r>
      <w:proofErr w:type="spellStart"/>
      <w:r w:rsidRPr="0082302B">
        <w:rPr>
          <w:lang w:val="de-DE"/>
        </w:rPr>
        <w:t>Dafuer</w:t>
      </w:r>
      <w:proofErr w:type="spellEnd"/>
      <w:r w:rsidRPr="0082302B">
        <w:rPr>
          <w:lang w:val="de-DE"/>
        </w:rPr>
        <w:t xml:space="preserve"> gibt es </w:t>
      </w:r>
      <w:proofErr w:type="spellStart"/>
      <w:r w:rsidRPr="0082302B">
        <w:rPr>
          <w:lang w:val="de-DE"/>
        </w:rPr>
        <w:t>fuenf</w:t>
      </w:r>
      <w:proofErr w:type="spellEnd"/>
      <w:r w:rsidRPr="0082302B">
        <w:rPr>
          <w:lang w:val="de-DE"/>
        </w:rPr>
        <w:t xml:space="preserve"> zentrale </w:t>
      </w:r>
      <w:proofErr w:type="spellStart"/>
      <w:r w:rsidRPr="0082302B">
        <w:rPr>
          <w:lang w:val="de-DE"/>
        </w:rPr>
        <w:t>Gruende</w:t>
      </w:r>
      <w:proofErr w:type="spellEnd"/>
      <w:r w:rsidRPr="0082302B">
        <w:rPr>
          <w:lang w:val="de-DE"/>
        </w:rPr>
        <w:t xml:space="preserve">: </w:t>
      </w:r>
      <w:proofErr w:type="spellStart"/>
      <w:r w:rsidRPr="0082302B">
        <w:rPr>
          <w:lang w:val="de-DE"/>
        </w:rPr>
        <w:t>Liquiditaetsreserven</w:t>
      </w:r>
      <w:proofErr w:type="spellEnd"/>
      <w:r w:rsidRPr="0082302B">
        <w:rPr>
          <w:lang w:val="de-DE"/>
        </w:rPr>
        <w:t xml:space="preserve"> Finanzminister </w:t>
      </w:r>
      <w:proofErr w:type="spellStart"/>
      <w:r w:rsidRPr="0082302B">
        <w:rPr>
          <w:lang w:val="de-DE"/>
        </w:rPr>
        <w:t>Staikouras</w:t>
      </w:r>
      <w:proofErr w:type="spellEnd"/>
      <w:r w:rsidRPr="0082302B">
        <w:rPr>
          <w:lang w:val="de-DE"/>
        </w:rPr>
        <w:t xml:space="preserve"> </w:t>
      </w:r>
      <w:proofErr w:type="spellStart"/>
      <w:r w:rsidRPr="0082302B">
        <w:rPr>
          <w:lang w:val="de-DE"/>
        </w:rPr>
        <w:t>verfuegt</w:t>
      </w:r>
      <w:proofErr w:type="spellEnd"/>
      <w:r w:rsidRPr="0082302B">
        <w:rPr>
          <w:lang w:val="de-DE"/>
        </w:rPr>
        <w:t xml:space="preserve"> </w:t>
      </w:r>
      <w:proofErr w:type="spellStart"/>
      <w:r w:rsidRPr="0082302B">
        <w:rPr>
          <w:lang w:val="de-DE"/>
        </w:rPr>
        <w:t>ueber</w:t>
      </w:r>
      <w:proofErr w:type="spellEnd"/>
      <w:r w:rsidRPr="0082302B">
        <w:rPr>
          <w:lang w:val="de-DE"/>
        </w:rPr>
        <w:t xml:space="preserve"> ein </w:t>
      </w:r>
      <w:proofErr w:type="spellStart"/>
      <w:r w:rsidRPr="0082302B">
        <w:rPr>
          <w:lang w:val="de-DE"/>
        </w:rPr>
        <w:t>Liquiditaetspolster</w:t>
      </w:r>
      <w:proofErr w:type="spellEnd"/>
      <w:r w:rsidRPr="0082302B">
        <w:rPr>
          <w:lang w:val="de-DE"/>
        </w:rPr>
        <w:t xml:space="preserve"> von 31 Milliarden Euro. Gebildet wurde </w:t>
      </w:r>
      <w:r w:rsidRPr="0082302B">
        <w:rPr>
          <w:lang w:val="de-DE"/>
        </w:rPr>
        <w:lastRenderedPageBreak/>
        <w:t xml:space="preserve">die Reserve im Sommer 2018 aus bis dahin nicht abgerufenen Hilfskrediten und eigenen </w:t>
      </w:r>
      <w:proofErr w:type="spellStart"/>
      <w:r w:rsidRPr="0082302B">
        <w:rPr>
          <w:lang w:val="de-DE"/>
        </w:rPr>
        <w:t>Ruecklagen</w:t>
      </w:r>
      <w:proofErr w:type="spellEnd"/>
      <w:r w:rsidRPr="0082302B">
        <w:rPr>
          <w:lang w:val="de-DE"/>
        </w:rPr>
        <w:t xml:space="preserve">. Der Cash-Puffer sichert Griechenlands Refinanzierungsbedarf bis ins Jahr 2023, selbst wenn das Land bis dahin keine neuen Kredite aufnehmen </w:t>
      </w:r>
      <w:proofErr w:type="spellStart"/>
      <w:r w:rsidRPr="0082302B">
        <w:rPr>
          <w:lang w:val="de-DE"/>
        </w:rPr>
        <w:t>koennte</w:t>
      </w:r>
      <w:proofErr w:type="spellEnd"/>
      <w:r w:rsidRPr="0082302B">
        <w:rPr>
          <w:lang w:val="de-DE"/>
        </w:rPr>
        <w:t xml:space="preserve">. </w:t>
      </w:r>
    </w:p>
    <w:p w14:paraId="4EBBCF3D" w14:textId="77777777" w:rsidR="002D0094" w:rsidRDefault="0082302B">
      <w:pPr>
        <w:rPr>
          <w:lang w:val="de-DE"/>
        </w:rPr>
      </w:pPr>
      <w:r w:rsidRPr="0082302B">
        <w:rPr>
          <w:lang w:val="de-DE"/>
        </w:rPr>
        <w:t xml:space="preserve">EU-Aufbauplan Der EU-Aufbauplan </w:t>
      </w:r>
      <w:proofErr w:type="spellStart"/>
      <w:r w:rsidRPr="0082302B">
        <w:rPr>
          <w:lang w:val="de-DE"/>
        </w:rPr>
        <w:t>staerkt</w:t>
      </w:r>
      <w:proofErr w:type="spellEnd"/>
      <w:r w:rsidRPr="0082302B">
        <w:rPr>
          <w:lang w:val="de-DE"/>
        </w:rPr>
        <w:t xml:space="preserve"> das Vertrauen in den Schuldner Griechenland. Athen erwartet aus dem Programm </w:t>
      </w:r>
      <w:proofErr w:type="spellStart"/>
      <w:r w:rsidRPr="0082302B">
        <w:rPr>
          <w:lang w:val="de-DE"/>
        </w:rPr>
        <w:t>Zuschuesse</w:t>
      </w:r>
      <w:proofErr w:type="spellEnd"/>
      <w:r w:rsidRPr="0082302B">
        <w:rPr>
          <w:lang w:val="de-DE"/>
        </w:rPr>
        <w:t xml:space="preserve"> und Kredite von 32,1 Milliarden Euro. Die Summe entspricht 19 Prozent des </w:t>
      </w:r>
      <w:proofErr w:type="spellStart"/>
      <w:r w:rsidRPr="0082302B">
        <w:rPr>
          <w:lang w:val="de-DE"/>
        </w:rPr>
        <w:t>letztjaehrigen</w:t>
      </w:r>
      <w:proofErr w:type="spellEnd"/>
      <w:r w:rsidRPr="0082302B">
        <w:rPr>
          <w:lang w:val="de-DE"/>
        </w:rPr>
        <w:t xml:space="preserve"> BIP - ein Konjunkturprogramm, dessen Volumen sogar den Marshallplan </w:t>
      </w:r>
      <w:proofErr w:type="spellStart"/>
      <w:r w:rsidRPr="0082302B">
        <w:rPr>
          <w:lang w:val="de-DE"/>
        </w:rPr>
        <w:t>uebertrifft</w:t>
      </w:r>
      <w:proofErr w:type="spellEnd"/>
      <w:r w:rsidRPr="0082302B">
        <w:rPr>
          <w:lang w:val="de-DE"/>
        </w:rPr>
        <w:t xml:space="preserve">, mit dem die USA nach dem Zweiten Weltkrieg Griechenland auf die Beine halfen. </w:t>
      </w:r>
    </w:p>
    <w:p w14:paraId="278D2136" w14:textId="77777777" w:rsidR="002D0094" w:rsidRDefault="0082302B">
      <w:pPr>
        <w:rPr>
          <w:lang w:val="de-DE"/>
        </w:rPr>
      </w:pPr>
      <w:r w:rsidRPr="0082302B">
        <w:rPr>
          <w:lang w:val="de-DE"/>
        </w:rPr>
        <w:t>EZB-</w:t>
      </w:r>
      <w:proofErr w:type="spellStart"/>
      <w:r w:rsidRPr="0082302B">
        <w:rPr>
          <w:lang w:val="de-DE"/>
        </w:rPr>
        <w:t>Anleihekaeufe</w:t>
      </w:r>
      <w:proofErr w:type="spellEnd"/>
      <w:r w:rsidRPr="0082302B">
        <w:rPr>
          <w:lang w:val="de-DE"/>
        </w:rPr>
        <w:t xml:space="preserve"> Grund Nummer drei hat drei Buchstaben: EZB. Nicht nur die Niedrigzinspolitik der </w:t>
      </w:r>
      <w:proofErr w:type="spellStart"/>
      <w:r w:rsidRPr="0082302B">
        <w:rPr>
          <w:lang w:val="de-DE"/>
        </w:rPr>
        <w:t>Europaeischen</w:t>
      </w:r>
      <w:proofErr w:type="spellEnd"/>
      <w:r w:rsidRPr="0082302B">
        <w:rPr>
          <w:lang w:val="de-DE"/>
        </w:rPr>
        <w:t xml:space="preserve"> Zentralbank entlastet Griechenland beim Schuldendienst. </w:t>
      </w:r>
      <w:proofErr w:type="spellStart"/>
      <w:r w:rsidRPr="0082302B">
        <w:rPr>
          <w:lang w:val="de-DE"/>
        </w:rPr>
        <w:t>Fuer</w:t>
      </w:r>
      <w:proofErr w:type="spellEnd"/>
      <w:r w:rsidRPr="0082302B">
        <w:rPr>
          <w:lang w:val="de-DE"/>
        </w:rPr>
        <w:t xml:space="preserve"> ihr Pandemie-Notkaufprogramm (PEPP) hat die EZB die </w:t>
      </w:r>
      <w:proofErr w:type="spellStart"/>
      <w:r w:rsidRPr="0082302B">
        <w:rPr>
          <w:lang w:val="de-DE"/>
        </w:rPr>
        <w:t>Bonitaetsanforderungen</w:t>
      </w:r>
      <w:proofErr w:type="spellEnd"/>
      <w:r w:rsidRPr="0082302B">
        <w:rPr>
          <w:lang w:val="de-DE"/>
        </w:rPr>
        <w:t xml:space="preserve"> gesenkt. Damit sind auch griechische Anleihen </w:t>
      </w:r>
      <w:proofErr w:type="spellStart"/>
      <w:r w:rsidRPr="0082302B">
        <w:rPr>
          <w:lang w:val="de-DE"/>
        </w:rPr>
        <w:t>fuer</w:t>
      </w:r>
      <w:proofErr w:type="spellEnd"/>
      <w:r w:rsidRPr="0082302B">
        <w:rPr>
          <w:lang w:val="de-DE"/>
        </w:rPr>
        <w:t xml:space="preserve"> das Programm qualifiziert, obwohl die Papiere von allen </w:t>
      </w:r>
      <w:proofErr w:type="spellStart"/>
      <w:r w:rsidRPr="0082302B">
        <w:rPr>
          <w:lang w:val="de-DE"/>
        </w:rPr>
        <w:t>grossen</w:t>
      </w:r>
      <w:proofErr w:type="spellEnd"/>
      <w:r w:rsidRPr="0082302B">
        <w:rPr>
          <w:lang w:val="de-DE"/>
        </w:rPr>
        <w:t xml:space="preserve"> Ratingagenturen als nicht </w:t>
      </w:r>
      <w:proofErr w:type="spellStart"/>
      <w:r w:rsidRPr="0082302B">
        <w:rPr>
          <w:lang w:val="de-DE"/>
        </w:rPr>
        <w:t>investitionswuerdig</w:t>
      </w:r>
      <w:proofErr w:type="spellEnd"/>
      <w:r w:rsidRPr="0082302B">
        <w:rPr>
          <w:lang w:val="de-DE"/>
        </w:rPr>
        <w:t xml:space="preserve"> bewertet werden. 2020 kaufte die EZB griechische Anleihen im Volumen von rund 18 Milliarden Euro. Marktbeobachter erwarten, dass sie 2021 weitere Papiere im Nennwert von 26 Milliarden aufkaufen wird. Das mindert aus Sicht der Anleger das Risiko eines griechischen Zahlungsausfalls </w:t>
      </w:r>
      <w:proofErr w:type="spellStart"/>
      <w:r w:rsidRPr="0082302B">
        <w:rPr>
          <w:lang w:val="de-DE"/>
        </w:rPr>
        <w:t>betraechtlich</w:t>
      </w:r>
      <w:proofErr w:type="spellEnd"/>
      <w:r w:rsidRPr="0082302B">
        <w:rPr>
          <w:lang w:val="de-DE"/>
        </w:rPr>
        <w:t xml:space="preserve">. </w:t>
      </w:r>
    </w:p>
    <w:p w14:paraId="2F17190C" w14:textId="77777777" w:rsidR="002D0094" w:rsidRDefault="0082302B">
      <w:pPr>
        <w:rPr>
          <w:lang w:val="de-DE"/>
        </w:rPr>
      </w:pPr>
      <w:r w:rsidRPr="0082302B">
        <w:rPr>
          <w:lang w:val="de-DE"/>
        </w:rPr>
        <w:t xml:space="preserve">Politische </w:t>
      </w:r>
      <w:proofErr w:type="spellStart"/>
      <w:r w:rsidRPr="0082302B">
        <w:rPr>
          <w:lang w:val="de-DE"/>
        </w:rPr>
        <w:t>Stabilitaet</w:t>
      </w:r>
      <w:proofErr w:type="spellEnd"/>
      <w:r w:rsidRPr="0082302B">
        <w:rPr>
          <w:lang w:val="de-DE"/>
        </w:rPr>
        <w:t xml:space="preserve"> Die politischen Rahmenbedingungen sind positiv. Mit der Wahl des konservativ-liberalen Kyriakos Mitsotakis zum neuen Premierminister im Juli 2019 bekam Griechenland eine wirtschaftsfreundliche Regierung. Mitsotakis will mit Steuersenkungen und Strukturreformen Investoren anziehen und das Fundament </w:t>
      </w:r>
      <w:proofErr w:type="spellStart"/>
      <w:r w:rsidRPr="0082302B">
        <w:rPr>
          <w:lang w:val="de-DE"/>
        </w:rPr>
        <w:t>fuer</w:t>
      </w:r>
      <w:proofErr w:type="spellEnd"/>
      <w:r w:rsidRPr="0082302B">
        <w:rPr>
          <w:lang w:val="de-DE"/>
        </w:rPr>
        <w:t xml:space="preserve"> ein nachhaltiges Wirtschaftswachstum legen. Damit </w:t>
      </w:r>
      <w:proofErr w:type="spellStart"/>
      <w:r w:rsidRPr="0082302B">
        <w:rPr>
          <w:lang w:val="de-DE"/>
        </w:rPr>
        <w:t>koennte</w:t>
      </w:r>
      <w:proofErr w:type="spellEnd"/>
      <w:r w:rsidRPr="0082302B">
        <w:rPr>
          <w:lang w:val="de-DE"/>
        </w:rPr>
        <w:t xml:space="preserve"> Griechenland ab 2023 in die Liga der </w:t>
      </w:r>
      <w:proofErr w:type="spellStart"/>
      <w:r w:rsidRPr="0082302B">
        <w:rPr>
          <w:lang w:val="de-DE"/>
        </w:rPr>
        <w:t>investitionswuerdigen</w:t>
      </w:r>
      <w:proofErr w:type="spellEnd"/>
      <w:r w:rsidRPr="0082302B">
        <w:rPr>
          <w:lang w:val="de-DE"/>
        </w:rPr>
        <w:t xml:space="preserve"> Schuldner aufsteigen, </w:t>
      </w:r>
      <w:proofErr w:type="spellStart"/>
      <w:r w:rsidRPr="0082302B">
        <w:rPr>
          <w:lang w:val="de-DE"/>
        </w:rPr>
        <w:t>schaetzen</w:t>
      </w:r>
      <w:proofErr w:type="spellEnd"/>
      <w:r w:rsidRPr="0082302B">
        <w:rPr>
          <w:lang w:val="de-DE"/>
        </w:rPr>
        <w:t xml:space="preserve"> die Analysten der Citigroup. </w:t>
      </w:r>
    </w:p>
    <w:p w14:paraId="29BE17C6" w14:textId="00E011CA" w:rsidR="00541270" w:rsidRDefault="0082302B">
      <w:proofErr w:type="spellStart"/>
      <w:r w:rsidRPr="0082302B">
        <w:rPr>
          <w:lang w:val="de-DE"/>
        </w:rPr>
        <w:t>Glaeubigerstruktur</w:t>
      </w:r>
      <w:proofErr w:type="spellEnd"/>
      <w:r w:rsidRPr="0082302B">
        <w:rPr>
          <w:lang w:val="de-DE"/>
        </w:rPr>
        <w:t xml:space="preserve"> Der wichtigste Grund </w:t>
      </w:r>
      <w:proofErr w:type="spellStart"/>
      <w:r w:rsidRPr="0082302B">
        <w:rPr>
          <w:lang w:val="de-DE"/>
        </w:rPr>
        <w:t>fuer</w:t>
      </w:r>
      <w:proofErr w:type="spellEnd"/>
      <w:r w:rsidRPr="0082302B">
        <w:rPr>
          <w:lang w:val="de-DE"/>
        </w:rPr>
        <w:t xml:space="preserve"> das </w:t>
      </w:r>
      <w:proofErr w:type="spellStart"/>
      <w:r w:rsidRPr="0082302B">
        <w:rPr>
          <w:lang w:val="de-DE"/>
        </w:rPr>
        <w:t>gestaerkte</w:t>
      </w:r>
      <w:proofErr w:type="spellEnd"/>
      <w:r w:rsidRPr="0082302B">
        <w:rPr>
          <w:lang w:val="de-DE"/>
        </w:rPr>
        <w:t xml:space="preserve"> Anlegervertrauen: Nach den drei Rettungsprogrammen des vergangenen Jahrzehnts liegen rund 80 Prozent der griechischen Staatsschulden bei </w:t>
      </w:r>
      <w:proofErr w:type="spellStart"/>
      <w:r w:rsidRPr="0082302B">
        <w:rPr>
          <w:lang w:val="de-DE"/>
        </w:rPr>
        <w:t>oeffentlichen</w:t>
      </w:r>
      <w:proofErr w:type="spellEnd"/>
      <w:r w:rsidRPr="0082302B">
        <w:rPr>
          <w:lang w:val="de-DE"/>
        </w:rPr>
        <w:t xml:space="preserve"> </w:t>
      </w:r>
      <w:proofErr w:type="spellStart"/>
      <w:r w:rsidRPr="0082302B">
        <w:rPr>
          <w:lang w:val="de-DE"/>
        </w:rPr>
        <w:t>Glaeubigern</w:t>
      </w:r>
      <w:proofErr w:type="spellEnd"/>
      <w:r w:rsidRPr="0082302B">
        <w:rPr>
          <w:lang w:val="de-DE"/>
        </w:rPr>
        <w:t xml:space="preserve"> wie dem Euro-</w:t>
      </w:r>
      <w:proofErr w:type="spellStart"/>
      <w:r w:rsidRPr="0082302B">
        <w:rPr>
          <w:lang w:val="de-DE"/>
        </w:rPr>
        <w:t>Stabilitaetsfonds</w:t>
      </w:r>
      <w:proofErr w:type="spellEnd"/>
      <w:r w:rsidRPr="0082302B">
        <w:rPr>
          <w:lang w:val="de-DE"/>
        </w:rPr>
        <w:t xml:space="preserve"> ESM. Die Zinsen dieser Hilfskredite sind mit durchschnittlich einem Prozent niedrig. Die Tilgungen erstrecken sich bis ins Jahr 2070. Griechenlands Staatsschulden haben eine mittlere </w:t>
      </w:r>
      <w:proofErr w:type="spellStart"/>
      <w:r w:rsidRPr="0082302B">
        <w:rPr>
          <w:lang w:val="de-DE"/>
        </w:rPr>
        <w:t>Faelligkeit</w:t>
      </w:r>
      <w:proofErr w:type="spellEnd"/>
      <w:r w:rsidRPr="0082302B">
        <w:rPr>
          <w:lang w:val="de-DE"/>
        </w:rPr>
        <w:t xml:space="preserve"> von 20 Jahren. Entsprechend niedrig ist der Refinanzierungsbedarf. All das beruhigt die Anleger. Sie vertrauen darauf, dass die </w:t>
      </w:r>
      <w:proofErr w:type="spellStart"/>
      <w:r w:rsidRPr="0082302B">
        <w:rPr>
          <w:lang w:val="de-DE"/>
        </w:rPr>
        <w:t>oeffentlichen</w:t>
      </w:r>
      <w:proofErr w:type="spellEnd"/>
      <w:r w:rsidRPr="0082302B">
        <w:rPr>
          <w:lang w:val="de-DE"/>
        </w:rPr>
        <w:t xml:space="preserve"> </w:t>
      </w:r>
      <w:proofErr w:type="spellStart"/>
      <w:r w:rsidRPr="0082302B">
        <w:rPr>
          <w:lang w:val="de-DE"/>
        </w:rPr>
        <w:t>Glaeubiger</w:t>
      </w:r>
      <w:proofErr w:type="spellEnd"/>
      <w:r w:rsidRPr="0082302B">
        <w:rPr>
          <w:lang w:val="de-DE"/>
        </w:rPr>
        <w:t xml:space="preserve"> Griechenland nicht fallen lassen. Und sollte es wider Erwarten doch wieder eng werden, </w:t>
      </w:r>
      <w:proofErr w:type="spellStart"/>
      <w:r w:rsidRPr="0082302B">
        <w:rPr>
          <w:lang w:val="de-DE"/>
        </w:rPr>
        <w:t>koennte</w:t>
      </w:r>
      <w:proofErr w:type="spellEnd"/>
      <w:r w:rsidRPr="0082302B">
        <w:rPr>
          <w:lang w:val="de-DE"/>
        </w:rPr>
        <w:t xml:space="preserve"> das Land wohl auf neue Schuldenerleichterungen hoffen. </w:t>
      </w:r>
      <w:r>
        <w:t>Gerd Hoehler...</w:t>
      </w:r>
    </w:p>
    <w:p w14:paraId="481002CE" w14:textId="2ACD2D34" w:rsidR="002D0094" w:rsidRPr="002D0094" w:rsidRDefault="002D0094">
      <w:pPr>
        <w:rPr>
          <w:color w:val="969696"/>
        </w:rPr>
      </w:pPr>
      <w:proofErr w:type="spellStart"/>
      <w:r w:rsidRPr="002D0094">
        <w:rPr>
          <w:color w:val="969696"/>
        </w:rPr>
        <w:t>Fokus</w:t>
      </w:r>
      <w:proofErr w:type="spellEnd"/>
      <w:r w:rsidRPr="002D0094">
        <w:rPr>
          <w:color w:val="969696"/>
        </w:rPr>
        <w:t xml:space="preserve"> Deutschland</w:t>
      </w:r>
    </w:p>
    <w:p w14:paraId="29A8283D" w14:textId="3EF19074" w:rsidR="002D0094" w:rsidRPr="002D0094" w:rsidRDefault="002D0094">
      <w:pPr>
        <w:rPr>
          <w:color w:val="73AFDC"/>
        </w:rPr>
      </w:pPr>
      <w:proofErr w:type="spellStart"/>
      <w:r w:rsidRPr="002D0094">
        <w:rPr>
          <w:color w:val="73AFDC"/>
        </w:rPr>
        <w:t>Warnend-Negativ</w:t>
      </w:r>
      <w:proofErr w:type="spellEnd"/>
    </w:p>
    <w:sectPr w:rsidR="002D0094" w:rsidRPr="002D00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0175151">
    <w:abstractNumId w:val="8"/>
  </w:num>
  <w:num w:numId="2" w16cid:durableId="702948457">
    <w:abstractNumId w:val="6"/>
  </w:num>
  <w:num w:numId="3" w16cid:durableId="1618291736">
    <w:abstractNumId w:val="5"/>
  </w:num>
  <w:num w:numId="4" w16cid:durableId="698513542">
    <w:abstractNumId w:val="4"/>
  </w:num>
  <w:num w:numId="5" w16cid:durableId="1865895550">
    <w:abstractNumId w:val="7"/>
  </w:num>
  <w:num w:numId="6" w16cid:durableId="296492522">
    <w:abstractNumId w:val="3"/>
  </w:num>
  <w:num w:numId="7" w16cid:durableId="1718621603">
    <w:abstractNumId w:val="2"/>
  </w:num>
  <w:num w:numId="8" w16cid:durableId="435829745">
    <w:abstractNumId w:val="1"/>
  </w:num>
  <w:num w:numId="9" w16cid:durableId="84220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094"/>
    <w:rsid w:val="00326F90"/>
    <w:rsid w:val="00502642"/>
    <w:rsid w:val="00541270"/>
    <w:rsid w:val="005748DF"/>
    <w:rsid w:val="005F47C4"/>
    <w:rsid w:val="0082302B"/>
    <w:rsid w:val="00824550"/>
    <w:rsid w:val="00AA1D8D"/>
    <w:rsid w:val="00B47730"/>
    <w:rsid w:val="00CB0664"/>
    <w:rsid w:val="00DE54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439D1"/>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2024-03-08T16:23:00Z</dcterms:created>
  <dcterms:modified xsi:type="dcterms:W3CDTF">2024-03-08T16:23:00Z</dcterms:modified>
  <cp:category/>
</cp:coreProperties>
</file>