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A1716" w14:textId="77777777" w:rsidR="00832DF2" w:rsidRDefault="00950D74">
      <w:r>
        <w:t>FileNr:24|</w:t>
      </w:r>
      <w:proofErr w:type="gramStart"/>
      <w:r>
        <w:t>id:A</w:t>
      </w:r>
      <w:proofErr w:type="gramEnd"/>
      <w:r>
        <w:t>109767161|date:2020-09-07|source:SZ|title:Lagardes grosses Tabu</w:t>
      </w:r>
    </w:p>
    <w:p w14:paraId="0ED47346" w14:textId="77777777" w:rsidR="00832DF2" w:rsidRPr="00950D74" w:rsidRDefault="00950D74">
      <w:pPr>
        <w:rPr>
          <w:lang w:val="de-DE"/>
        </w:rPr>
      </w:pPr>
      <w:r w:rsidRPr="00950D74">
        <w:rPr>
          <w:lang w:val="de-DE"/>
        </w:rPr>
        <w:t>#######DONT CHANGE THE ABOVE############</w:t>
      </w:r>
    </w:p>
    <w:p w14:paraId="6123B150" w14:textId="77777777" w:rsidR="00950D74" w:rsidRPr="00950D74" w:rsidRDefault="00950D74">
      <w:pPr>
        <w:rPr>
          <w:lang w:val="de-DE"/>
        </w:rPr>
      </w:pPr>
      <w:r w:rsidRPr="00950D74">
        <w:rPr>
          <w:lang w:val="de-DE"/>
        </w:rPr>
        <w:t xml:space="preserve">Die Tagesordnungspunkte </w:t>
      </w:r>
      <w:proofErr w:type="spellStart"/>
      <w:r w:rsidRPr="00950D74">
        <w:rPr>
          <w:lang w:val="de-DE"/>
        </w:rPr>
        <w:t>fuer</w:t>
      </w:r>
      <w:proofErr w:type="spellEnd"/>
      <w:r w:rsidRPr="00950D74">
        <w:rPr>
          <w:lang w:val="de-DE"/>
        </w:rPr>
        <w:t xml:space="preserve"> das Notenbankertreffen am Donnerstag </w:t>
      </w:r>
      <w:proofErr w:type="spellStart"/>
      <w:r w:rsidRPr="00950D74">
        <w:rPr>
          <w:lang w:val="de-DE"/>
        </w:rPr>
        <w:t>duerften</w:t>
      </w:r>
      <w:proofErr w:type="spellEnd"/>
      <w:r w:rsidRPr="00950D74">
        <w:rPr>
          <w:lang w:val="de-DE"/>
        </w:rPr>
        <w:t xml:space="preserve"> feststehen. Die </w:t>
      </w:r>
      <w:proofErr w:type="spellStart"/>
      <w:r w:rsidRPr="00950D74">
        <w:rPr>
          <w:lang w:val="de-DE"/>
        </w:rPr>
        <w:t>Europaeische</w:t>
      </w:r>
      <w:proofErr w:type="spellEnd"/>
      <w:r w:rsidRPr="00950D74">
        <w:rPr>
          <w:lang w:val="de-DE"/>
        </w:rPr>
        <w:t xml:space="preserve"> Zentralbank wird </w:t>
      </w:r>
      <w:proofErr w:type="spellStart"/>
      <w:r w:rsidRPr="00950D74">
        <w:rPr>
          <w:lang w:val="de-DE"/>
        </w:rPr>
        <w:t>ueber</w:t>
      </w:r>
      <w:proofErr w:type="spellEnd"/>
      <w:r w:rsidRPr="00950D74">
        <w:rPr>
          <w:lang w:val="de-DE"/>
        </w:rPr>
        <w:t xml:space="preserve"> die Euro-</w:t>
      </w:r>
      <w:proofErr w:type="spellStart"/>
      <w:r w:rsidRPr="00950D74">
        <w:rPr>
          <w:lang w:val="de-DE"/>
        </w:rPr>
        <w:t>Staerke</w:t>
      </w:r>
      <w:proofErr w:type="spellEnd"/>
      <w:r w:rsidRPr="00950D74">
        <w:rPr>
          <w:lang w:val="de-DE"/>
        </w:rPr>
        <w:t xml:space="preserve"> debattieren, und in der Pressekonferenz </w:t>
      </w:r>
      <w:proofErr w:type="spellStart"/>
      <w:r w:rsidRPr="00950D74">
        <w:rPr>
          <w:lang w:val="de-DE"/>
        </w:rPr>
        <w:t>koennte</w:t>
      </w:r>
      <w:proofErr w:type="spellEnd"/>
      <w:r w:rsidRPr="00950D74">
        <w:rPr>
          <w:lang w:val="de-DE"/>
        </w:rPr>
        <w:t xml:space="preserve"> EZB-</w:t>
      </w:r>
      <w:proofErr w:type="spellStart"/>
      <w:r w:rsidRPr="00950D74">
        <w:rPr>
          <w:lang w:val="de-DE"/>
        </w:rPr>
        <w:t>Praesidentin</w:t>
      </w:r>
      <w:proofErr w:type="spellEnd"/>
      <w:r w:rsidRPr="00950D74">
        <w:rPr>
          <w:lang w:val="de-DE"/>
        </w:rPr>
        <w:t xml:space="preserve"> Christine Lagarde weitere Milliarden in Aussicht </w:t>
      </w:r>
      <w:proofErr w:type="gramStart"/>
      <w:r w:rsidRPr="00950D74">
        <w:rPr>
          <w:lang w:val="de-DE"/>
        </w:rPr>
        <w:t>stellen  eine</w:t>
      </w:r>
      <w:proofErr w:type="gramEnd"/>
      <w:r w:rsidRPr="00950D74">
        <w:rPr>
          <w:lang w:val="de-DE"/>
        </w:rPr>
        <w:t xml:space="preserve"> typische Themenmelange </w:t>
      </w:r>
      <w:proofErr w:type="spellStart"/>
      <w:r w:rsidRPr="00950D74">
        <w:rPr>
          <w:lang w:val="de-DE"/>
        </w:rPr>
        <w:t>fuer</w:t>
      </w:r>
      <w:proofErr w:type="spellEnd"/>
      <w:r w:rsidRPr="00950D74">
        <w:rPr>
          <w:lang w:val="de-DE"/>
        </w:rPr>
        <w:t xml:space="preserve"> eine Notenbank im Krisenmodus. Dabei </w:t>
      </w:r>
      <w:proofErr w:type="spellStart"/>
      <w:r w:rsidRPr="00950D74">
        <w:rPr>
          <w:lang w:val="de-DE"/>
        </w:rPr>
        <w:t>gaebe</w:t>
      </w:r>
      <w:proofErr w:type="spellEnd"/>
      <w:r w:rsidRPr="00950D74">
        <w:rPr>
          <w:lang w:val="de-DE"/>
        </w:rPr>
        <w:t xml:space="preserve"> es ein viel </w:t>
      </w:r>
      <w:proofErr w:type="spellStart"/>
      <w:r w:rsidRPr="00950D74">
        <w:rPr>
          <w:lang w:val="de-DE"/>
        </w:rPr>
        <w:t>grundsaetzlicheres</w:t>
      </w:r>
      <w:proofErr w:type="spellEnd"/>
      <w:r w:rsidRPr="00950D74">
        <w:rPr>
          <w:lang w:val="de-DE"/>
        </w:rPr>
        <w:t xml:space="preserve"> Sujet, </w:t>
      </w:r>
      <w:proofErr w:type="spellStart"/>
      <w:r w:rsidRPr="00950D74">
        <w:rPr>
          <w:lang w:val="de-DE"/>
        </w:rPr>
        <w:t>ueber</w:t>
      </w:r>
      <w:proofErr w:type="spellEnd"/>
      <w:r w:rsidRPr="00950D74">
        <w:rPr>
          <w:lang w:val="de-DE"/>
        </w:rPr>
        <w:t xml:space="preserve"> das die 25 Mitglieder im obersten Entscheidungsgremium der EZB trefflich streiten </w:t>
      </w:r>
      <w:proofErr w:type="spellStart"/>
      <w:r w:rsidRPr="00950D74">
        <w:rPr>
          <w:lang w:val="de-DE"/>
        </w:rPr>
        <w:t>koennten</w:t>
      </w:r>
      <w:proofErr w:type="spellEnd"/>
      <w:r w:rsidRPr="00950D74">
        <w:rPr>
          <w:lang w:val="de-DE"/>
        </w:rPr>
        <w:t xml:space="preserve">: </w:t>
      </w:r>
      <w:proofErr w:type="spellStart"/>
      <w:r w:rsidRPr="00950D74">
        <w:rPr>
          <w:lang w:val="de-DE"/>
        </w:rPr>
        <w:t>naemlich</w:t>
      </w:r>
      <w:proofErr w:type="spellEnd"/>
      <w:r w:rsidRPr="00950D74">
        <w:rPr>
          <w:lang w:val="de-DE"/>
        </w:rPr>
        <w:t xml:space="preserve">, ob </w:t>
      </w:r>
      <w:proofErr w:type="spellStart"/>
      <w:r w:rsidRPr="00950D74">
        <w:rPr>
          <w:lang w:val="de-DE"/>
        </w:rPr>
        <w:t>ueberhaupt</w:t>
      </w:r>
      <w:proofErr w:type="spellEnd"/>
      <w:r w:rsidRPr="00950D74">
        <w:rPr>
          <w:lang w:val="de-DE"/>
        </w:rPr>
        <w:t xml:space="preserve">, und wenn ja, wie man dereinst den Euro-Staaten Schulden </w:t>
      </w:r>
      <w:proofErr w:type="spellStart"/>
      <w:r w:rsidRPr="00950D74">
        <w:rPr>
          <w:lang w:val="de-DE"/>
        </w:rPr>
        <w:t>erlaesst</w:t>
      </w:r>
      <w:proofErr w:type="spellEnd"/>
      <w:r w:rsidRPr="00950D74">
        <w:rPr>
          <w:lang w:val="de-DE"/>
        </w:rPr>
        <w:t xml:space="preserve">. Dieses Thema ist ein </w:t>
      </w:r>
      <w:proofErr w:type="spellStart"/>
      <w:r w:rsidRPr="00950D74">
        <w:rPr>
          <w:lang w:val="de-DE"/>
        </w:rPr>
        <w:t>grosses</w:t>
      </w:r>
      <w:proofErr w:type="spellEnd"/>
      <w:r w:rsidRPr="00950D74">
        <w:rPr>
          <w:lang w:val="de-DE"/>
        </w:rPr>
        <w:t xml:space="preserve"> Tabu, obwohl es bei den Treffen stets mitschwingt. Die Angelsachsen sprechen </w:t>
      </w:r>
      <w:proofErr w:type="gramStart"/>
      <w:r w:rsidRPr="00950D74">
        <w:rPr>
          <w:lang w:val="de-DE"/>
        </w:rPr>
        <w:t>vom  „</w:t>
      </w:r>
      <w:proofErr w:type="spellStart"/>
      <w:proofErr w:type="gramEnd"/>
      <w:r w:rsidRPr="00950D74">
        <w:rPr>
          <w:lang w:val="de-DE"/>
        </w:rPr>
        <w:t>Elephant</w:t>
      </w:r>
      <w:proofErr w:type="spellEnd"/>
      <w:r w:rsidRPr="00950D74">
        <w:rPr>
          <w:lang w:val="de-DE"/>
        </w:rPr>
        <w:t xml:space="preserve"> in </w:t>
      </w:r>
      <w:proofErr w:type="spellStart"/>
      <w:r w:rsidRPr="00950D74">
        <w:rPr>
          <w:lang w:val="de-DE"/>
        </w:rPr>
        <w:t>the</w:t>
      </w:r>
      <w:proofErr w:type="spellEnd"/>
      <w:r w:rsidRPr="00950D74">
        <w:rPr>
          <w:lang w:val="de-DE"/>
        </w:rPr>
        <w:t xml:space="preserve"> </w:t>
      </w:r>
      <w:proofErr w:type="spellStart"/>
      <w:r w:rsidRPr="00950D74">
        <w:rPr>
          <w:lang w:val="de-DE"/>
        </w:rPr>
        <w:t>room</w:t>
      </w:r>
      <w:proofErr w:type="spellEnd"/>
      <w:r w:rsidRPr="00950D74">
        <w:rPr>
          <w:lang w:val="de-DE"/>
        </w:rPr>
        <w:t xml:space="preserve">“  und bezeichnen damit ein offensichtliches Problem, das im Raum steht, aber von den Anwesenden nicht angesprochen wird. </w:t>
      </w:r>
    </w:p>
    <w:p w14:paraId="48E02259" w14:textId="7BB52720" w:rsidR="00950D74" w:rsidRDefault="00950D74">
      <w:pPr>
        <w:rPr>
          <w:color w:val="0A7D19"/>
          <w:lang w:val="de-DE"/>
        </w:rPr>
      </w:pPr>
      <w:r w:rsidRPr="00950D74">
        <w:rPr>
          <w:lang w:val="de-DE"/>
        </w:rPr>
        <w:t xml:space="preserve">Es gibt kaum noch Menschen, die wirklich erwarten, dass die Mitgliedsstaaten der Euro-Zone ihre Schulden jemals werden begleichen </w:t>
      </w:r>
      <w:proofErr w:type="spellStart"/>
      <w:r w:rsidRPr="00950D74">
        <w:rPr>
          <w:lang w:val="de-DE"/>
        </w:rPr>
        <w:t>koennen</w:t>
      </w:r>
      <w:proofErr w:type="spellEnd"/>
      <w:r w:rsidRPr="00950D74">
        <w:rPr>
          <w:lang w:val="de-DE"/>
        </w:rPr>
        <w:t xml:space="preserve">. Die Verbindlichkeiten sind durch die </w:t>
      </w:r>
      <w:proofErr w:type="spellStart"/>
      <w:r w:rsidRPr="00950D74">
        <w:rPr>
          <w:lang w:val="de-DE"/>
        </w:rPr>
        <w:t>Rettungsmassnahmen</w:t>
      </w:r>
      <w:proofErr w:type="spellEnd"/>
      <w:r w:rsidRPr="00950D74">
        <w:rPr>
          <w:lang w:val="de-DE"/>
        </w:rPr>
        <w:t xml:space="preserve"> in der Corona-Krise noch einmal enorm angestiegen; die Schulden liegen </w:t>
      </w:r>
      <w:proofErr w:type="spellStart"/>
      <w:r w:rsidRPr="00950D74">
        <w:rPr>
          <w:lang w:val="de-DE"/>
        </w:rPr>
        <w:t>hoeher</w:t>
      </w:r>
      <w:proofErr w:type="spellEnd"/>
      <w:r w:rsidRPr="00950D74">
        <w:rPr>
          <w:lang w:val="de-DE"/>
        </w:rPr>
        <w:t xml:space="preserve"> als vor der Finanzkrise 2008. Deshalb kauft die EZB mit ihren Billionen die Schuldscheine der Staaten auf. Die Notenbank </w:t>
      </w:r>
      <w:proofErr w:type="spellStart"/>
      <w:r w:rsidRPr="00950D74">
        <w:rPr>
          <w:lang w:val="de-DE"/>
        </w:rPr>
        <w:t>haelt</w:t>
      </w:r>
      <w:proofErr w:type="spellEnd"/>
      <w:r w:rsidRPr="00950D74">
        <w:rPr>
          <w:lang w:val="de-DE"/>
        </w:rPr>
        <w:t xml:space="preserve"> inzwischen 28 Prozent der ausstehenden Staatsschulden in der Euro-Zone, das entspricht 55 Prozent des Bruttoinlandsprodukts. Europa </w:t>
      </w:r>
      <w:proofErr w:type="spellStart"/>
      <w:r w:rsidRPr="00950D74">
        <w:rPr>
          <w:lang w:val="de-DE"/>
        </w:rPr>
        <w:t>schlaegt</w:t>
      </w:r>
      <w:proofErr w:type="spellEnd"/>
      <w:r w:rsidRPr="00950D74">
        <w:rPr>
          <w:lang w:val="de-DE"/>
        </w:rPr>
        <w:t xml:space="preserve"> offensichtlich den japanischen Weg ein. Dort </w:t>
      </w:r>
      <w:proofErr w:type="spellStart"/>
      <w:r w:rsidRPr="00950D74">
        <w:rPr>
          <w:lang w:val="de-DE"/>
        </w:rPr>
        <w:t>haelt</w:t>
      </w:r>
      <w:proofErr w:type="spellEnd"/>
      <w:r w:rsidRPr="00950D74">
        <w:rPr>
          <w:lang w:val="de-DE"/>
        </w:rPr>
        <w:t xml:space="preserve"> die Bank </w:t>
      </w:r>
      <w:proofErr w:type="spellStart"/>
      <w:r w:rsidRPr="00950D74">
        <w:rPr>
          <w:lang w:val="de-DE"/>
        </w:rPr>
        <w:t>of</w:t>
      </w:r>
      <w:proofErr w:type="spellEnd"/>
      <w:r w:rsidRPr="00950D74">
        <w:rPr>
          <w:lang w:val="de-DE"/>
        </w:rPr>
        <w:t xml:space="preserve"> Japan bereits 50 Prozent der Staatsschulden oder 128 Prozent der gesamten Wirtschaftsleistung. </w:t>
      </w:r>
      <w:r w:rsidRPr="00B15A5E">
        <w:rPr>
          <w:color w:val="AAAA0F"/>
          <w:lang w:val="de-DE"/>
        </w:rPr>
        <w:t xml:space="preserve">In den Bilanzen der </w:t>
      </w:r>
      <w:proofErr w:type="spellStart"/>
      <w:r w:rsidRPr="00B15A5E">
        <w:rPr>
          <w:color w:val="AAAA0F"/>
          <w:lang w:val="de-DE"/>
        </w:rPr>
        <w:t>Waehrungshueter</w:t>
      </w:r>
      <w:proofErr w:type="spellEnd"/>
      <w:r w:rsidRPr="00B15A5E">
        <w:rPr>
          <w:color w:val="AAAA0F"/>
          <w:lang w:val="de-DE"/>
        </w:rPr>
        <w:t xml:space="preserve"> sind die Verbindlichkeiten gut aufgehoben, sie schmerzen niemanden. Politiker </w:t>
      </w:r>
      <w:proofErr w:type="spellStart"/>
      <w:r w:rsidRPr="00B15A5E">
        <w:rPr>
          <w:color w:val="AAAA0F"/>
          <w:lang w:val="de-DE"/>
        </w:rPr>
        <w:t>koennen</w:t>
      </w:r>
      <w:proofErr w:type="spellEnd"/>
      <w:r w:rsidRPr="00B15A5E">
        <w:rPr>
          <w:color w:val="AAAA0F"/>
          <w:lang w:val="de-DE"/>
        </w:rPr>
        <w:t xml:space="preserve"> so tun, als ob das Geld auf den </w:t>
      </w:r>
      <w:proofErr w:type="spellStart"/>
      <w:r w:rsidRPr="00B15A5E">
        <w:rPr>
          <w:color w:val="AAAA0F"/>
          <w:lang w:val="de-DE"/>
        </w:rPr>
        <w:t>Baeumen</w:t>
      </w:r>
      <w:proofErr w:type="spellEnd"/>
      <w:r w:rsidRPr="00B15A5E">
        <w:rPr>
          <w:color w:val="AAAA0F"/>
          <w:lang w:val="de-DE"/>
        </w:rPr>
        <w:t xml:space="preserve"> </w:t>
      </w:r>
      <w:proofErr w:type="spellStart"/>
      <w:r w:rsidRPr="00B15A5E">
        <w:rPr>
          <w:color w:val="AAAA0F"/>
          <w:lang w:val="de-DE"/>
        </w:rPr>
        <w:t>waechst</w:t>
      </w:r>
      <w:proofErr w:type="spellEnd"/>
      <w:r w:rsidRPr="00B15A5E">
        <w:rPr>
          <w:color w:val="AAAA0F"/>
          <w:lang w:val="de-DE"/>
        </w:rPr>
        <w:t>. Vielleicht, so denken manche Volksvertreter, wird die Notenbank im Ernstfall die Schulden einfach verschwinden lassen, nach dem Motto: Vergeben und vergessen.</w:t>
      </w:r>
      <w:r w:rsidRPr="00950D74">
        <w:rPr>
          <w:lang w:val="de-DE"/>
        </w:rPr>
        <w:t xml:space="preserve"> Der EZB ist die Staatsfinanzierung gesetzlich verboten, aber die Suche nach einem Ausweg </w:t>
      </w:r>
      <w:proofErr w:type="spellStart"/>
      <w:r w:rsidRPr="00950D74">
        <w:rPr>
          <w:lang w:val="de-DE"/>
        </w:rPr>
        <w:t>laeuft</w:t>
      </w:r>
      <w:proofErr w:type="spellEnd"/>
      <w:r w:rsidRPr="00950D74">
        <w:rPr>
          <w:lang w:val="de-DE"/>
        </w:rPr>
        <w:t xml:space="preserve">. Stellvertretend </w:t>
      </w:r>
      <w:proofErr w:type="spellStart"/>
      <w:r w:rsidRPr="00950D74">
        <w:rPr>
          <w:lang w:val="de-DE"/>
        </w:rPr>
        <w:t>fuer</w:t>
      </w:r>
      <w:proofErr w:type="spellEnd"/>
      <w:r w:rsidRPr="00950D74">
        <w:rPr>
          <w:lang w:val="de-DE"/>
        </w:rPr>
        <w:t xml:space="preserve"> die </w:t>
      </w:r>
      <w:proofErr w:type="spellStart"/>
      <w:r w:rsidRPr="00950D74">
        <w:rPr>
          <w:lang w:val="de-DE"/>
        </w:rPr>
        <w:t>grosse</w:t>
      </w:r>
      <w:proofErr w:type="spellEnd"/>
      <w:r w:rsidRPr="00950D74">
        <w:rPr>
          <w:lang w:val="de-DE"/>
        </w:rPr>
        <w:t xml:space="preserve"> geldpolitische Debatte schreibt der </w:t>
      </w:r>
      <w:proofErr w:type="spellStart"/>
      <w:r w:rsidRPr="00950D74">
        <w:rPr>
          <w:lang w:val="de-DE"/>
        </w:rPr>
        <w:t>Oekonom</w:t>
      </w:r>
      <w:proofErr w:type="spellEnd"/>
      <w:r w:rsidRPr="00950D74">
        <w:rPr>
          <w:lang w:val="de-DE"/>
        </w:rPr>
        <w:t xml:space="preserve"> Paul De </w:t>
      </w:r>
      <w:proofErr w:type="spellStart"/>
      <w:r w:rsidRPr="00950D74">
        <w:rPr>
          <w:lang w:val="de-DE"/>
        </w:rPr>
        <w:t>Grauwe</w:t>
      </w:r>
      <w:proofErr w:type="spellEnd"/>
      <w:r w:rsidRPr="00950D74">
        <w:rPr>
          <w:lang w:val="de-DE"/>
        </w:rPr>
        <w:t xml:space="preserve"> in einem aktuellen Aufsatz des Wissenschaftsportals </w:t>
      </w:r>
      <w:proofErr w:type="spellStart"/>
      <w:r w:rsidRPr="00950D74">
        <w:rPr>
          <w:lang w:val="de-DE"/>
        </w:rPr>
        <w:t>VoxEU</w:t>
      </w:r>
      <w:proofErr w:type="spellEnd"/>
      <w:r w:rsidRPr="00950D74">
        <w:rPr>
          <w:lang w:val="de-DE"/>
        </w:rPr>
        <w:t xml:space="preserve">, dass eine Staatsfinanzierung durch die Notenbanken wohl „unausweichlich ist, angesichts des wirtschaftlichen Abschwungs in der Euro-Zone“. Der EU-Vertrag verbiete der EZB zwar die Staatsfinanzierung via Kredit, doch eine </w:t>
      </w:r>
      <w:proofErr w:type="spellStart"/>
      <w:r w:rsidRPr="00950D74">
        <w:rPr>
          <w:lang w:val="de-DE"/>
        </w:rPr>
        <w:t>Ueberweisung</w:t>
      </w:r>
      <w:proofErr w:type="spellEnd"/>
      <w:r w:rsidRPr="00950D74">
        <w:rPr>
          <w:lang w:val="de-DE"/>
        </w:rPr>
        <w:t xml:space="preserve"> in Form einer Schenkung sei </w:t>
      </w:r>
      <w:proofErr w:type="spellStart"/>
      <w:r w:rsidRPr="00950D74">
        <w:rPr>
          <w:lang w:val="de-DE"/>
        </w:rPr>
        <w:t>womoeglich</w:t>
      </w:r>
      <w:proofErr w:type="spellEnd"/>
      <w:r w:rsidRPr="00950D74">
        <w:rPr>
          <w:lang w:val="de-DE"/>
        </w:rPr>
        <w:t xml:space="preserve"> rechtens. Auch andere Finanzwissenschaftler diskutieren bereits, wie die EZB die Schulden verschwinden lassen </w:t>
      </w:r>
      <w:proofErr w:type="spellStart"/>
      <w:r w:rsidRPr="00950D74">
        <w:rPr>
          <w:lang w:val="de-DE"/>
        </w:rPr>
        <w:t>koennte</w:t>
      </w:r>
      <w:proofErr w:type="spellEnd"/>
      <w:r w:rsidRPr="00950D74">
        <w:rPr>
          <w:lang w:val="de-DE"/>
        </w:rPr>
        <w:t xml:space="preserve">. Ein origineller Vorschlag: Man wandelt die zu einem bestimmten Zeitpunkt </w:t>
      </w:r>
      <w:proofErr w:type="spellStart"/>
      <w:r w:rsidRPr="00950D74">
        <w:rPr>
          <w:lang w:val="de-DE"/>
        </w:rPr>
        <w:t>faelligen</w:t>
      </w:r>
      <w:proofErr w:type="spellEnd"/>
      <w:r w:rsidRPr="00950D74">
        <w:rPr>
          <w:lang w:val="de-DE"/>
        </w:rPr>
        <w:t xml:space="preserve"> Staatsschulden in zinslose „ewige Anleihen“. Die Verbindlichkeiten </w:t>
      </w:r>
      <w:proofErr w:type="spellStart"/>
      <w:r w:rsidRPr="00950D74">
        <w:rPr>
          <w:lang w:val="de-DE"/>
        </w:rPr>
        <w:t>koennten</w:t>
      </w:r>
      <w:proofErr w:type="spellEnd"/>
      <w:r w:rsidRPr="00950D74">
        <w:rPr>
          <w:lang w:val="de-DE"/>
        </w:rPr>
        <w:t xml:space="preserve"> dann zeitlich endlos in der Bilanz der EZB versenkt werden. Niemand </w:t>
      </w:r>
      <w:proofErr w:type="spellStart"/>
      <w:r w:rsidRPr="00950D74">
        <w:rPr>
          <w:lang w:val="de-DE"/>
        </w:rPr>
        <w:t>muesste</w:t>
      </w:r>
      <w:proofErr w:type="spellEnd"/>
      <w:r w:rsidRPr="00950D74">
        <w:rPr>
          <w:lang w:val="de-DE"/>
        </w:rPr>
        <w:t xml:space="preserve"> sie bedienen, alle </w:t>
      </w:r>
      <w:proofErr w:type="spellStart"/>
      <w:r w:rsidRPr="00950D74">
        <w:rPr>
          <w:lang w:val="de-DE"/>
        </w:rPr>
        <w:t>wuerden</w:t>
      </w:r>
      <w:proofErr w:type="spellEnd"/>
      <w:r w:rsidRPr="00950D74">
        <w:rPr>
          <w:lang w:val="de-DE"/>
        </w:rPr>
        <w:t xml:space="preserve"> sie vergessen. Eine Idee, die das noch toppt, lautet: Die EZB </w:t>
      </w:r>
      <w:proofErr w:type="spellStart"/>
      <w:r w:rsidRPr="00950D74">
        <w:rPr>
          <w:lang w:val="de-DE"/>
        </w:rPr>
        <w:t>erlaesst</w:t>
      </w:r>
      <w:proofErr w:type="spellEnd"/>
      <w:r w:rsidRPr="00950D74">
        <w:rPr>
          <w:lang w:val="de-DE"/>
        </w:rPr>
        <w:t xml:space="preserve">, also streicht die Staatsschulden. Einfach weg damit, vielleicht noch an ein paar politische Bedingungen </w:t>
      </w:r>
      <w:proofErr w:type="spellStart"/>
      <w:r w:rsidRPr="00950D74">
        <w:rPr>
          <w:lang w:val="de-DE"/>
        </w:rPr>
        <w:t>geknuepft</w:t>
      </w:r>
      <w:proofErr w:type="spellEnd"/>
      <w:r w:rsidRPr="00950D74">
        <w:rPr>
          <w:lang w:val="de-DE"/>
        </w:rPr>
        <w:t xml:space="preserve">. All das </w:t>
      </w:r>
      <w:proofErr w:type="spellStart"/>
      <w:r w:rsidRPr="00950D74">
        <w:rPr>
          <w:lang w:val="de-DE"/>
        </w:rPr>
        <w:t>fuehrt</w:t>
      </w:r>
      <w:proofErr w:type="spellEnd"/>
      <w:r w:rsidRPr="00950D74">
        <w:rPr>
          <w:lang w:val="de-DE"/>
        </w:rPr>
        <w:t xml:space="preserve"> zu der Frage, wie lange die Notenbank ohne Vertrauensverlust Geld an Staaten und </w:t>
      </w:r>
      <w:proofErr w:type="spellStart"/>
      <w:r w:rsidRPr="00950D74">
        <w:rPr>
          <w:lang w:val="de-DE"/>
        </w:rPr>
        <w:t>Buerger</w:t>
      </w:r>
      <w:proofErr w:type="spellEnd"/>
      <w:r w:rsidRPr="00950D74">
        <w:rPr>
          <w:lang w:val="de-DE"/>
        </w:rPr>
        <w:t xml:space="preserve"> verschenken </w:t>
      </w:r>
      <w:proofErr w:type="spellStart"/>
      <w:r w:rsidRPr="00950D74">
        <w:rPr>
          <w:lang w:val="de-DE"/>
        </w:rPr>
        <w:t>koennte</w:t>
      </w:r>
      <w:proofErr w:type="spellEnd"/>
      <w:r w:rsidRPr="00950D74">
        <w:rPr>
          <w:lang w:val="de-DE"/>
        </w:rPr>
        <w:t xml:space="preserve">. Stichwort „Helikoptergeld“, das der </w:t>
      </w:r>
      <w:proofErr w:type="spellStart"/>
      <w:r w:rsidRPr="00950D74">
        <w:rPr>
          <w:lang w:val="de-DE"/>
        </w:rPr>
        <w:t>fruehere</w:t>
      </w:r>
      <w:proofErr w:type="spellEnd"/>
      <w:r w:rsidRPr="00950D74">
        <w:rPr>
          <w:lang w:val="de-DE"/>
        </w:rPr>
        <w:t xml:space="preserve"> EZB-</w:t>
      </w:r>
      <w:proofErr w:type="spellStart"/>
      <w:r w:rsidRPr="00950D74">
        <w:rPr>
          <w:lang w:val="de-DE"/>
        </w:rPr>
        <w:t>Praesident</w:t>
      </w:r>
      <w:proofErr w:type="spellEnd"/>
      <w:r w:rsidRPr="00950D74">
        <w:rPr>
          <w:lang w:val="de-DE"/>
        </w:rPr>
        <w:t xml:space="preserve"> Mario Draghi als „interessantes Konzept“ bezeichnet hat. </w:t>
      </w:r>
      <w:r w:rsidRPr="00B15A5E">
        <w:rPr>
          <w:color w:val="0A7D19"/>
          <w:lang w:val="de-DE"/>
        </w:rPr>
        <w:t xml:space="preserve">Helikoptergeld und Schuldenerlass </w:t>
      </w:r>
      <w:proofErr w:type="spellStart"/>
      <w:r w:rsidRPr="00B15A5E">
        <w:rPr>
          <w:color w:val="0A7D19"/>
          <w:lang w:val="de-DE"/>
        </w:rPr>
        <w:t>waeren</w:t>
      </w:r>
      <w:proofErr w:type="spellEnd"/>
      <w:r w:rsidRPr="00B15A5E">
        <w:rPr>
          <w:color w:val="0A7D19"/>
          <w:lang w:val="de-DE"/>
        </w:rPr>
        <w:t xml:space="preserve"> ein Thema, bei dem die Menschen besser mitreden </w:t>
      </w:r>
      <w:proofErr w:type="spellStart"/>
      <w:r w:rsidRPr="00B15A5E">
        <w:rPr>
          <w:color w:val="0A7D19"/>
          <w:lang w:val="de-DE"/>
        </w:rPr>
        <w:t>koennten</w:t>
      </w:r>
      <w:proofErr w:type="spellEnd"/>
      <w:r w:rsidRPr="00B15A5E">
        <w:rPr>
          <w:color w:val="0A7D19"/>
          <w:lang w:val="de-DE"/>
        </w:rPr>
        <w:t xml:space="preserve"> als beim </w:t>
      </w:r>
      <w:proofErr w:type="spellStart"/>
      <w:r w:rsidRPr="00B15A5E">
        <w:rPr>
          <w:color w:val="0A7D19"/>
          <w:lang w:val="de-DE"/>
        </w:rPr>
        <w:t>ueblichen</w:t>
      </w:r>
      <w:proofErr w:type="spellEnd"/>
      <w:r w:rsidRPr="00B15A5E">
        <w:rPr>
          <w:color w:val="0A7D19"/>
          <w:lang w:val="de-DE"/>
        </w:rPr>
        <w:t xml:space="preserve"> Notenbank-</w:t>
      </w:r>
      <w:proofErr w:type="spellStart"/>
      <w:r w:rsidRPr="00B15A5E">
        <w:rPr>
          <w:color w:val="0A7D19"/>
          <w:lang w:val="de-DE"/>
        </w:rPr>
        <w:lastRenderedPageBreak/>
        <w:t>Gesumsel</w:t>
      </w:r>
      <w:proofErr w:type="spellEnd"/>
      <w:r w:rsidRPr="00B15A5E">
        <w:rPr>
          <w:color w:val="0A7D19"/>
          <w:lang w:val="de-DE"/>
        </w:rPr>
        <w:t xml:space="preserve">. Ob sich Lagarde und Kollegen einen Ruck geben? Der Elefant im Raum </w:t>
      </w:r>
      <w:proofErr w:type="spellStart"/>
      <w:r w:rsidRPr="00B15A5E">
        <w:rPr>
          <w:color w:val="0A7D19"/>
          <w:lang w:val="de-DE"/>
        </w:rPr>
        <w:t>muesste</w:t>
      </w:r>
      <w:proofErr w:type="spellEnd"/>
      <w:r w:rsidRPr="00B15A5E">
        <w:rPr>
          <w:color w:val="0A7D19"/>
          <w:lang w:val="de-DE"/>
        </w:rPr>
        <w:t xml:space="preserve"> nur einmal laut trompeten....</w:t>
      </w:r>
    </w:p>
    <w:p w14:paraId="6777D862" w14:textId="3DEDE346" w:rsidR="00950D74" w:rsidRPr="00950D74" w:rsidRDefault="00950D74">
      <w:pPr>
        <w:rPr>
          <w:color w:val="969696"/>
          <w:lang w:val="de-DE"/>
        </w:rPr>
      </w:pPr>
      <w:r w:rsidRPr="00950D74">
        <w:rPr>
          <w:color w:val="969696"/>
          <w:lang w:val="de-DE"/>
        </w:rPr>
        <w:t xml:space="preserve">Fokus Deutschland </w:t>
      </w:r>
    </w:p>
    <w:p w14:paraId="076F7804" w14:textId="7F24474C" w:rsidR="00950D74" w:rsidRPr="00950D74" w:rsidRDefault="00950D74">
      <w:pPr>
        <w:rPr>
          <w:color w:val="3287C8"/>
          <w:lang w:val="de-DE"/>
        </w:rPr>
      </w:pPr>
      <w:r w:rsidRPr="00950D74">
        <w:rPr>
          <w:color w:val="3287C8"/>
          <w:lang w:val="de-DE"/>
        </w:rPr>
        <w:t>Warnend-Negativ</w:t>
      </w:r>
    </w:p>
    <w:sectPr w:rsidR="00950D74" w:rsidRPr="00950D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206127">
    <w:abstractNumId w:val="8"/>
  </w:num>
  <w:num w:numId="2" w16cid:durableId="1843548558">
    <w:abstractNumId w:val="6"/>
  </w:num>
  <w:num w:numId="3" w16cid:durableId="707293152">
    <w:abstractNumId w:val="5"/>
  </w:num>
  <w:num w:numId="4" w16cid:durableId="1424297147">
    <w:abstractNumId w:val="4"/>
  </w:num>
  <w:num w:numId="5" w16cid:durableId="655300542">
    <w:abstractNumId w:val="7"/>
  </w:num>
  <w:num w:numId="6" w16cid:durableId="289633780">
    <w:abstractNumId w:val="3"/>
  </w:num>
  <w:num w:numId="7" w16cid:durableId="1598512906">
    <w:abstractNumId w:val="2"/>
  </w:num>
  <w:num w:numId="8" w16cid:durableId="1589998715">
    <w:abstractNumId w:val="1"/>
  </w:num>
  <w:num w:numId="9" w16cid:durableId="1502235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1A76"/>
    <w:rsid w:val="0029639D"/>
    <w:rsid w:val="00326F90"/>
    <w:rsid w:val="00832DF2"/>
    <w:rsid w:val="00950D74"/>
    <w:rsid w:val="00AA1D8D"/>
    <w:rsid w:val="00B15A5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0EE9CF"/>
  <w14:defaultImageDpi w14:val="300"/>
  <w15:docId w15:val="{8DF8A5F7-7EE2-4194-A69F-1C106E1B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Lukas Gleichauf</cp:lastModifiedBy>
  <cp:revision>2</cp:revision>
  <dcterms:created xsi:type="dcterms:W3CDTF">2024-03-08T16:41:00Z</dcterms:created>
  <dcterms:modified xsi:type="dcterms:W3CDTF">2024-03-08T16:41:00Z</dcterms:modified>
  <cp:category/>
</cp:coreProperties>
</file>