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5913A" w14:textId="77777777" w:rsidR="001B2FEC" w:rsidRPr="00A77146" w:rsidRDefault="00A77146">
      <w:pPr>
        <w:rPr>
          <w:lang w:val="de-DE"/>
        </w:rPr>
      </w:pPr>
      <w:r w:rsidRPr="00A77146">
        <w:rPr>
          <w:lang w:val="de-DE"/>
        </w:rPr>
        <w:t>FileNr:47|id:4A4F8A3C-83E0-4F81-BE4D-D9CF2DD7CD94|date:2023-08-18|</w:t>
      </w:r>
      <w:proofErr w:type="gramStart"/>
      <w:r w:rsidRPr="00A77146">
        <w:rPr>
          <w:lang w:val="de-DE"/>
        </w:rPr>
        <w:t>source:HB</w:t>
      </w:r>
      <w:proofErr w:type="gramEnd"/>
      <w:r w:rsidRPr="00A77146">
        <w:rPr>
          <w:lang w:val="de-DE"/>
        </w:rPr>
        <w:t>|title:STAATSSCHULDEN Eine Frage der Glaubwürdigkeit</w:t>
      </w:r>
    </w:p>
    <w:p w14:paraId="716144A5" w14:textId="77777777" w:rsidR="001B2FEC" w:rsidRPr="00A77146" w:rsidRDefault="00A77146">
      <w:pPr>
        <w:rPr>
          <w:lang w:val="de-DE"/>
        </w:rPr>
      </w:pPr>
      <w:r w:rsidRPr="00A77146">
        <w:rPr>
          <w:lang w:val="de-DE"/>
        </w:rPr>
        <w:t>#######DONT CHANGE THE ABOVE############</w:t>
      </w:r>
    </w:p>
    <w:p w14:paraId="18CA15E8" w14:textId="77777777" w:rsidR="00A77146" w:rsidRDefault="00A77146">
      <w:pPr>
        <w:rPr>
          <w:lang w:val="de-DE"/>
        </w:rPr>
      </w:pPr>
      <w:r w:rsidRPr="00A77146">
        <w:rPr>
          <w:lang w:val="de-DE"/>
        </w:rPr>
        <w:t xml:space="preserve">Deutschland hat aus Sicht der </w:t>
      </w:r>
      <w:proofErr w:type="spellStart"/>
      <w:r w:rsidRPr="00A77146">
        <w:rPr>
          <w:lang w:val="de-DE"/>
        </w:rPr>
        <w:t>Kapitalmaerkte</w:t>
      </w:r>
      <w:proofErr w:type="spellEnd"/>
      <w:r w:rsidRPr="00A77146">
        <w:rPr>
          <w:lang w:val="de-DE"/>
        </w:rPr>
        <w:t xml:space="preserve"> </w:t>
      </w:r>
      <w:proofErr w:type="spellStart"/>
      <w:r w:rsidRPr="00A77146">
        <w:rPr>
          <w:lang w:val="de-DE"/>
        </w:rPr>
        <w:t>grossen</w:t>
      </w:r>
      <w:proofErr w:type="spellEnd"/>
      <w:r w:rsidRPr="00A77146">
        <w:rPr>
          <w:lang w:val="de-DE"/>
        </w:rPr>
        <w:t xml:space="preserve"> fiskalischen Spielraum. Den </w:t>
      </w:r>
      <w:r w:rsidRPr="00A77146">
        <w:rPr>
          <w:lang w:val="de-DE"/>
        </w:rPr>
        <w:t xml:space="preserve">gilt es zu bewahren.  Die Schuldenbremse, ihre Einhaltung, ihre Sinnhaftigkeit und die Tricks, sie zu umgehen: Wie relevant und umstritten diese Themen sind, das zeigt sich einmal in der aktuellen Debatte um das „Wachstumschancengesetz“. Generell gilt: Politiker </w:t>
      </w:r>
      <w:proofErr w:type="spellStart"/>
      <w:r w:rsidRPr="00A77146">
        <w:rPr>
          <w:lang w:val="de-DE"/>
        </w:rPr>
        <w:t>koennen</w:t>
      </w:r>
      <w:proofErr w:type="spellEnd"/>
      <w:r w:rsidRPr="00A77146">
        <w:rPr>
          <w:lang w:val="de-DE"/>
        </w:rPr>
        <w:t xml:space="preserve"> sich, je nach Rolle, mit standhafter Einhaltung der im Grundgesetz verankerten Regel zur Begrenzung der Staatsschulden profilieren. </w:t>
      </w:r>
      <w:r w:rsidRPr="00A77146">
        <w:rPr>
          <w:lang w:val="de-DE"/>
        </w:rPr>
        <w:t xml:space="preserve">Oder </w:t>
      </w:r>
      <w:proofErr w:type="spellStart"/>
      <w:r w:rsidRPr="00A77146">
        <w:rPr>
          <w:lang w:val="de-DE"/>
        </w:rPr>
        <w:t>aufzaehlen</w:t>
      </w:r>
      <w:proofErr w:type="spellEnd"/>
      <w:r w:rsidRPr="00A77146">
        <w:rPr>
          <w:lang w:val="de-DE"/>
        </w:rPr>
        <w:t xml:space="preserve">, was dadurch auf der Strecke bleibt, weil notwendige Investitionen fehlen: etwa im Schienennetz, in den Stromnetzen, der Bildung sowie Forschung und Entwicklung. </w:t>
      </w:r>
    </w:p>
    <w:p w14:paraId="5B5A2F58" w14:textId="77777777" w:rsidR="00A77146" w:rsidRDefault="00A77146">
      <w:pPr>
        <w:rPr>
          <w:lang w:val="de-DE"/>
        </w:rPr>
      </w:pPr>
      <w:proofErr w:type="spellStart"/>
      <w:r w:rsidRPr="00A77146">
        <w:rPr>
          <w:lang w:val="de-DE"/>
        </w:rPr>
        <w:t>Oekonomen</w:t>
      </w:r>
      <w:proofErr w:type="spellEnd"/>
      <w:r w:rsidRPr="00A77146">
        <w:rPr>
          <w:lang w:val="de-DE"/>
        </w:rPr>
        <w:t xml:space="preserve"> diskutieren </w:t>
      </w:r>
      <w:proofErr w:type="spellStart"/>
      <w:r w:rsidRPr="00A77146">
        <w:rPr>
          <w:lang w:val="de-DE"/>
        </w:rPr>
        <w:t>ueber</w:t>
      </w:r>
      <w:proofErr w:type="spellEnd"/>
      <w:r w:rsidRPr="00A77146">
        <w:rPr>
          <w:lang w:val="de-DE"/>
        </w:rPr>
        <w:t xml:space="preserve"> die </w:t>
      </w:r>
      <w:proofErr w:type="spellStart"/>
      <w:r w:rsidRPr="00A77146">
        <w:rPr>
          <w:lang w:val="de-DE"/>
        </w:rPr>
        <w:t>laengerfristige</w:t>
      </w:r>
      <w:proofErr w:type="spellEnd"/>
      <w:r w:rsidRPr="00A77146">
        <w:rPr>
          <w:lang w:val="de-DE"/>
        </w:rPr>
        <w:t xml:space="preserve"> </w:t>
      </w:r>
      <w:proofErr w:type="spellStart"/>
      <w:r w:rsidRPr="00A77146">
        <w:rPr>
          <w:lang w:val="de-DE"/>
        </w:rPr>
        <w:t>Schuldentragfaehigkeit</w:t>
      </w:r>
      <w:proofErr w:type="spellEnd"/>
      <w:r w:rsidRPr="00A77146">
        <w:rPr>
          <w:lang w:val="de-DE"/>
        </w:rPr>
        <w:t xml:space="preserve">. Aber neben der politischen und der rein </w:t>
      </w:r>
      <w:proofErr w:type="spellStart"/>
      <w:r w:rsidRPr="00A77146">
        <w:rPr>
          <w:lang w:val="de-DE"/>
        </w:rPr>
        <w:t>oekonomischen</w:t>
      </w:r>
      <w:proofErr w:type="spellEnd"/>
      <w:r w:rsidRPr="00A77146">
        <w:rPr>
          <w:lang w:val="de-DE"/>
        </w:rPr>
        <w:t xml:space="preserve"> Ebene wird eine dritte </w:t>
      </w:r>
      <w:proofErr w:type="spellStart"/>
      <w:r w:rsidRPr="00A77146">
        <w:rPr>
          <w:lang w:val="de-DE"/>
        </w:rPr>
        <w:t>haeufig</w:t>
      </w:r>
      <w:proofErr w:type="spellEnd"/>
      <w:r w:rsidRPr="00A77146">
        <w:rPr>
          <w:lang w:val="de-DE"/>
        </w:rPr>
        <w:t xml:space="preserve"> zu wenig beachtet: die Sicht der </w:t>
      </w:r>
      <w:proofErr w:type="spellStart"/>
      <w:r w:rsidRPr="00A77146">
        <w:rPr>
          <w:lang w:val="de-DE"/>
        </w:rPr>
        <w:t>Kapitalmaerkte.Dabei</w:t>
      </w:r>
      <w:proofErr w:type="spellEnd"/>
      <w:r w:rsidRPr="00A77146">
        <w:rPr>
          <w:lang w:val="de-DE"/>
        </w:rPr>
        <w:t xml:space="preserve"> </w:t>
      </w:r>
      <w:proofErr w:type="spellStart"/>
      <w:r w:rsidRPr="00A77146">
        <w:rPr>
          <w:lang w:val="de-DE"/>
        </w:rPr>
        <w:t>haengt</w:t>
      </w:r>
      <w:proofErr w:type="spellEnd"/>
      <w:r w:rsidRPr="00A77146">
        <w:rPr>
          <w:lang w:val="de-DE"/>
        </w:rPr>
        <w:t xml:space="preserve"> die </w:t>
      </w:r>
      <w:proofErr w:type="spellStart"/>
      <w:r w:rsidRPr="00A77146">
        <w:rPr>
          <w:lang w:val="de-DE"/>
        </w:rPr>
        <w:t>Schuldentragfaehigkeit</w:t>
      </w:r>
      <w:proofErr w:type="spellEnd"/>
      <w:r w:rsidRPr="00A77146">
        <w:rPr>
          <w:lang w:val="de-DE"/>
        </w:rPr>
        <w:t xml:space="preserve"> ja </w:t>
      </w:r>
      <w:proofErr w:type="spellStart"/>
      <w:r w:rsidRPr="00A77146">
        <w:rPr>
          <w:lang w:val="de-DE"/>
        </w:rPr>
        <w:t>zunaechst</w:t>
      </w:r>
      <w:proofErr w:type="spellEnd"/>
      <w:r w:rsidRPr="00A77146">
        <w:rPr>
          <w:lang w:val="de-DE"/>
        </w:rPr>
        <w:t xml:space="preserve"> genau davon ab, ob die Investoren die Schulden </w:t>
      </w:r>
      <w:proofErr w:type="spellStart"/>
      <w:r w:rsidRPr="00A77146">
        <w:rPr>
          <w:lang w:val="de-DE"/>
        </w:rPr>
        <w:t>fuer</w:t>
      </w:r>
      <w:proofErr w:type="spellEnd"/>
      <w:r w:rsidRPr="00A77146">
        <w:rPr>
          <w:lang w:val="de-DE"/>
        </w:rPr>
        <w:t xml:space="preserve"> </w:t>
      </w:r>
      <w:proofErr w:type="spellStart"/>
      <w:r w:rsidRPr="00A77146">
        <w:rPr>
          <w:lang w:val="de-DE"/>
        </w:rPr>
        <w:t>tragfaehig</w:t>
      </w:r>
      <w:proofErr w:type="spellEnd"/>
      <w:r w:rsidRPr="00A77146">
        <w:rPr>
          <w:lang w:val="de-DE"/>
        </w:rPr>
        <w:t xml:space="preserve"> halten und die Anleihen weiter kaufen. </w:t>
      </w:r>
      <w:proofErr w:type="spellStart"/>
      <w:r w:rsidRPr="00A77146">
        <w:rPr>
          <w:lang w:val="de-DE"/>
        </w:rPr>
        <w:t>Fuer</w:t>
      </w:r>
      <w:proofErr w:type="spellEnd"/>
      <w:r w:rsidRPr="00A77146">
        <w:rPr>
          <w:lang w:val="de-DE"/>
        </w:rPr>
        <w:t xml:space="preserve"> den Markt spielen </w:t>
      </w:r>
      <w:proofErr w:type="spellStart"/>
      <w:r w:rsidRPr="00A77146">
        <w:rPr>
          <w:lang w:val="de-DE"/>
        </w:rPr>
        <w:t>oekonomische</w:t>
      </w:r>
      <w:proofErr w:type="spellEnd"/>
      <w:r w:rsidRPr="00A77146">
        <w:rPr>
          <w:lang w:val="de-DE"/>
        </w:rPr>
        <w:t xml:space="preserve"> </w:t>
      </w:r>
      <w:proofErr w:type="spellStart"/>
      <w:r w:rsidRPr="00A77146">
        <w:rPr>
          <w:lang w:val="de-DE"/>
        </w:rPr>
        <w:t>Ueberlegungen</w:t>
      </w:r>
      <w:proofErr w:type="spellEnd"/>
      <w:r w:rsidRPr="00A77146">
        <w:rPr>
          <w:lang w:val="de-DE"/>
        </w:rPr>
        <w:t xml:space="preserve"> zwar eine Rolle. Aber Investorinnen und Investoren, die mit internationaler Brille auf Deutschland schauen, bew</w:t>
      </w:r>
      <w:r w:rsidRPr="00A77146">
        <w:rPr>
          <w:lang w:val="de-DE"/>
        </w:rPr>
        <w:t xml:space="preserve">erten mehr als einzelne Daten das </w:t>
      </w:r>
      <w:proofErr w:type="spellStart"/>
      <w:r w:rsidRPr="00A77146">
        <w:rPr>
          <w:lang w:val="de-DE"/>
        </w:rPr>
        <w:t>grosse</w:t>
      </w:r>
      <w:proofErr w:type="spellEnd"/>
      <w:r w:rsidRPr="00A77146">
        <w:rPr>
          <w:lang w:val="de-DE"/>
        </w:rPr>
        <w:t xml:space="preserve"> Bild – die </w:t>
      </w:r>
      <w:proofErr w:type="spellStart"/>
      <w:r w:rsidRPr="00A77146">
        <w:rPr>
          <w:lang w:val="de-DE"/>
        </w:rPr>
        <w:t>Glaubwuerdigkeit</w:t>
      </w:r>
      <w:proofErr w:type="spellEnd"/>
      <w:r w:rsidRPr="00A77146">
        <w:rPr>
          <w:lang w:val="de-DE"/>
        </w:rPr>
        <w:t xml:space="preserve">. Auf was genau kommt es an?   Wer mit Amerikanern redet, </w:t>
      </w:r>
      <w:proofErr w:type="spellStart"/>
      <w:r w:rsidRPr="00A77146">
        <w:rPr>
          <w:lang w:val="de-DE"/>
        </w:rPr>
        <w:t>hoert</w:t>
      </w:r>
      <w:proofErr w:type="spellEnd"/>
      <w:r w:rsidRPr="00A77146">
        <w:rPr>
          <w:lang w:val="de-DE"/>
        </w:rPr>
        <w:t xml:space="preserve"> </w:t>
      </w:r>
      <w:proofErr w:type="spellStart"/>
      <w:r w:rsidRPr="00A77146">
        <w:rPr>
          <w:lang w:val="de-DE"/>
        </w:rPr>
        <w:t>haeufig</w:t>
      </w:r>
      <w:proofErr w:type="spellEnd"/>
      <w:r w:rsidRPr="00A77146">
        <w:rPr>
          <w:lang w:val="de-DE"/>
        </w:rPr>
        <w:t xml:space="preserve"> Verwunderung heraus. Warum zum Teufel nutzen die „Germans“ nicht ihren fiskalischen Spielraum? </w:t>
      </w:r>
      <w:proofErr w:type="spellStart"/>
      <w:r w:rsidRPr="00A77146">
        <w:rPr>
          <w:lang w:val="de-DE"/>
        </w:rPr>
        <w:t>Schliesslich</w:t>
      </w:r>
      <w:proofErr w:type="spellEnd"/>
      <w:r w:rsidRPr="00A77146">
        <w:rPr>
          <w:lang w:val="de-DE"/>
        </w:rPr>
        <w:t xml:space="preserve"> </w:t>
      </w:r>
      <w:proofErr w:type="spellStart"/>
      <w:r w:rsidRPr="00A77146">
        <w:rPr>
          <w:lang w:val="de-DE"/>
        </w:rPr>
        <w:t>waere</w:t>
      </w:r>
      <w:proofErr w:type="spellEnd"/>
      <w:r w:rsidRPr="00A77146">
        <w:rPr>
          <w:lang w:val="de-DE"/>
        </w:rPr>
        <w:t xml:space="preserve"> das nicht nur </w:t>
      </w:r>
      <w:proofErr w:type="spellStart"/>
      <w:r w:rsidRPr="00A77146">
        <w:rPr>
          <w:lang w:val="de-DE"/>
        </w:rPr>
        <w:t>fuer</w:t>
      </w:r>
      <w:proofErr w:type="spellEnd"/>
      <w:r w:rsidRPr="00A77146">
        <w:rPr>
          <w:lang w:val="de-DE"/>
        </w:rPr>
        <w:t xml:space="preserve"> sie selbst gut, sondern </w:t>
      </w:r>
      <w:proofErr w:type="spellStart"/>
      <w:r w:rsidRPr="00A77146">
        <w:rPr>
          <w:lang w:val="de-DE"/>
        </w:rPr>
        <w:t>fuer</w:t>
      </w:r>
      <w:proofErr w:type="spellEnd"/>
      <w:r w:rsidRPr="00A77146">
        <w:rPr>
          <w:lang w:val="de-DE"/>
        </w:rPr>
        <w:t xml:space="preserve"> die gesamte Euro-Zone, was internationale Investoren besonders </w:t>
      </w:r>
      <w:proofErr w:type="spellStart"/>
      <w:r w:rsidRPr="00A77146">
        <w:rPr>
          <w:lang w:val="de-DE"/>
        </w:rPr>
        <w:t>moegen</w:t>
      </w:r>
      <w:proofErr w:type="spellEnd"/>
      <w:r w:rsidRPr="00A77146">
        <w:rPr>
          <w:lang w:val="de-DE"/>
        </w:rPr>
        <w:t xml:space="preserve">, weil ihnen dieses Gebilde mit einer </w:t>
      </w:r>
      <w:proofErr w:type="spellStart"/>
      <w:r w:rsidRPr="00A77146">
        <w:rPr>
          <w:lang w:val="de-DE"/>
        </w:rPr>
        <w:t>Waehrung</w:t>
      </w:r>
      <w:proofErr w:type="spellEnd"/>
      <w:r w:rsidRPr="00A77146">
        <w:rPr>
          <w:lang w:val="de-DE"/>
        </w:rPr>
        <w:t xml:space="preserve"> und 20 Regierungen </w:t>
      </w:r>
      <w:proofErr w:type="spellStart"/>
      <w:r w:rsidRPr="00A77146">
        <w:rPr>
          <w:lang w:val="de-DE"/>
        </w:rPr>
        <w:t>grundsaetzlich</w:t>
      </w:r>
      <w:proofErr w:type="spellEnd"/>
      <w:r w:rsidRPr="00A77146">
        <w:rPr>
          <w:lang w:val="de-DE"/>
        </w:rPr>
        <w:t xml:space="preserve"> etwas suspekt ist. Nicht zu vergessen</w:t>
      </w:r>
      <w:r w:rsidRPr="00A77146">
        <w:rPr>
          <w:color w:val="9B3278"/>
          <w:lang w:val="de-DE"/>
        </w:rPr>
        <w:t xml:space="preserve">: Deutschland ist eines der wenigen </w:t>
      </w:r>
      <w:proofErr w:type="spellStart"/>
      <w:r w:rsidRPr="00A77146">
        <w:rPr>
          <w:color w:val="9B3278"/>
          <w:lang w:val="de-DE"/>
        </w:rPr>
        <w:t>Laender</w:t>
      </w:r>
      <w:proofErr w:type="spellEnd"/>
      <w:r w:rsidRPr="00A77146">
        <w:rPr>
          <w:color w:val="9B3278"/>
          <w:lang w:val="de-DE"/>
        </w:rPr>
        <w:t xml:space="preserve"> mit Bestnoten der Ratingagenturen, dem sogenannten „Triple A“, </w:t>
      </w:r>
      <w:proofErr w:type="spellStart"/>
      <w:r w:rsidRPr="00A77146">
        <w:rPr>
          <w:color w:val="9B3278"/>
          <w:lang w:val="de-DE"/>
        </w:rPr>
        <w:t>waehrend</w:t>
      </w:r>
      <w:proofErr w:type="spellEnd"/>
      <w:r w:rsidRPr="00A77146">
        <w:rPr>
          <w:color w:val="9B3278"/>
          <w:lang w:val="de-DE"/>
        </w:rPr>
        <w:t xml:space="preserve"> bei den USA inzwischen zwei der </w:t>
      </w:r>
      <w:proofErr w:type="spellStart"/>
      <w:r w:rsidRPr="00A77146">
        <w:rPr>
          <w:color w:val="9B3278"/>
          <w:lang w:val="de-DE"/>
        </w:rPr>
        <w:t>grossen</w:t>
      </w:r>
      <w:proofErr w:type="spellEnd"/>
      <w:r w:rsidRPr="00A77146">
        <w:rPr>
          <w:color w:val="9B3278"/>
          <w:lang w:val="de-DE"/>
        </w:rPr>
        <w:t xml:space="preserve"> Agenturen Abstriche machen – wegen der rasch steigenden Staatsverschuldung und absurder Haushaltsregeln, die immer wieder zu drohender </w:t>
      </w:r>
      <w:proofErr w:type="spellStart"/>
      <w:r w:rsidRPr="00A77146">
        <w:rPr>
          <w:color w:val="9B3278"/>
          <w:lang w:val="de-DE"/>
        </w:rPr>
        <w:t>Zahlungsunfaehigkeit</w:t>
      </w:r>
      <w:proofErr w:type="spellEnd"/>
      <w:r w:rsidRPr="00A77146">
        <w:rPr>
          <w:color w:val="9B3278"/>
          <w:lang w:val="de-DE"/>
        </w:rPr>
        <w:t xml:space="preserve"> </w:t>
      </w:r>
      <w:proofErr w:type="spellStart"/>
      <w:r w:rsidRPr="00A77146">
        <w:rPr>
          <w:color w:val="9B3278"/>
          <w:lang w:val="de-DE"/>
        </w:rPr>
        <w:t>fuehren</w:t>
      </w:r>
      <w:proofErr w:type="spellEnd"/>
      <w:r w:rsidRPr="00A77146">
        <w:rPr>
          <w:color w:val="9B3278"/>
          <w:lang w:val="de-DE"/>
        </w:rPr>
        <w:t>, die erst in letzter Minute durch einen Kompromiss abgewendet wird</w:t>
      </w:r>
      <w:r w:rsidRPr="00A77146">
        <w:rPr>
          <w:lang w:val="de-DE"/>
        </w:rPr>
        <w:t xml:space="preserve">.   Ein Grund </w:t>
      </w:r>
      <w:proofErr w:type="spellStart"/>
      <w:r w:rsidRPr="00A77146">
        <w:rPr>
          <w:lang w:val="de-DE"/>
        </w:rPr>
        <w:t>fuer</w:t>
      </w:r>
      <w:proofErr w:type="spellEnd"/>
      <w:r w:rsidRPr="00A77146">
        <w:rPr>
          <w:lang w:val="de-DE"/>
        </w:rPr>
        <w:t xml:space="preserve"> das Vertrauen der Investoren ist auch, dass sie in relativen </w:t>
      </w:r>
      <w:proofErr w:type="spellStart"/>
      <w:r w:rsidRPr="00A77146">
        <w:rPr>
          <w:lang w:val="de-DE"/>
        </w:rPr>
        <w:t>Massstaeben</w:t>
      </w:r>
      <w:proofErr w:type="spellEnd"/>
      <w:r w:rsidRPr="00A77146">
        <w:rPr>
          <w:lang w:val="de-DE"/>
        </w:rPr>
        <w:t xml:space="preserve"> denken: Deutschland ist unter den </w:t>
      </w:r>
      <w:proofErr w:type="spellStart"/>
      <w:r w:rsidRPr="00A77146">
        <w:rPr>
          <w:lang w:val="de-DE"/>
        </w:rPr>
        <w:t>grossen</w:t>
      </w:r>
      <w:proofErr w:type="spellEnd"/>
      <w:r w:rsidRPr="00A77146">
        <w:rPr>
          <w:lang w:val="de-DE"/>
        </w:rPr>
        <w:t xml:space="preserve"> Euro-</w:t>
      </w:r>
      <w:proofErr w:type="spellStart"/>
      <w:r w:rsidRPr="00A77146">
        <w:rPr>
          <w:lang w:val="de-DE"/>
        </w:rPr>
        <w:t>Laendern</w:t>
      </w:r>
      <w:proofErr w:type="spellEnd"/>
      <w:r w:rsidRPr="00A77146">
        <w:rPr>
          <w:lang w:val="de-DE"/>
        </w:rPr>
        <w:t xml:space="preserve"> zweifellos </w:t>
      </w:r>
      <w:proofErr w:type="gramStart"/>
      <w:r w:rsidRPr="00A77146">
        <w:rPr>
          <w:lang w:val="de-DE"/>
        </w:rPr>
        <w:t>das relativ</w:t>
      </w:r>
      <w:proofErr w:type="gramEnd"/>
      <w:r w:rsidRPr="00A77146">
        <w:rPr>
          <w:lang w:val="de-DE"/>
        </w:rPr>
        <w:t xml:space="preserve"> stabilste. Das </w:t>
      </w:r>
      <w:proofErr w:type="spellStart"/>
      <w:r w:rsidRPr="00A77146">
        <w:rPr>
          <w:lang w:val="de-DE"/>
        </w:rPr>
        <w:t>heisst</w:t>
      </w:r>
      <w:proofErr w:type="spellEnd"/>
      <w:r w:rsidRPr="00A77146">
        <w:rPr>
          <w:lang w:val="de-DE"/>
        </w:rPr>
        <w:t xml:space="preserve"> aber: Wenn es zu einer Krise in Euro-Land kommen sollte, </w:t>
      </w:r>
      <w:proofErr w:type="spellStart"/>
      <w:r w:rsidRPr="00A77146">
        <w:rPr>
          <w:lang w:val="de-DE"/>
        </w:rPr>
        <w:t>wuerde</w:t>
      </w:r>
      <w:proofErr w:type="spellEnd"/>
      <w:r w:rsidRPr="00A77146">
        <w:rPr>
          <w:lang w:val="de-DE"/>
        </w:rPr>
        <w:t xml:space="preserve"> das Geld genau dorthin </w:t>
      </w:r>
      <w:proofErr w:type="spellStart"/>
      <w:r w:rsidRPr="00A77146">
        <w:rPr>
          <w:lang w:val="de-DE"/>
        </w:rPr>
        <w:t>fliessen</w:t>
      </w:r>
      <w:proofErr w:type="spellEnd"/>
      <w:r w:rsidRPr="00A77146">
        <w:rPr>
          <w:lang w:val="de-DE"/>
        </w:rPr>
        <w:t xml:space="preserve">. Deutschland profitiert fiskalisch sogar von Krisen – viel mehr </w:t>
      </w:r>
      <w:proofErr w:type="spellStart"/>
      <w:r w:rsidRPr="00A77146">
        <w:rPr>
          <w:lang w:val="de-DE"/>
        </w:rPr>
        <w:t>Stabilitaet</w:t>
      </w:r>
      <w:proofErr w:type="spellEnd"/>
      <w:r w:rsidRPr="00A77146">
        <w:rPr>
          <w:lang w:val="de-DE"/>
        </w:rPr>
        <w:t xml:space="preserve"> geht nicht. Aus Sicht der </w:t>
      </w:r>
      <w:proofErr w:type="spellStart"/>
      <w:r w:rsidRPr="00A77146">
        <w:rPr>
          <w:lang w:val="de-DE"/>
        </w:rPr>
        <w:t>Maerkte</w:t>
      </w:r>
      <w:proofErr w:type="spellEnd"/>
      <w:r w:rsidRPr="00A77146">
        <w:rPr>
          <w:lang w:val="de-DE"/>
        </w:rPr>
        <w:t xml:space="preserve">, </w:t>
      </w:r>
      <w:proofErr w:type="gramStart"/>
      <w:r w:rsidRPr="00A77146">
        <w:rPr>
          <w:lang w:val="de-DE"/>
        </w:rPr>
        <w:t>die letztlich</w:t>
      </w:r>
      <w:proofErr w:type="gramEnd"/>
      <w:r w:rsidRPr="00A77146">
        <w:rPr>
          <w:lang w:val="de-DE"/>
        </w:rPr>
        <w:t xml:space="preserve"> entscheidend </w:t>
      </w:r>
      <w:proofErr w:type="spellStart"/>
      <w:r w:rsidRPr="00A77146">
        <w:rPr>
          <w:lang w:val="de-DE"/>
        </w:rPr>
        <w:t>fuer</w:t>
      </w:r>
      <w:proofErr w:type="spellEnd"/>
      <w:r w:rsidRPr="00A77146">
        <w:rPr>
          <w:lang w:val="de-DE"/>
        </w:rPr>
        <w:t xml:space="preserve"> </w:t>
      </w:r>
      <w:proofErr w:type="spellStart"/>
      <w:r w:rsidRPr="00A77146">
        <w:rPr>
          <w:lang w:val="de-DE"/>
        </w:rPr>
        <w:t>Schuldentragfaehigkeit</w:t>
      </w:r>
      <w:proofErr w:type="spellEnd"/>
      <w:r w:rsidRPr="00A77146">
        <w:rPr>
          <w:lang w:val="de-DE"/>
        </w:rPr>
        <w:t xml:space="preserve"> sind, </w:t>
      </w:r>
      <w:proofErr w:type="spellStart"/>
      <w:r w:rsidRPr="00A77146">
        <w:rPr>
          <w:lang w:val="de-DE"/>
        </w:rPr>
        <w:t>koennte</w:t>
      </w:r>
      <w:proofErr w:type="spellEnd"/>
      <w:r w:rsidRPr="00A77146">
        <w:rPr>
          <w:lang w:val="de-DE"/>
        </w:rPr>
        <w:t xml:space="preserve"> Deutschland sich also erheblich mehr </w:t>
      </w:r>
      <w:proofErr w:type="spellStart"/>
      <w:r w:rsidRPr="00A77146">
        <w:rPr>
          <w:lang w:val="de-DE"/>
        </w:rPr>
        <w:t>Flexib</w:t>
      </w:r>
      <w:r w:rsidRPr="00A77146">
        <w:rPr>
          <w:lang w:val="de-DE"/>
        </w:rPr>
        <w:t>ilitaet</w:t>
      </w:r>
      <w:proofErr w:type="spellEnd"/>
      <w:r w:rsidRPr="00A77146">
        <w:rPr>
          <w:lang w:val="de-DE"/>
        </w:rPr>
        <w:t xml:space="preserve"> leisten und sollte vielleicht zur Einhaltung einer starren Regel nicht so viel herumtricksen mit „</w:t>
      </w:r>
      <w:proofErr w:type="spellStart"/>
      <w:r w:rsidRPr="00A77146">
        <w:rPr>
          <w:lang w:val="de-DE"/>
        </w:rPr>
        <w:t>Sondervermoegen</w:t>
      </w:r>
      <w:proofErr w:type="spellEnd"/>
      <w:r w:rsidRPr="00A77146">
        <w:rPr>
          <w:lang w:val="de-DE"/>
        </w:rPr>
        <w:t xml:space="preserve">“, die eigentlich Sonderschulden sind. </w:t>
      </w:r>
      <w:proofErr w:type="spellStart"/>
      <w:r w:rsidRPr="00A77146">
        <w:rPr>
          <w:lang w:val="de-DE"/>
        </w:rPr>
        <w:t>Flexibilitaet</w:t>
      </w:r>
      <w:proofErr w:type="spellEnd"/>
      <w:r w:rsidRPr="00A77146">
        <w:rPr>
          <w:lang w:val="de-DE"/>
        </w:rPr>
        <w:t xml:space="preserve"> </w:t>
      </w:r>
      <w:proofErr w:type="spellStart"/>
      <w:r w:rsidRPr="00A77146">
        <w:rPr>
          <w:lang w:val="de-DE"/>
        </w:rPr>
        <w:t>heisst</w:t>
      </w:r>
      <w:proofErr w:type="spellEnd"/>
      <w:r w:rsidRPr="00A77146">
        <w:rPr>
          <w:lang w:val="de-DE"/>
        </w:rPr>
        <w:t xml:space="preserve"> aber nicht, dass es einen Freibrief </w:t>
      </w:r>
      <w:proofErr w:type="spellStart"/>
      <w:r w:rsidRPr="00A77146">
        <w:rPr>
          <w:lang w:val="de-DE"/>
        </w:rPr>
        <w:t>gaebe</w:t>
      </w:r>
      <w:proofErr w:type="spellEnd"/>
      <w:r w:rsidRPr="00A77146">
        <w:rPr>
          <w:lang w:val="de-DE"/>
        </w:rPr>
        <w:t xml:space="preserve">. Die Herausforderung ist, vorhandene </w:t>
      </w:r>
      <w:proofErr w:type="spellStart"/>
      <w:r w:rsidRPr="00A77146">
        <w:rPr>
          <w:lang w:val="de-DE"/>
        </w:rPr>
        <w:t>Spielraeume</w:t>
      </w:r>
      <w:proofErr w:type="spellEnd"/>
      <w:r w:rsidRPr="00A77146">
        <w:rPr>
          <w:lang w:val="de-DE"/>
        </w:rPr>
        <w:t xml:space="preserve"> zu nutzen und zugleich die finanzielle </w:t>
      </w:r>
      <w:proofErr w:type="spellStart"/>
      <w:r w:rsidRPr="00A77146">
        <w:rPr>
          <w:lang w:val="de-DE"/>
        </w:rPr>
        <w:t>Glaubwuerdigkeit</w:t>
      </w:r>
      <w:proofErr w:type="spellEnd"/>
      <w:r w:rsidRPr="00A77146">
        <w:rPr>
          <w:lang w:val="de-DE"/>
        </w:rPr>
        <w:t xml:space="preserve"> zu wahren. Das ist schwieriger und im politischen Prozess komplizierter, als sich an starre Regeln zu halten, aber </w:t>
      </w:r>
      <w:proofErr w:type="spellStart"/>
      <w:r w:rsidRPr="00A77146">
        <w:rPr>
          <w:lang w:val="de-DE"/>
        </w:rPr>
        <w:t>moeglicherweise</w:t>
      </w:r>
      <w:proofErr w:type="spellEnd"/>
      <w:r w:rsidRPr="00A77146">
        <w:rPr>
          <w:lang w:val="de-DE"/>
        </w:rPr>
        <w:t xml:space="preserve"> lohnt es sich auch </w:t>
      </w:r>
      <w:proofErr w:type="spellStart"/>
      <w:r w:rsidRPr="00A77146">
        <w:rPr>
          <w:lang w:val="de-DE"/>
        </w:rPr>
        <w:t>ausserhalb</w:t>
      </w:r>
      <w:proofErr w:type="spellEnd"/>
      <w:r w:rsidRPr="00A77146">
        <w:rPr>
          <w:lang w:val="de-DE"/>
        </w:rPr>
        <w:t xml:space="preserve"> von Krisen.   Investore</w:t>
      </w:r>
      <w:r w:rsidRPr="00A77146">
        <w:rPr>
          <w:lang w:val="de-DE"/>
        </w:rPr>
        <w:t xml:space="preserve">n schauen </w:t>
      </w:r>
      <w:proofErr w:type="spellStart"/>
      <w:r w:rsidRPr="00A77146">
        <w:rPr>
          <w:lang w:val="de-DE"/>
        </w:rPr>
        <w:t>natuerlich</w:t>
      </w:r>
      <w:proofErr w:type="spellEnd"/>
      <w:r w:rsidRPr="00A77146">
        <w:rPr>
          <w:lang w:val="de-DE"/>
        </w:rPr>
        <w:t xml:space="preserve"> auch hin, ob Geld </w:t>
      </w:r>
      <w:proofErr w:type="spellStart"/>
      <w:r w:rsidRPr="00A77146">
        <w:rPr>
          <w:lang w:val="de-DE"/>
        </w:rPr>
        <w:t>fuer</w:t>
      </w:r>
      <w:proofErr w:type="spellEnd"/>
      <w:r w:rsidRPr="00A77146">
        <w:rPr>
          <w:lang w:val="de-DE"/>
        </w:rPr>
        <w:t xml:space="preserve"> Wachstum investiert wird, was ja die relative Staatsverschuldung </w:t>
      </w:r>
      <w:proofErr w:type="spellStart"/>
      <w:r w:rsidRPr="00A77146">
        <w:rPr>
          <w:lang w:val="de-DE"/>
        </w:rPr>
        <w:t>drueckt</w:t>
      </w:r>
      <w:proofErr w:type="spellEnd"/>
      <w:r w:rsidRPr="00A77146">
        <w:rPr>
          <w:lang w:val="de-DE"/>
        </w:rPr>
        <w:t xml:space="preserve">. Wichtig ist zudem, dass Deutschland sein Privileg </w:t>
      </w:r>
      <w:proofErr w:type="gramStart"/>
      <w:r w:rsidRPr="00A77146">
        <w:rPr>
          <w:lang w:val="de-DE"/>
        </w:rPr>
        <w:t xml:space="preserve">als </w:t>
      </w:r>
      <w:r w:rsidRPr="00A77146">
        <w:rPr>
          <w:lang w:val="de-DE"/>
        </w:rPr>
        <w:lastRenderedPageBreak/>
        <w:t>relativ</w:t>
      </w:r>
      <w:proofErr w:type="gramEnd"/>
      <w:r w:rsidRPr="00A77146">
        <w:rPr>
          <w:lang w:val="de-DE"/>
        </w:rPr>
        <w:t xml:space="preserve"> stabilstes </w:t>
      </w:r>
      <w:proofErr w:type="spellStart"/>
      <w:r w:rsidRPr="00A77146">
        <w:rPr>
          <w:lang w:val="de-DE"/>
        </w:rPr>
        <w:t>grosses</w:t>
      </w:r>
      <w:proofErr w:type="spellEnd"/>
      <w:r w:rsidRPr="00A77146">
        <w:rPr>
          <w:lang w:val="de-DE"/>
        </w:rPr>
        <w:t xml:space="preserve"> Land im Euro-Raum </w:t>
      </w:r>
      <w:proofErr w:type="spellStart"/>
      <w:r w:rsidRPr="00A77146">
        <w:rPr>
          <w:lang w:val="de-DE"/>
        </w:rPr>
        <w:t>behaelt</w:t>
      </w:r>
      <w:proofErr w:type="spellEnd"/>
      <w:r w:rsidRPr="00A77146">
        <w:rPr>
          <w:lang w:val="de-DE"/>
        </w:rPr>
        <w:t xml:space="preserve">. </w:t>
      </w:r>
      <w:proofErr w:type="spellStart"/>
      <w:r w:rsidRPr="00A77146">
        <w:rPr>
          <w:lang w:val="de-DE"/>
        </w:rPr>
        <w:t>Gefaehrdet</w:t>
      </w:r>
      <w:proofErr w:type="spellEnd"/>
      <w:r w:rsidRPr="00A77146">
        <w:rPr>
          <w:lang w:val="de-DE"/>
        </w:rPr>
        <w:t xml:space="preserve"> </w:t>
      </w:r>
      <w:proofErr w:type="spellStart"/>
      <w:r w:rsidRPr="00A77146">
        <w:rPr>
          <w:lang w:val="de-DE"/>
        </w:rPr>
        <w:t>waere</w:t>
      </w:r>
      <w:proofErr w:type="spellEnd"/>
      <w:r w:rsidRPr="00A77146">
        <w:rPr>
          <w:lang w:val="de-DE"/>
        </w:rPr>
        <w:t xml:space="preserve"> das durch eine aggressive Ausgabenpolitik oder auch durch eine nach und nach nicht mehr zu </w:t>
      </w:r>
      <w:proofErr w:type="spellStart"/>
      <w:r w:rsidRPr="00A77146">
        <w:rPr>
          <w:lang w:val="de-DE"/>
        </w:rPr>
        <w:t>uebersehende</w:t>
      </w:r>
      <w:proofErr w:type="spellEnd"/>
      <w:r w:rsidRPr="00A77146">
        <w:rPr>
          <w:lang w:val="de-DE"/>
        </w:rPr>
        <w:t xml:space="preserve"> Laxheit. Vor allem dann, wenn ein anderes Land – zum Beispiel Frankreich – zur gleichen Zeit </w:t>
      </w:r>
      <w:proofErr w:type="spellStart"/>
      <w:r w:rsidRPr="00A77146">
        <w:rPr>
          <w:lang w:val="de-DE"/>
        </w:rPr>
        <w:t>ungewoehnlich</w:t>
      </w:r>
      <w:proofErr w:type="spellEnd"/>
      <w:r w:rsidRPr="00A77146">
        <w:rPr>
          <w:lang w:val="de-DE"/>
        </w:rPr>
        <w:t xml:space="preserve"> stark auf </w:t>
      </w:r>
      <w:proofErr w:type="spellStart"/>
      <w:r w:rsidRPr="00A77146">
        <w:rPr>
          <w:lang w:val="de-DE"/>
        </w:rPr>
        <w:t>Stabilitaet</w:t>
      </w:r>
      <w:proofErr w:type="spellEnd"/>
      <w:r w:rsidRPr="00A77146">
        <w:rPr>
          <w:lang w:val="de-DE"/>
        </w:rPr>
        <w:t xml:space="preserve"> achten </w:t>
      </w:r>
      <w:proofErr w:type="spellStart"/>
      <w:r w:rsidRPr="00A77146">
        <w:rPr>
          <w:lang w:val="de-DE"/>
        </w:rPr>
        <w:t>wuerde</w:t>
      </w:r>
      <w:proofErr w:type="spellEnd"/>
      <w:r w:rsidRPr="00A77146">
        <w:rPr>
          <w:lang w:val="de-DE"/>
        </w:rPr>
        <w:t xml:space="preserve">. </w:t>
      </w:r>
      <w:r w:rsidRPr="00A77146">
        <w:rPr>
          <w:color w:val="05FFE1"/>
          <w:lang w:val="de-DE"/>
        </w:rPr>
        <w:t xml:space="preserve">Manche </w:t>
      </w:r>
      <w:proofErr w:type="spellStart"/>
      <w:r w:rsidRPr="00A77146">
        <w:rPr>
          <w:color w:val="05FFE1"/>
          <w:lang w:val="de-DE"/>
        </w:rPr>
        <w:t>Oekonomen</w:t>
      </w:r>
      <w:proofErr w:type="spellEnd"/>
      <w:r w:rsidRPr="00A77146">
        <w:rPr>
          <w:color w:val="05FFE1"/>
          <w:lang w:val="de-DE"/>
        </w:rPr>
        <w:t xml:space="preserve"> schlagen vor, starre Schuldenregeln durch tiefgreifende Analysen der </w:t>
      </w:r>
      <w:proofErr w:type="spellStart"/>
      <w:r w:rsidRPr="00A77146">
        <w:rPr>
          <w:color w:val="05FFE1"/>
          <w:lang w:val="de-DE"/>
        </w:rPr>
        <w:t>Tragfaehigkeit</w:t>
      </w:r>
      <w:proofErr w:type="spellEnd"/>
      <w:r w:rsidRPr="00A77146">
        <w:rPr>
          <w:color w:val="05FFE1"/>
          <w:lang w:val="de-DE"/>
        </w:rPr>
        <w:t xml:space="preserve"> zu ersetzen. Rein </w:t>
      </w:r>
      <w:proofErr w:type="spellStart"/>
      <w:r w:rsidRPr="00A77146">
        <w:rPr>
          <w:color w:val="05FFE1"/>
          <w:lang w:val="de-DE"/>
        </w:rPr>
        <w:t>oekonomisch</w:t>
      </w:r>
      <w:proofErr w:type="spellEnd"/>
      <w:r w:rsidRPr="00A77146">
        <w:rPr>
          <w:color w:val="05FFE1"/>
          <w:lang w:val="de-DE"/>
        </w:rPr>
        <w:t xml:space="preserve"> betrachtet ist das </w:t>
      </w:r>
      <w:proofErr w:type="spellStart"/>
      <w:r w:rsidRPr="00A77146">
        <w:rPr>
          <w:color w:val="05FFE1"/>
          <w:lang w:val="de-DE"/>
        </w:rPr>
        <w:t>vernuenftig</w:t>
      </w:r>
      <w:proofErr w:type="spellEnd"/>
      <w:r w:rsidRPr="00A77146">
        <w:rPr>
          <w:lang w:val="de-DE"/>
        </w:rPr>
        <w:t xml:space="preserve">. Alles andere als trivial </w:t>
      </w:r>
      <w:proofErr w:type="spellStart"/>
      <w:r w:rsidRPr="00A77146">
        <w:rPr>
          <w:lang w:val="de-DE"/>
        </w:rPr>
        <w:t>waere</w:t>
      </w:r>
      <w:proofErr w:type="spellEnd"/>
      <w:r w:rsidRPr="00A77146">
        <w:rPr>
          <w:lang w:val="de-DE"/>
        </w:rPr>
        <w:t xml:space="preserve"> aber die Frage, wo diese Analysen im institutionellen </w:t>
      </w:r>
      <w:proofErr w:type="spellStart"/>
      <w:r w:rsidRPr="00A77146">
        <w:rPr>
          <w:lang w:val="de-DE"/>
        </w:rPr>
        <w:t>Gefuege</w:t>
      </w:r>
      <w:proofErr w:type="spellEnd"/>
      <w:r w:rsidRPr="00A77146">
        <w:rPr>
          <w:lang w:val="de-DE"/>
        </w:rPr>
        <w:t xml:space="preserve"> angesiedelt werden – politikfreie </w:t>
      </w:r>
      <w:proofErr w:type="spellStart"/>
      <w:r w:rsidRPr="00A77146">
        <w:rPr>
          <w:lang w:val="de-DE"/>
        </w:rPr>
        <w:t>Raeume</w:t>
      </w:r>
      <w:proofErr w:type="spellEnd"/>
      <w:r w:rsidRPr="00A77146">
        <w:rPr>
          <w:lang w:val="de-DE"/>
        </w:rPr>
        <w:t xml:space="preserve"> gibt es ja kaum. Ein weiteres Problem ist, dass die </w:t>
      </w:r>
      <w:proofErr w:type="spellStart"/>
      <w:r w:rsidRPr="00A77146">
        <w:rPr>
          <w:lang w:val="de-DE"/>
        </w:rPr>
        <w:t>Europaeische</w:t>
      </w:r>
      <w:proofErr w:type="spellEnd"/>
      <w:r w:rsidRPr="00A77146">
        <w:rPr>
          <w:lang w:val="de-DE"/>
        </w:rPr>
        <w:t xml:space="preserve"> Zentralbank (EZB) mit ihren </w:t>
      </w:r>
      <w:proofErr w:type="spellStart"/>
      <w:r w:rsidRPr="00A77146">
        <w:rPr>
          <w:lang w:val="de-DE"/>
        </w:rPr>
        <w:t>Anleihekaeufen</w:t>
      </w:r>
      <w:proofErr w:type="spellEnd"/>
      <w:r w:rsidRPr="00A77146">
        <w:rPr>
          <w:lang w:val="de-DE"/>
        </w:rPr>
        <w:t xml:space="preserve"> die langfristigen Zinsen gesenkt und damit die </w:t>
      </w:r>
      <w:proofErr w:type="spellStart"/>
      <w:r w:rsidRPr="00A77146">
        <w:rPr>
          <w:lang w:val="de-DE"/>
        </w:rPr>
        <w:t>Schuldentragfaehigkeit</w:t>
      </w:r>
      <w:proofErr w:type="spellEnd"/>
      <w:r w:rsidRPr="00A77146">
        <w:rPr>
          <w:lang w:val="de-DE"/>
        </w:rPr>
        <w:t xml:space="preserve"> – zum Teil sogar gezielt zugunsten hochverschuldeter Staaten – </w:t>
      </w:r>
      <w:proofErr w:type="spellStart"/>
      <w:r w:rsidRPr="00A77146">
        <w:rPr>
          <w:lang w:val="de-DE"/>
        </w:rPr>
        <w:t>kuenstlich</w:t>
      </w:r>
      <w:proofErr w:type="spellEnd"/>
      <w:r w:rsidRPr="00A77146">
        <w:rPr>
          <w:lang w:val="de-DE"/>
        </w:rPr>
        <w:t xml:space="preserve"> verbessert hat. Wo soll eine Analyse der </w:t>
      </w:r>
      <w:proofErr w:type="spellStart"/>
      <w:r w:rsidRPr="00A77146">
        <w:rPr>
          <w:lang w:val="de-DE"/>
        </w:rPr>
        <w:t>Tragfaehigkeit</w:t>
      </w:r>
      <w:proofErr w:type="spellEnd"/>
      <w:r w:rsidRPr="00A77146">
        <w:rPr>
          <w:lang w:val="de-DE"/>
        </w:rPr>
        <w:t xml:space="preserve"> also ansetzen? Bei den durch die EZB verzerrten </w:t>
      </w:r>
      <w:proofErr w:type="spellStart"/>
      <w:r w:rsidRPr="00A77146">
        <w:rPr>
          <w:lang w:val="de-DE"/>
        </w:rPr>
        <w:t>Saetzen</w:t>
      </w:r>
      <w:proofErr w:type="spellEnd"/>
      <w:r w:rsidRPr="00A77146">
        <w:rPr>
          <w:lang w:val="de-DE"/>
        </w:rPr>
        <w:t xml:space="preserve">?   </w:t>
      </w:r>
    </w:p>
    <w:p w14:paraId="3B936168" w14:textId="1BB7202D" w:rsidR="001B2FEC" w:rsidRDefault="00A77146">
      <w:pPr>
        <w:rPr>
          <w:lang w:val="de-DE"/>
        </w:rPr>
      </w:pPr>
      <w:r w:rsidRPr="00A77146">
        <w:rPr>
          <w:lang w:val="de-DE"/>
        </w:rPr>
        <w:t xml:space="preserve">Das </w:t>
      </w:r>
      <w:proofErr w:type="spellStart"/>
      <w:r w:rsidRPr="00A77146">
        <w:rPr>
          <w:lang w:val="de-DE"/>
        </w:rPr>
        <w:t>koennte</w:t>
      </w:r>
      <w:proofErr w:type="spellEnd"/>
      <w:r w:rsidRPr="00A77146">
        <w:rPr>
          <w:lang w:val="de-DE"/>
        </w:rPr>
        <w:t xml:space="preserve"> die zu Recht kritisierte </w:t>
      </w:r>
      <w:proofErr w:type="spellStart"/>
      <w:r w:rsidRPr="00A77146">
        <w:rPr>
          <w:lang w:val="de-DE"/>
        </w:rPr>
        <w:t>Abhaengigkeit</w:t>
      </w:r>
      <w:proofErr w:type="spellEnd"/>
      <w:r w:rsidRPr="00A77146">
        <w:rPr>
          <w:lang w:val="de-DE"/>
        </w:rPr>
        <w:t xml:space="preserve"> einiger Regierungen von der Geldpolitik noch zementieren. Oder sollte der Einfluss der EZB bei der Analyse herausgerechnet werden? Aber dann </w:t>
      </w:r>
      <w:proofErr w:type="spellStart"/>
      <w:r w:rsidRPr="00A77146">
        <w:rPr>
          <w:lang w:val="de-DE"/>
        </w:rPr>
        <w:t>kaeme</w:t>
      </w:r>
      <w:proofErr w:type="spellEnd"/>
      <w:r w:rsidRPr="00A77146">
        <w:rPr>
          <w:lang w:val="de-DE"/>
        </w:rPr>
        <w:t xml:space="preserve"> ein Befund auf Grundlage von fiktiven und politisch angreifbaren Daten heraus. Das alles spricht </w:t>
      </w:r>
      <w:proofErr w:type="spellStart"/>
      <w:r w:rsidRPr="00A77146">
        <w:rPr>
          <w:lang w:val="de-DE"/>
        </w:rPr>
        <w:t>dafuer</w:t>
      </w:r>
      <w:proofErr w:type="spellEnd"/>
      <w:r w:rsidRPr="00A77146">
        <w:rPr>
          <w:lang w:val="de-DE"/>
        </w:rPr>
        <w:t xml:space="preserve">, den Blick der </w:t>
      </w:r>
      <w:proofErr w:type="spellStart"/>
      <w:r w:rsidRPr="00A77146">
        <w:rPr>
          <w:lang w:val="de-DE"/>
        </w:rPr>
        <w:t>Kapitalmaerkte</w:t>
      </w:r>
      <w:proofErr w:type="spellEnd"/>
      <w:r w:rsidRPr="00A77146">
        <w:rPr>
          <w:lang w:val="de-DE"/>
        </w:rPr>
        <w:t xml:space="preserve"> </w:t>
      </w:r>
      <w:proofErr w:type="spellStart"/>
      <w:r w:rsidRPr="00A77146">
        <w:rPr>
          <w:lang w:val="de-DE"/>
        </w:rPr>
        <w:t>staerker</w:t>
      </w:r>
      <w:proofErr w:type="spellEnd"/>
      <w:r w:rsidRPr="00A77146">
        <w:rPr>
          <w:lang w:val="de-DE"/>
        </w:rPr>
        <w:t xml:space="preserve"> zu </w:t>
      </w:r>
      <w:proofErr w:type="spellStart"/>
      <w:r w:rsidRPr="00A77146">
        <w:rPr>
          <w:lang w:val="de-DE"/>
        </w:rPr>
        <w:t>beruecksichtigen</w:t>
      </w:r>
      <w:proofErr w:type="spellEnd"/>
      <w:r w:rsidRPr="00A77146">
        <w:rPr>
          <w:lang w:val="de-DE"/>
        </w:rPr>
        <w:t xml:space="preserve">. Sie sind politisch neutraler als Politiker und als manche </w:t>
      </w:r>
      <w:proofErr w:type="spellStart"/>
      <w:r w:rsidRPr="00A77146">
        <w:rPr>
          <w:lang w:val="de-DE"/>
        </w:rPr>
        <w:t>Oekonomen</w:t>
      </w:r>
      <w:proofErr w:type="spellEnd"/>
      <w:r w:rsidRPr="00A77146">
        <w:rPr>
          <w:lang w:val="de-DE"/>
        </w:rPr>
        <w:t>. Dieser Blick hat allerdings auch blinde Flecken, die man nicht ignorieren darf. Zumin</w:t>
      </w:r>
      <w:r w:rsidRPr="00A77146">
        <w:rPr>
          <w:lang w:val="de-DE"/>
        </w:rPr>
        <w:t xml:space="preserve">dest ein Teil des Kapitalmarkts interessiert sich mehr </w:t>
      </w:r>
      <w:proofErr w:type="spellStart"/>
      <w:r w:rsidRPr="00A77146">
        <w:rPr>
          <w:lang w:val="de-DE"/>
        </w:rPr>
        <w:t>fuer</w:t>
      </w:r>
      <w:proofErr w:type="spellEnd"/>
      <w:r w:rsidRPr="00A77146">
        <w:rPr>
          <w:lang w:val="de-DE"/>
        </w:rPr>
        <w:t xml:space="preserve"> das, was in den kommenden drei Monaten passiert, als </w:t>
      </w:r>
      <w:proofErr w:type="spellStart"/>
      <w:r w:rsidRPr="00A77146">
        <w:rPr>
          <w:lang w:val="de-DE"/>
        </w:rPr>
        <w:t>fuer</w:t>
      </w:r>
      <w:proofErr w:type="spellEnd"/>
      <w:r w:rsidRPr="00A77146">
        <w:rPr>
          <w:lang w:val="de-DE"/>
        </w:rPr>
        <w:t xml:space="preserve"> eine wirklich langfristige Perspektive.   </w:t>
      </w:r>
      <w:r w:rsidRPr="00A77146">
        <w:rPr>
          <w:color w:val="9B3278"/>
          <w:lang w:val="de-DE"/>
        </w:rPr>
        <w:t xml:space="preserve">Wichtig </w:t>
      </w:r>
      <w:proofErr w:type="spellStart"/>
      <w:r w:rsidRPr="00A77146">
        <w:rPr>
          <w:color w:val="9B3278"/>
          <w:lang w:val="de-DE"/>
        </w:rPr>
        <w:t>ausserdem</w:t>
      </w:r>
      <w:proofErr w:type="spellEnd"/>
      <w:r w:rsidRPr="00A77146">
        <w:rPr>
          <w:color w:val="9B3278"/>
          <w:lang w:val="de-DE"/>
        </w:rPr>
        <w:t xml:space="preserve">: Ist die </w:t>
      </w:r>
      <w:proofErr w:type="spellStart"/>
      <w:r w:rsidRPr="00A77146">
        <w:rPr>
          <w:color w:val="9B3278"/>
          <w:lang w:val="de-DE"/>
        </w:rPr>
        <w:t>Glaubwuerdigkeit</w:t>
      </w:r>
      <w:proofErr w:type="spellEnd"/>
      <w:r w:rsidRPr="00A77146">
        <w:rPr>
          <w:color w:val="9B3278"/>
          <w:lang w:val="de-DE"/>
        </w:rPr>
        <w:t xml:space="preserve"> einmal verspielt, kann das auf Dauer Schaden anrichten und </w:t>
      </w:r>
      <w:proofErr w:type="spellStart"/>
      <w:r w:rsidRPr="00A77146">
        <w:rPr>
          <w:color w:val="9B3278"/>
          <w:lang w:val="de-DE"/>
        </w:rPr>
        <w:t>fuer</w:t>
      </w:r>
      <w:proofErr w:type="spellEnd"/>
      <w:r w:rsidRPr="00A77146">
        <w:rPr>
          <w:color w:val="9B3278"/>
          <w:lang w:val="de-DE"/>
        </w:rPr>
        <w:t xml:space="preserve"> </w:t>
      </w:r>
      <w:proofErr w:type="spellStart"/>
      <w:r w:rsidRPr="00A77146">
        <w:rPr>
          <w:color w:val="9B3278"/>
          <w:lang w:val="de-DE"/>
        </w:rPr>
        <w:t>hoehere</w:t>
      </w:r>
      <w:proofErr w:type="spellEnd"/>
      <w:r w:rsidRPr="00A77146">
        <w:rPr>
          <w:color w:val="9B3278"/>
          <w:lang w:val="de-DE"/>
        </w:rPr>
        <w:t xml:space="preserve"> Renditen und damit Kosten sorgen, die letztlich auf die </w:t>
      </w:r>
      <w:proofErr w:type="spellStart"/>
      <w:r w:rsidRPr="00A77146">
        <w:rPr>
          <w:color w:val="9B3278"/>
          <w:lang w:val="de-DE"/>
        </w:rPr>
        <w:t>Buerger</w:t>
      </w:r>
      <w:proofErr w:type="spellEnd"/>
      <w:r w:rsidRPr="00A77146">
        <w:rPr>
          <w:color w:val="9B3278"/>
          <w:lang w:val="de-DE"/>
        </w:rPr>
        <w:t xml:space="preserve"> </w:t>
      </w:r>
      <w:proofErr w:type="spellStart"/>
      <w:r w:rsidRPr="00A77146">
        <w:rPr>
          <w:color w:val="9B3278"/>
          <w:lang w:val="de-DE"/>
        </w:rPr>
        <w:t>zurueckfallen</w:t>
      </w:r>
      <w:proofErr w:type="spellEnd"/>
      <w:r w:rsidRPr="00A77146">
        <w:rPr>
          <w:lang w:val="de-DE"/>
        </w:rPr>
        <w:t xml:space="preserve">. </w:t>
      </w:r>
      <w:proofErr w:type="spellStart"/>
      <w:r w:rsidRPr="00A77146">
        <w:rPr>
          <w:lang w:val="de-DE"/>
        </w:rPr>
        <w:t>Grossbritannien</w:t>
      </w:r>
      <w:proofErr w:type="spellEnd"/>
      <w:r w:rsidRPr="00A77146">
        <w:rPr>
          <w:lang w:val="de-DE"/>
        </w:rPr>
        <w:t xml:space="preserve"> hatte im vergangenen Jahr einen Moment, wo die Notenbank </w:t>
      </w:r>
      <w:proofErr w:type="gramStart"/>
      <w:r w:rsidRPr="00A77146">
        <w:rPr>
          <w:lang w:val="de-DE"/>
        </w:rPr>
        <w:t>eingreifen</w:t>
      </w:r>
      <w:proofErr w:type="gramEnd"/>
      <w:r w:rsidRPr="00A77146">
        <w:rPr>
          <w:lang w:val="de-DE"/>
        </w:rPr>
        <w:t xml:space="preserve"> und Anleihen kaufen musste, weil die Regierung an </w:t>
      </w:r>
      <w:proofErr w:type="spellStart"/>
      <w:r w:rsidRPr="00A77146">
        <w:rPr>
          <w:lang w:val="de-DE"/>
        </w:rPr>
        <w:t>Glaubwuerdigkeit</w:t>
      </w:r>
      <w:proofErr w:type="spellEnd"/>
      <w:r w:rsidRPr="00A77146">
        <w:rPr>
          <w:lang w:val="de-DE"/>
        </w:rPr>
        <w:t xml:space="preserve"> verloren hatte und die Finanzierungskosten massiv stiegen.   In den USA werden die </w:t>
      </w:r>
      <w:proofErr w:type="gramStart"/>
      <w:r w:rsidRPr="00A77146">
        <w:rPr>
          <w:lang w:val="de-DE"/>
        </w:rPr>
        <w:t>extrem hohen</w:t>
      </w:r>
      <w:proofErr w:type="gramEnd"/>
      <w:r w:rsidRPr="00A77146">
        <w:rPr>
          <w:lang w:val="de-DE"/>
        </w:rPr>
        <w:t xml:space="preserve"> Zinszahlungen, die aus der wachsenden Staatsverschuldung resultieren, inzwischen ein immer </w:t>
      </w:r>
      <w:proofErr w:type="spellStart"/>
      <w:r w:rsidRPr="00A77146">
        <w:rPr>
          <w:lang w:val="de-DE"/>
        </w:rPr>
        <w:t>staerker</w:t>
      </w:r>
      <w:proofErr w:type="spellEnd"/>
      <w:r w:rsidRPr="00A77146">
        <w:rPr>
          <w:lang w:val="de-DE"/>
        </w:rPr>
        <w:t xml:space="preserve"> diskutiertes Thema, obwohl das Land mit dem Dollar immer noch die </w:t>
      </w:r>
      <w:proofErr w:type="spellStart"/>
      <w:r w:rsidRPr="00A77146">
        <w:rPr>
          <w:lang w:val="de-DE"/>
        </w:rPr>
        <w:t>Weltreservewaehrung</w:t>
      </w:r>
      <w:proofErr w:type="spellEnd"/>
      <w:r w:rsidRPr="00A77146">
        <w:rPr>
          <w:lang w:val="de-DE"/>
        </w:rPr>
        <w:t xml:space="preserve"> hat. Alles in allem </w:t>
      </w:r>
      <w:proofErr w:type="spellStart"/>
      <w:r w:rsidRPr="00A77146">
        <w:rPr>
          <w:lang w:val="de-DE"/>
        </w:rPr>
        <w:t>heisst</w:t>
      </w:r>
      <w:proofErr w:type="spellEnd"/>
      <w:r w:rsidRPr="00A77146">
        <w:rPr>
          <w:lang w:val="de-DE"/>
        </w:rPr>
        <w:t xml:space="preserve"> das: Hat der Markt einmal die </w:t>
      </w:r>
      <w:proofErr w:type="spellStart"/>
      <w:r w:rsidRPr="00A77146">
        <w:rPr>
          <w:lang w:val="de-DE"/>
        </w:rPr>
        <w:t>Glaubwuerdigkeit</w:t>
      </w:r>
      <w:proofErr w:type="spellEnd"/>
      <w:r w:rsidRPr="00A77146">
        <w:rPr>
          <w:lang w:val="de-DE"/>
        </w:rPr>
        <w:t xml:space="preserve"> ver</w:t>
      </w:r>
      <w:r w:rsidRPr="00A77146">
        <w:rPr>
          <w:lang w:val="de-DE"/>
        </w:rPr>
        <w:t xml:space="preserve">loren, ist es zu </w:t>
      </w:r>
      <w:proofErr w:type="spellStart"/>
      <w:r w:rsidRPr="00A77146">
        <w:rPr>
          <w:lang w:val="de-DE"/>
        </w:rPr>
        <w:t>spaet</w:t>
      </w:r>
      <w:proofErr w:type="spellEnd"/>
      <w:r w:rsidRPr="00A77146">
        <w:rPr>
          <w:lang w:val="de-DE"/>
        </w:rPr>
        <w:t>....</w:t>
      </w:r>
    </w:p>
    <w:p w14:paraId="32814B77" w14:textId="5016ECC1" w:rsidR="00A77146" w:rsidRPr="00A77146" w:rsidRDefault="00A77146">
      <w:pPr>
        <w:rPr>
          <w:color w:val="5A5F5F"/>
          <w:lang w:val="de-DE"/>
        </w:rPr>
      </w:pPr>
      <w:r w:rsidRPr="00A77146">
        <w:rPr>
          <w:color w:val="5A5F5F"/>
          <w:lang w:val="de-DE"/>
        </w:rPr>
        <w:t>Fokus Deutschland</w:t>
      </w:r>
    </w:p>
    <w:p w14:paraId="11B15E78" w14:textId="1037AF45" w:rsidR="00A77146" w:rsidRPr="00A77146" w:rsidRDefault="00A77146">
      <w:pPr>
        <w:rPr>
          <w:color w:val="73AFDC"/>
          <w:lang w:val="de-DE"/>
        </w:rPr>
      </w:pPr>
      <w:proofErr w:type="spellStart"/>
      <w:r w:rsidRPr="00A77146">
        <w:rPr>
          <w:color w:val="73AFDC"/>
          <w:lang w:val="de-DE"/>
        </w:rPr>
        <w:t>Warned</w:t>
      </w:r>
      <w:proofErr w:type="spellEnd"/>
      <w:r w:rsidRPr="00A77146">
        <w:rPr>
          <w:color w:val="73AFDC"/>
          <w:lang w:val="de-DE"/>
        </w:rPr>
        <w:t>-Negativ</w:t>
      </w:r>
    </w:p>
    <w:sectPr w:rsidR="00A77146" w:rsidRPr="00A771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8193041">
    <w:abstractNumId w:val="8"/>
  </w:num>
  <w:num w:numId="2" w16cid:durableId="816844047">
    <w:abstractNumId w:val="6"/>
  </w:num>
  <w:num w:numId="3" w16cid:durableId="1004820210">
    <w:abstractNumId w:val="5"/>
  </w:num>
  <w:num w:numId="4" w16cid:durableId="651829618">
    <w:abstractNumId w:val="4"/>
  </w:num>
  <w:num w:numId="5" w16cid:durableId="1316567087">
    <w:abstractNumId w:val="7"/>
  </w:num>
  <w:num w:numId="6" w16cid:durableId="2037657067">
    <w:abstractNumId w:val="3"/>
  </w:num>
  <w:num w:numId="7" w16cid:durableId="87775168">
    <w:abstractNumId w:val="2"/>
  </w:num>
  <w:num w:numId="8" w16cid:durableId="1303465717">
    <w:abstractNumId w:val="1"/>
  </w:num>
  <w:num w:numId="9" w16cid:durableId="279075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2FEC"/>
    <w:rsid w:val="0029639D"/>
    <w:rsid w:val="00326F90"/>
    <w:rsid w:val="00A7714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3371BE"/>
  <w14:defaultImageDpi w14:val="300"/>
  <w15:docId w15:val="{890FDB0A-FB3F-42AA-A059-EFC4FDC7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Lukas Gleichauf</cp:lastModifiedBy>
  <cp:revision>2</cp:revision>
  <dcterms:created xsi:type="dcterms:W3CDTF">2024-03-08T18:11:00Z</dcterms:created>
  <dcterms:modified xsi:type="dcterms:W3CDTF">2024-03-08T18:11:00Z</dcterms:modified>
  <cp:category/>
</cp:coreProperties>
</file>