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C47DB6" w14:textId="77777777" w:rsidR="00294E63" w:rsidRPr="00AF154E" w:rsidRDefault="00AF154E">
      <w:pPr>
        <w:rPr>
          <w:lang w:val="de-DE"/>
        </w:rPr>
      </w:pPr>
      <w:r w:rsidRPr="00AF154E">
        <w:rPr>
          <w:lang w:val="de-DE"/>
        </w:rPr>
        <w:t>FileNr:59|id:7YPH-0MJ0-Y8XK-M080|date:2010-06-14|</w:t>
      </w:r>
      <w:proofErr w:type="gramStart"/>
      <w:r w:rsidRPr="00AF154E">
        <w:rPr>
          <w:lang w:val="de-DE"/>
        </w:rPr>
        <w:t>source:Welt</w:t>
      </w:r>
      <w:proofErr w:type="gramEnd"/>
      <w:r w:rsidRPr="00AF154E">
        <w:rPr>
          <w:lang w:val="de-DE"/>
        </w:rPr>
        <w:t>|title:Griechen haben noch mehr Schulden; Finanzexperte: Staatsverschuldung ist achtmal größer als offiziell ausgewiesen</w:t>
      </w:r>
    </w:p>
    <w:p w14:paraId="661773F9" w14:textId="77777777" w:rsidR="00294E63" w:rsidRPr="00AF154E" w:rsidRDefault="00AF154E">
      <w:pPr>
        <w:rPr>
          <w:lang w:val="de-DE"/>
        </w:rPr>
      </w:pPr>
      <w:r w:rsidRPr="00AF154E">
        <w:rPr>
          <w:lang w:val="de-DE"/>
        </w:rPr>
        <w:t>#######DONT CHANGE THE ABOVE############</w:t>
      </w:r>
    </w:p>
    <w:p w14:paraId="766DDE8E" w14:textId="77777777" w:rsidR="00AF154E" w:rsidRDefault="00AF154E">
      <w:pPr>
        <w:rPr>
          <w:lang w:val="de-DE"/>
        </w:rPr>
      </w:pPr>
      <w:proofErr w:type="gramStart"/>
      <w:r w:rsidRPr="00AF154E">
        <w:rPr>
          <w:lang w:val="de-DE"/>
        </w:rPr>
        <w:t>Berlin  -</w:t>
      </w:r>
      <w:proofErr w:type="gramEnd"/>
      <w:r w:rsidRPr="00AF154E">
        <w:rPr>
          <w:lang w:val="de-DE"/>
        </w:rPr>
        <w:t xml:space="preserve"> </w:t>
      </w:r>
      <w:r w:rsidRPr="00AF154E">
        <w:rPr>
          <w:color w:val="9B3278"/>
          <w:lang w:val="de-DE"/>
        </w:rPr>
        <w:t xml:space="preserve">Das wahre </w:t>
      </w:r>
      <w:proofErr w:type="spellStart"/>
      <w:r w:rsidRPr="00AF154E">
        <w:rPr>
          <w:color w:val="9B3278"/>
          <w:lang w:val="de-DE"/>
        </w:rPr>
        <w:t>Ausmass</w:t>
      </w:r>
      <w:proofErr w:type="spellEnd"/>
      <w:r w:rsidRPr="00AF154E">
        <w:rPr>
          <w:color w:val="9B3278"/>
          <w:lang w:val="de-DE"/>
        </w:rPr>
        <w:t xml:space="preserve"> der griechischen Staatsverschuldung ist schlimmer als bisher bekannt. Wie der Freiburger Finanzwissenschaftler Bernd </w:t>
      </w:r>
      <w:proofErr w:type="spellStart"/>
      <w:r w:rsidRPr="00AF154E">
        <w:rPr>
          <w:color w:val="9B3278"/>
          <w:lang w:val="de-DE"/>
        </w:rPr>
        <w:t>Raffelhueschen</w:t>
      </w:r>
      <w:proofErr w:type="spellEnd"/>
      <w:r w:rsidRPr="00AF154E">
        <w:rPr>
          <w:color w:val="9B3278"/>
          <w:lang w:val="de-DE"/>
        </w:rPr>
        <w:t xml:space="preserve"> im Auftrag der Stiftung Marktwirtschaft berechnet hat, kommt zu der offiziell ausgewiesenen Schuldenlast des Euro-Mitglieds eine gigantische verdeckte Staatsverschuldung hinzu.</w:t>
      </w:r>
      <w:r w:rsidRPr="00AF154E">
        <w:rPr>
          <w:lang w:val="de-DE"/>
        </w:rPr>
        <w:t xml:space="preserve"> „Wie bei einem Eisberg sieht man auch bei Griechenlands Verschuldung lediglich die Spitze", sagte </w:t>
      </w:r>
      <w:proofErr w:type="spellStart"/>
      <w:r w:rsidRPr="00AF154E">
        <w:rPr>
          <w:lang w:val="de-DE"/>
        </w:rPr>
        <w:t>Raffelhueschen</w:t>
      </w:r>
      <w:proofErr w:type="spellEnd"/>
      <w:r w:rsidRPr="00AF154E">
        <w:rPr>
          <w:lang w:val="de-DE"/>
        </w:rPr>
        <w:t xml:space="preserve"> der WELT.  Schon die sichtbare Schuldenlast des Mittelmeerlandes, die aktuell mit 115 Prozent des Bruttoinlandsprodukts (BIP) angegeben wird, liegt deutlich </w:t>
      </w:r>
      <w:proofErr w:type="spellStart"/>
      <w:r w:rsidRPr="00AF154E">
        <w:rPr>
          <w:lang w:val="de-DE"/>
        </w:rPr>
        <w:t>ueber</w:t>
      </w:r>
      <w:proofErr w:type="spellEnd"/>
      <w:r w:rsidRPr="00AF154E">
        <w:rPr>
          <w:lang w:val="de-DE"/>
        </w:rPr>
        <w:t xml:space="preserve"> der </w:t>
      </w:r>
      <w:proofErr w:type="spellStart"/>
      <w:r w:rsidRPr="00AF154E">
        <w:rPr>
          <w:lang w:val="de-DE"/>
        </w:rPr>
        <w:t>Hoechstgrenze</w:t>
      </w:r>
      <w:proofErr w:type="spellEnd"/>
      <w:r w:rsidRPr="00AF154E">
        <w:rPr>
          <w:lang w:val="de-DE"/>
        </w:rPr>
        <w:t xml:space="preserve"> des EU-</w:t>
      </w:r>
      <w:proofErr w:type="spellStart"/>
      <w:r w:rsidRPr="00AF154E">
        <w:rPr>
          <w:lang w:val="de-DE"/>
        </w:rPr>
        <w:t>Stabilitaetspakts</w:t>
      </w:r>
      <w:proofErr w:type="spellEnd"/>
      <w:r w:rsidRPr="00AF154E">
        <w:rPr>
          <w:lang w:val="de-DE"/>
        </w:rPr>
        <w:t xml:space="preserve"> von 60 Prozent. Um das wahre </w:t>
      </w:r>
      <w:proofErr w:type="spellStart"/>
      <w:r w:rsidRPr="00AF154E">
        <w:rPr>
          <w:lang w:val="de-DE"/>
        </w:rPr>
        <w:t>Ausmass</w:t>
      </w:r>
      <w:proofErr w:type="spellEnd"/>
      <w:r w:rsidRPr="00AF154E">
        <w:rPr>
          <w:lang w:val="de-DE"/>
        </w:rPr>
        <w:t xml:space="preserve"> der Verschuldung darzustellen, hat </w:t>
      </w:r>
      <w:proofErr w:type="spellStart"/>
      <w:r w:rsidRPr="00AF154E">
        <w:rPr>
          <w:lang w:val="de-DE"/>
        </w:rPr>
        <w:t>Raffelhueschen</w:t>
      </w:r>
      <w:proofErr w:type="spellEnd"/>
      <w:r w:rsidRPr="00AF154E">
        <w:rPr>
          <w:lang w:val="de-DE"/>
        </w:rPr>
        <w:t xml:space="preserve"> die Zukunftslasten des Sozialsystems und des Beamtenapparats berechnet. Diese implizite Staatsverschuldun</w:t>
      </w:r>
      <w:r w:rsidRPr="00AF154E">
        <w:rPr>
          <w:lang w:val="de-DE"/>
        </w:rPr>
        <w:t xml:space="preserve">g summiert sich auf 717 Prozent des BIP. Die verdeckte Schuldenlast umfasst </w:t>
      </w:r>
      <w:proofErr w:type="spellStart"/>
      <w:r w:rsidRPr="00AF154E">
        <w:rPr>
          <w:lang w:val="de-DE"/>
        </w:rPr>
        <w:t>Leistungsansprueche</w:t>
      </w:r>
      <w:proofErr w:type="spellEnd"/>
      <w:r w:rsidRPr="00AF154E">
        <w:rPr>
          <w:lang w:val="de-DE"/>
        </w:rPr>
        <w:t xml:space="preserve">, die in Zukunft finanziert werden </w:t>
      </w:r>
      <w:proofErr w:type="spellStart"/>
      <w:r w:rsidRPr="00AF154E">
        <w:rPr>
          <w:lang w:val="de-DE"/>
        </w:rPr>
        <w:t>muessen</w:t>
      </w:r>
      <w:proofErr w:type="spellEnd"/>
      <w:r w:rsidRPr="00AF154E">
        <w:rPr>
          <w:lang w:val="de-DE"/>
        </w:rPr>
        <w:t xml:space="preserve"> und </w:t>
      </w:r>
      <w:proofErr w:type="spellStart"/>
      <w:r w:rsidRPr="00AF154E">
        <w:rPr>
          <w:lang w:val="de-DE"/>
        </w:rPr>
        <w:t>fuer</w:t>
      </w:r>
      <w:proofErr w:type="spellEnd"/>
      <w:r w:rsidRPr="00AF154E">
        <w:rPr>
          <w:lang w:val="de-DE"/>
        </w:rPr>
        <w:t xml:space="preserve"> die der Staat, </w:t>
      </w:r>
      <w:proofErr w:type="spellStart"/>
      <w:r w:rsidRPr="00AF154E">
        <w:rPr>
          <w:lang w:val="de-DE"/>
        </w:rPr>
        <w:t>waere</w:t>
      </w:r>
      <w:proofErr w:type="spellEnd"/>
      <w:r w:rsidRPr="00AF154E">
        <w:rPr>
          <w:lang w:val="de-DE"/>
        </w:rPr>
        <w:t xml:space="preserve"> er ein Unternehmen, </w:t>
      </w:r>
      <w:proofErr w:type="spellStart"/>
      <w:r w:rsidRPr="00AF154E">
        <w:rPr>
          <w:lang w:val="de-DE"/>
        </w:rPr>
        <w:t>Ruecklagen</w:t>
      </w:r>
      <w:proofErr w:type="spellEnd"/>
      <w:r w:rsidRPr="00AF154E">
        <w:rPr>
          <w:lang w:val="de-DE"/>
        </w:rPr>
        <w:t xml:space="preserve"> bilden </w:t>
      </w:r>
      <w:proofErr w:type="spellStart"/>
      <w:r w:rsidRPr="00AF154E">
        <w:rPr>
          <w:lang w:val="de-DE"/>
        </w:rPr>
        <w:t>muesste</w:t>
      </w:r>
      <w:proofErr w:type="spellEnd"/>
      <w:r w:rsidRPr="00AF154E">
        <w:rPr>
          <w:lang w:val="de-DE"/>
        </w:rPr>
        <w:t xml:space="preserve">. Der </w:t>
      </w:r>
      <w:proofErr w:type="spellStart"/>
      <w:r w:rsidRPr="00AF154E">
        <w:rPr>
          <w:lang w:val="de-DE"/>
        </w:rPr>
        <w:t>Oekonom</w:t>
      </w:r>
      <w:proofErr w:type="spellEnd"/>
      <w:r w:rsidRPr="00AF154E">
        <w:rPr>
          <w:lang w:val="de-DE"/>
        </w:rPr>
        <w:t xml:space="preserve"> erstellt seit Jahren </w:t>
      </w:r>
      <w:proofErr w:type="spellStart"/>
      <w:r w:rsidRPr="00AF154E">
        <w:rPr>
          <w:lang w:val="de-DE"/>
        </w:rPr>
        <w:t>regelmaessig</w:t>
      </w:r>
      <w:proofErr w:type="spellEnd"/>
      <w:r w:rsidRPr="00AF154E">
        <w:rPr>
          <w:lang w:val="de-DE"/>
        </w:rPr>
        <w:t xml:space="preserve"> eine sogenannte Generationenbilanz </w:t>
      </w:r>
      <w:proofErr w:type="spellStart"/>
      <w:r w:rsidRPr="00AF154E">
        <w:rPr>
          <w:lang w:val="de-DE"/>
        </w:rPr>
        <w:t>fuer</w:t>
      </w:r>
      <w:proofErr w:type="spellEnd"/>
      <w:r w:rsidRPr="00AF154E">
        <w:rPr>
          <w:lang w:val="de-DE"/>
        </w:rPr>
        <w:t xml:space="preserve"> Deutschland, in der die Gesamtschuldenlast oder - wie </w:t>
      </w:r>
      <w:proofErr w:type="spellStart"/>
      <w:r w:rsidRPr="00AF154E">
        <w:rPr>
          <w:lang w:val="de-DE"/>
        </w:rPr>
        <w:t>Raffelhueschen</w:t>
      </w:r>
      <w:proofErr w:type="spellEnd"/>
      <w:r w:rsidRPr="00AF154E">
        <w:rPr>
          <w:lang w:val="de-DE"/>
        </w:rPr>
        <w:t xml:space="preserve"> es nennt - die „</w:t>
      </w:r>
      <w:proofErr w:type="spellStart"/>
      <w:r w:rsidRPr="00AF154E">
        <w:rPr>
          <w:lang w:val="de-DE"/>
        </w:rPr>
        <w:t>Nachhaltigkeitsluecke</w:t>
      </w:r>
      <w:proofErr w:type="spellEnd"/>
      <w:r w:rsidRPr="00AF154E">
        <w:rPr>
          <w:lang w:val="de-DE"/>
        </w:rPr>
        <w:t>" aufgezeigt wird. Auch hierzulande ist die ausgewiesene Verschuldung stets geringer als die implizite. A</w:t>
      </w:r>
      <w:r w:rsidRPr="00AF154E">
        <w:rPr>
          <w:lang w:val="de-DE"/>
        </w:rPr>
        <w:t xml:space="preserve">llerdings sind die Werte im Vergleich zu Griechenland deutlich niedriger. So betrug im Jahr 2007 die ausgewiesene Verschuldung Griechenlands 91 Prozent des BIP. Bei der versteckten Staatsschuld kam das Land mit 712 Prozent auf einen achtmal so hohen Wert. </w:t>
      </w:r>
    </w:p>
    <w:p w14:paraId="2CC914E3" w14:textId="24449752" w:rsidR="00294E63" w:rsidRDefault="00AF154E">
      <w:r w:rsidRPr="00AF154E">
        <w:rPr>
          <w:lang w:val="de-DE"/>
        </w:rPr>
        <w:t xml:space="preserve">Grund </w:t>
      </w:r>
      <w:proofErr w:type="spellStart"/>
      <w:r w:rsidRPr="00AF154E">
        <w:rPr>
          <w:lang w:val="de-DE"/>
        </w:rPr>
        <w:t>fuer</w:t>
      </w:r>
      <w:proofErr w:type="spellEnd"/>
      <w:r w:rsidRPr="00AF154E">
        <w:rPr>
          <w:lang w:val="de-DE"/>
        </w:rPr>
        <w:t xml:space="preserve"> die </w:t>
      </w:r>
      <w:proofErr w:type="spellStart"/>
      <w:r w:rsidRPr="00AF154E">
        <w:rPr>
          <w:lang w:val="de-DE"/>
        </w:rPr>
        <w:t>Ueberschuldung</w:t>
      </w:r>
      <w:proofErr w:type="spellEnd"/>
      <w:r w:rsidRPr="00AF154E">
        <w:rPr>
          <w:lang w:val="de-DE"/>
        </w:rPr>
        <w:t xml:space="preserve"> ist laut </w:t>
      </w:r>
      <w:proofErr w:type="spellStart"/>
      <w:r w:rsidRPr="00AF154E">
        <w:rPr>
          <w:lang w:val="de-DE"/>
        </w:rPr>
        <w:t>Raffelhueschen</w:t>
      </w:r>
      <w:proofErr w:type="spellEnd"/>
      <w:r w:rsidRPr="00AF154E">
        <w:rPr>
          <w:lang w:val="de-DE"/>
        </w:rPr>
        <w:t xml:space="preserve"> der </w:t>
      </w:r>
      <w:proofErr w:type="spellStart"/>
      <w:r w:rsidRPr="00AF154E">
        <w:rPr>
          <w:lang w:val="de-DE"/>
        </w:rPr>
        <w:t>ueberdimensionierte</w:t>
      </w:r>
      <w:proofErr w:type="spellEnd"/>
      <w:r w:rsidRPr="00AF154E">
        <w:rPr>
          <w:lang w:val="de-DE"/>
        </w:rPr>
        <w:t xml:space="preserve"> Sozialstaat. Zum Vergleich: In Deutschland betrug die offizielle Staatsverschuldung im gleichen Jahr 65 Prozent. Die implizite Schuldenlast war dreimal so </w:t>
      </w:r>
      <w:proofErr w:type="spellStart"/>
      <w:r w:rsidRPr="00AF154E">
        <w:rPr>
          <w:lang w:val="de-DE"/>
        </w:rPr>
        <w:t>gross</w:t>
      </w:r>
      <w:proofErr w:type="spellEnd"/>
      <w:r w:rsidRPr="00AF154E">
        <w:rPr>
          <w:lang w:val="de-DE"/>
        </w:rPr>
        <w:t xml:space="preserve">. Zwar hat sich die Finanzlage infolge der Wirtschaftskrise verschlechtert, der Negativtrend </w:t>
      </w:r>
      <w:proofErr w:type="spellStart"/>
      <w:r w:rsidRPr="00AF154E">
        <w:rPr>
          <w:lang w:val="de-DE"/>
        </w:rPr>
        <w:t>duerfte</w:t>
      </w:r>
      <w:proofErr w:type="spellEnd"/>
      <w:r w:rsidRPr="00AF154E">
        <w:rPr>
          <w:lang w:val="de-DE"/>
        </w:rPr>
        <w:t xml:space="preserve"> in Griechenland deutlich </w:t>
      </w:r>
      <w:proofErr w:type="spellStart"/>
      <w:r w:rsidRPr="00AF154E">
        <w:rPr>
          <w:lang w:val="de-DE"/>
        </w:rPr>
        <w:t>staerker</w:t>
      </w:r>
      <w:proofErr w:type="spellEnd"/>
      <w:r w:rsidRPr="00AF154E">
        <w:rPr>
          <w:lang w:val="de-DE"/>
        </w:rPr>
        <w:t xml:space="preserve"> sein. „Die Griechen haben im Gegensatz zu uns in den vergangenen Jahren in Bezug auf ihre Wirtschaftsstrukturen keinerlei Hausaufgaben erledigt",</w:t>
      </w:r>
      <w:r w:rsidRPr="00AF154E">
        <w:rPr>
          <w:lang w:val="de-DE"/>
        </w:rPr>
        <w:t xml:space="preserve"> sagte der Finanzwissenschaftler. Im Gegenteil: Das Land habe seine Sozialleistungen und besonders die Rentenausgaben extrem </w:t>
      </w:r>
      <w:proofErr w:type="spellStart"/>
      <w:r w:rsidRPr="00AF154E">
        <w:rPr>
          <w:lang w:val="de-DE"/>
        </w:rPr>
        <w:t>grosszuegig</w:t>
      </w:r>
      <w:proofErr w:type="spellEnd"/>
      <w:r w:rsidRPr="00AF154E">
        <w:rPr>
          <w:lang w:val="de-DE"/>
        </w:rPr>
        <w:t xml:space="preserve"> ausgeweitet. „Eine Sanierung des Sozialsystems auf der Ausgabenseite ist alternativlos", sagte der </w:t>
      </w:r>
      <w:proofErr w:type="spellStart"/>
      <w:r w:rsidRPr="00AF154E">
        <w:rPr>
          <w:lang w:val="de-DE"/>
        </w:rPr>
        <w:t>Oekonom</w:t>
      </w:r>
      <w:proofErr w:type="spellEnd"/>
      <w:r w:rsidRPr="00AF154E">
        <w:rPr>
          <w:lang w:val="de-DE"/>
        </w:rPr>
        <w:t xml:space="preserve">. Allerdings </w:t>
      </w:r>
      <w:proofErr w:type="spellStart"/>
      <w:r w:rsidRPr="00AF154E">
        <w:rPr>
          <w:lang w:val="de-DE"/>
        </w:rPr>
        <w:t>koennte</w:t>
      </w:r>
      <w:proofErr w:type="spellEnd"/>
      <w:r w:rsidRPr="00AF154E">
        <w:rPr>
          <w:lang w:val="de-DE"/>
        </w:rPr>
        <w:t xml:space="preserve"> es zu heftigen </w:t>
      </w:r>
      <w:proofErr w:type="spellStart"/>
      <w:r w:rsidRPr="00AF154E">
        <w:rPr>
          <w:lang w:val="de-DE"/>
        </w:rPr>
        <w:t>Verteilungskaempfen</w:t>
      </w:r>
      <w:proofErr w:type="spellEnd"/>
      <w:r w:rsidRPr="00AF154E">
        <w:rPr>
          <w:lang w:val="de-DE"/>
        </w:rPr>
        <w:t xml:space="preserve"> kommen. Es seien einschneidendere </w:t>
      </w:r>
      <w:proofErr w:type="spellStart"/>
      <w:r w:rsidRPr="00AF154E">
        <w:rPr>
          <w:lang w:val="de-DE"/>
        </w:rPr>
        <w:t>Massnahmen</w:t>
      </w:r>
      <w:proofErr w:type="spellEnd"/>
      <w:r w:rsidRPr="00AF154E">
        <w:rPr>
          <w:lang w:val="de-DE"/>
        </w:rPr>
        <w:t xml:space="preserve"> </w:t>
      </w:r>
      <w:proofErr w:type="spellStart"/>
      <w:r w:rsidRPr="00AF154E">
        <w:rPr>
          <w:lang w:val="de-DE"/>
        </w:rPr>
        <w:t>noetig</w:t>
      </w:r>
      <w:proofErr w:type="spellEnd"/>
      <w:r w:rsidRPr="00AF154E">
        <w:rPr>
          <w:lang w:val="de-DE"/>
        </w:rPr>
        <w:t xml:space="preserve">, als sie die Regierung </w:t>
      </w:r>
      <w:proofErr w:type="spellStart"/>
      <w:r w:rsidRPr="00AF154E">
        <w:rPr>
          <w:lang w:val="de-DE"/>
        </w:rPr>
        <w:t>angekuendigt</w:t>
      </w:r>
      <w:proofErr w:type="spellEnd"/>
      <w:r w:rsidRPr="00AF154E">
        <w:rPr>
          <w:lang w:val="de-DE"/>
        </w:rPr>
        <w:t xml:space="preserve"> habe. „Und schon diese haben zu Toten auf den </w:t>
      </w:r>
      <w:proofErr w:type="spellStart"/>
      <w:r w:rsidRPr="00AF154E">
        <w:rPr>
          <w:lang w:val="de-DE"/>
        </w:rPr>
        <w:t>Strassen</w:t>
      </w:r>
      <w:proofErr w:type="spellEnd"/>
      <w:r w:rsidRPr="00AF154E">
        <w:rPr>
          <w:lang w:val="de-DE"/>
        </w:rPr>
        <w:t xml:space="preserve"> </w:t>
      </w:r>
      <w:proofErr w:type="spellStart"/>
      <w:r w:rsidRPr="00AF154E">
        <w:rPr>
          <w:lang w:val="de-DE"/>
        </w:rPr>
        <w:t>gefuehrt</w:t>
      </w:r>
      <w:proofErr w:type="spellEnd"/>
      <w:r w:rsidRPr="00AF154E">
        <w:rPr>
          <w:lang w:val="de-DE"/>
        </w:rPr>
        <w:t xml:space="preserve">." Steuern zu </w:t>
      </w:r>
      <w:proofErr w:type="spellStart"/>
      <w:r w:rsidRPr="00AF154E">
        <w:rPr>
          <w:lang w:val="de-DE"/>
        </w:rPr>
        <w:t>erhoehen</w:t>
      </w:r>
      <w:proofErr w:type="spellEnd"/>
      <w:r w:rsidRPr="00AF154E">
        <w:rPr>
          <w:lang w:val="de-DE"/>
        </w:rPr>
        <w:t xml:space="preserve">, </w:t>
      </w:r>
      <w:proofErr w:type="spellStart"/>
      <w:r w:rsidRPr="00AF154E">
        <w:rPr>
          <w:lang w:val="de-DE"/>
        </w:rPr>
        <w:t>haelt</w:t>
      </w:r>
      <w:proofErr w:type="spellEnd"/>
      <w:r w:rsidRPr="00AF154E">
        <w:rPr>
          <w:lang w:val="de-DE"/>
        </w:rPr>
        <w:t xml:space="preserve"> </w:t>
      </w:r>
      <w:proofErr w:type="spellStart"/>
      <w:r w:rsidRPr="00AF154E">
        <w:rPr>
          <w:lang w:val="de-DE"/>
        </w:rPr>
        <w:t>Raffelhueschen</w:t>
      </w:r>
      <w:proofErr w:type="spellEnd"/>
      <w:r w:rsidRPr="00AF154E">
        <w:rPr>
          <w:lang w:val="de-DE"/>
        </w:rPr>
        <w:t xml:space="preserve"> </w:t>
      </w:r>
      <w:proofErr w:type="spellStart"/>
      <w:r w:rsidRPr="00AF154E">
        <w:rPr>
          <w:lang w:val="de-DE"/>
        </w:rPr>
        <w:t>fuer</w:t>
      </w:r>
      <w:proofErr w:type="spellEnd"/>
      <w:r w:rsidRPr="00AF154E">
        <w:rPr>
          <w:lang w:val="de-DE"/>
        </w:rPr>
        <w:t xml:space="preserve"> wenig Erfolg</w:t>
      </w:r>
      <w:r w:rsidRPr="00AF154E">
        <w:rPr>
          <w:lang w:val="de-DE"/>
        </w:rPr>
        <w:t xml:space="preserve"> versprechend. Die Hellenen </w:t>
      </w:r>
      <w:proofErr w:type="spellStart"/>
      <w:r w:rsidRPr="00AF154E">
        <w:rPr>
          <w:lang w:val="de-DE"/>
        </w:rPr>
        <w:t>haetten</w:t>
      </w:r>
      <w:proofErr w:type="spellEnd"/>
      <w:r w:rsidRPr="00AF154E">
        <w:rPr>
          <w:lang w:val="de-DE"/>
        </w:rPr>
        <w:t xml:space="preserve"> bereits einen Mehrwertsteuersatz von 25 Prozent und </w:t>
      </w:r>
      <w:proofErr w:type="spellStart"/>
      <w:r w:rsidRPr="00AF154E">
        <w:rPr>
          <w:lang w:val="de-DE"/>
        </w:rPr>
        <w:t>laegen</w:t>
      </w:r>
      <w:proofErr w:type="spellEnd"/>
      <w:r w:rsidRPr="00AF154E">
        <w:rPr>
          <w:lang w:val="de-DE"/>
        </w:rPr>
        <w:t xml:space="preserve"> damit europaweit an der Spitze. Begrenzt seien auch die Chancen, </w:t>
      </w:r>
      <w:proofErr w:type="spellStart"/>
      <w:r w:rsidRPr="00AF154E">
        <w:rPr>
          <w:lang w:val="de-DE"/>
        </w:rPr>
        <w:t>ueber</w:t>
      </w:r>
      <w:proofErr w:type="spellEnd"/>
      <w:r w:rsidRPr="00AF154E">
        <w:rPr>
          <w:lang w:val="de-DE"/>
        </w:rPr>
        <w:t xml:space="preserve"> eine </w:t>
      </w:r>
      <w:proofErr w:type="spellStart"/>
      <w:r w:rsidRPr="00AF154E">
        <w:rPr>
          <w:lang w:val="de-DE"/>
        </w:rPr>
        <w:t>hoehere</w:t>
      </w:r>
      <w:proofErr w:type="spellEnd"/>
      <w:r w:rsidRPr="00AF154E">
        <w:rPr>
          <w:lang w:val="de-DE"/>
        </w:rPr>
        <w:t xml:space="preserve"> Einkommensteuer mehr Geld in die Kassen zu bringen. Griechenland habe keine funktionierende Finanzverwaltung. Es sei dringend notwendig, in dem Land ein </w:t>
      </w:r>
      <w:proofErr w:type="spellStart"/>
      <w:r w:rsidRPr="00AF154E">
        <w:rPr>
          <w:lang w:val="de-DE"/>
        </w:rPr>
        <w:t>funktionsfaehiges</w:t>
      </w:r>
      <w:proofErr w:type="spellEnd"/>
      <w:r w:rsidRPr="00AF154E">
        <w:rPr>
          <w:lang w:val="de-DE"/>
        </w:rPr>
        <w:t xml:space="preserve"> Steuererhebungssystem </w:t>
      </w:r>
      <w:proofErr w:type="spellStart"/>
      <w:r w:rsidRPr="00AF154E">
        <w:rPr>
          <w:lang w:val="de-DE"/>
        </w:rPr>
        <w:t>einzufuehren</w:t>
      </w:r>
      <w:proofErr w:type="spellEnd"/>
      <w:r w:rsidRPr="00AF154E">
        <w:rPr>
          <w:lang w:val="de-DE"/>
        </w:rPr>
        <w:t xml:space="preserve">, sagte </w:t>
      </w:r>
      <w:proofErr w:type="spellStart"/>
      <w:r w:rsidRPr="00AF154E">
        <w:rPr>
          <w:lang w:val="de-DE"/>
        </w:rPr>
        <w:t>Raffelhueschen</w:t>
      </w:r>
      <w:proofErr w:type="spellEnd"/>
      <w:r w:rsidRPr="00AF154E">
        <w:rPr>
          <w:lang w:val="de-DE"/>
        </w:rPr>
        <w:t xml:space="preserve">. Kurzfristig sollte die Regierung deutlicher als bisher Leistungen im Sozialsystem </w:t>
      </w:r>
      <w:proofErr w:type="spellStart"/>
      <w:r w:rsidRPr="00AF154E">
        <w:rPr>
          <w:lang w:val="de-DE"/>
        </w:rPr>
        <w:t>kuerzen</w:t>
      </w:r>
      <w:proofErr w:type="spellEnd"/>
      <w:r w:rsidRPr="00AF154E">
        <w:rPr>
          <w:lang w:val="de-DE"/>
        </w:rPr>
        <w:t xml:space="preserve">. </w:t>
      </w:r>
      <w:proofErr w:type="spellStart"/>
      <w:r w:rsidRPr="00AF154E">
        <w:rPr>
          <w:lang w:val="de-DE"/>
        </w:rPr>
        <w:t>Waehrend</w:t>
      </w:r>
      <w:proofErr w:type="spellEnd"/>
      <w:r w:rsidRPr="00AF154E">
        <w:rPr>
          <w:lang w:val="de-DE"/>
        </w:rPr>
        <w:t xml:space="preserve"> Deut</w:t>
      </w:r>
      <w:r w:rsidRPr="00AF154E">
        <w:rPr>
          <w:lang w:val="de-DE"/>
        </w:rPr>
        <w:t xml:space="preserve">schland die Rente mit 67 beschlossen </w:t>
      </w:r>
      <w:r w:rsidRPr="00AF154E">
        <w:rPr>
          <w:lang w:val="de-DE"/>
        </w:rPr>
        <w:lastRenderedPageBreak/>
        <w:t xml:space="preserve">habe, gingen die Griechen mit 60 oder deutlich </w:t>
      </w:r>
      <w:proofErr w:type="spellStart"/>
      <w:r w:rsidRPr="00AF154E">
        <w:rPr>
          <w:lang w:val="de-DE"/>
        </w:rPr>
        <w:t>frueher</w:t>
      </w:r>
      <w:proofErr w:type="spellEnd"/>
      <w:r w:rsidRPr="00AF154E">
        <w:rPr>
          <w:lang w:val="de-DE"/>
        </w:rPr>
        <w:t xml:space="preserve"> in Rente. Auch die </w:t>
      </w:r>
      <w:proofErr w:type="spellStart"/>
      <w:r w:rsidRPr="00AF154E">
        <w:rPr>
          <w:lang w:val="de-DE"/>
        </w:rPr>
        <w:t>Rentenhoehe</w:t>
      </w:r>
      <w:proofErr w:type="spellEnd"/>
      <w:r w:rsidRPr="00AF154E">
        <w:rPr>
          <w:lang w:val="de-DE"/>
        </w:rPr>
        <w:t xml:space="preserve"> sei im </w:t>
      </w:r>
      <w:proofErr w:type="spellStart"/>
      <w:r w:rsidRPr="00AF154E">
        <w:rPr>
          <w:lang w:val="de-DE"/>
        </w:rPr>
        <w:t>Verhaeltnis</w:t>
      </w:r>
      <w:proofErr w:type="spellEnd"/>
      <w:r w:rsidRPr="00AF154E">
        <w:rPr>
          <w:lang w:val="de-DE"/>
        </w:rPr>
        <w:t xml:space="preserve"> zu den </w:t>
      </w:r>
      <w:proofErr w:type="spellStart"/>
      <w:r w:rsidRPr="00AF154E">
        <w:rPr>
          <w:lang w:val="de-DE"/>
        </w:rPr>
        <w:t>Loehnen</w:t>
      </w:r>
      <w:proofErr w:type="spellEnd"/>
      <w:r w:rsidRPr="00AF154E">
        <w:rPr>
          <w:lang w:val="de-DE"/>
        </w:rPr>
        <w:t xml:space="preserve"> fast doppelt so hoch wie hierzulande. </w:t>
      </w:r>
      <w:r>
        <w:t xml:space="preserve">„Das </w:t>
      </w:r>
      <w:proofErr w:type="spellStart"/>
      <w:r>
        <w:t>ist</w:t>
      </w:r>
      <w:proofErr w:type="spellEnd"/>
      <w:r>
        <w:t xml:space="preserve"> </w:t>
      </w:r>
      <w:proofErr w:type="spellStart"/>
      <w:r>
        <w:t>voellig</w:t>
      </w:r>
      <w:proofErr w:type="spellEnd"/>
      <w:r>
        <w:t xml:space="preserve"> absurd."...</w:t>
      </w:r>
    </w:p>
    <w:p w14:paraId="48944D3B" w14:textId="7164239D" w:rsidR="00AF154E" w:rsidRDefault="00AF154E">
      <w:proofErr w:type="spellStart"/>
      <w:r>
        <w:t>Fokus</w:t>
      </w:r>
      <w:proofErr w:type="spellEnd"/>
      <w:r>
        <w:t xml:space="preserve"> Deutschland</w:t>
      </w:r>
    </w:p>
    <w:p w14:paraId="75B8FD75" w14:textId="20C7C3B1" w:rsidR="00AF154E" w:rsidRPr="00AF154E" w:rsidRDefault="00AF154E">
      <w:pPr>
        <w:rPr>
          <w:color w:val="3287C8"/>
        </w:rPr>
      </w:pPr>
      <w:proofErr w:type="spellStart"/>
      <w:r w:rsidRPr="00AF154E">
        <w:rPr>
          <w:color w:val="3287C8"/>
        </w:rPr>
        <w:t>Warnend-Negativ</w:t>
      </w:r>
      <w:proofErr w:type="spellEnd"/>
    </w:p>
    <w:sectPr w:rsidR="00AF154E" w:rsidRPr="00AF154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19378494">
    <w:abstractNumId w:val="8"/>
  </w:num>
  <w:num w:numId="2" w16cid:durableId="2013406202">
    <w:abstractNumId w:val="6"/>
  </w:num>
  <w:num w:numId="3" w16cid:durableId="390344720">
    <w:abstractNumId w:val="5"/>
  </w:num>
  <w:num w:numId="4" w16cid:durableId="914126812">
    <w:abstractNumId w:val="4"/>
  </w:num>
  <w:num w:numId="5" w16cid:durableId="675040223">
    <w:abstractNumId w:val="7"/>
  </w:num>
  <w:num w:numId="6" w16cid:durableId="1638416907">
    <w:abstractNumId w:val="3"/>
  </w:num>
  <w:num w:numId="7" w16cid:durableId="1969697810">
    <w:abstractNumId w:val="2"/>
  </w:num>
  <w:num w:numId="8" w16cid:durableId="1494026242">
    <w:abstractNumId w:val="1"/>
  </w:num>
  <w:num w:numId="9" w16cid:durableId="6939201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4E63"/>
    <w:rsid w:val="0029639D"/>
    <w:rsid w:val="00326F90"/>
    <w:rsid w:val="00AA1D8D"/>
    <w:rsid w:val="00AF154E"/>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2DA2266"/>
  <w14:defaultImageDpi w14:val="300"/>
  <w15:docId w15:val="{890FDB0A-FB3F-42AA-A059-EFC4FDC7B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543</Words>
  <Characters>3096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3632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Lukas Gleichauf</cp:lastModifiedBy>
  <cp:revision>2</cp:revision>
  <dcterms:created xsi:type="dcterms:W3CDTF">2024-03-08T19:21:00Z</dcterms:created>
  <dcterms:modified xsi:type="dcterms:W3CDTF">2024-03-08T19:21:00Z</dcterms:modified>
  <cp:category/>
</cp:coreProperties>
</file>