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FB51" w14:textId="77777777" w:rsidR="001D2ED7" w:rsidRDefault="00750E91">
      <w:r>
        <w:t>FileNr:70|id:A103240511|date:2019-05-17|source:SZ|title:Teures Misstrauen</w:t>
      </w:r>
    </w:p>
    <w:p w14:paraId="739B4EF4" w14:textId="77777777" w:rsidR="001D2ED7" w:rsidRPr="00750E91" w:rsidRDefault="00750E91">
      <w:pPr>
        <w:rPr>
          <w:lang w:val="de-DE"/>
        </w:rPr>
      </w:pPr>
      <w:r w:rsidRPr="00750E91">
        <w:rPr>
          <w:lang w:val="de-DE"/>
        </w:rPr>
        <w:t>#######DONT CHANGE THE ABOVE############</w:t>
      </w:r>
    </w:p>
    <w:p w14:paraId="2D4EA64A" w14:textId="77777777" w:rsidR="00750E91" w:rsidRPr="00750E91" w:rsidRDefault="00750E91">
      <w:pPr>
        <w:rPr>
          <w:lang w:val="de-DE"/>
        </w:rPr>
      </w:pPr>
      <w:r w:rsidRPr="00750E91">
        <w:rPr>
          <w:lang w:val="de-DE"/>
        </w:rPr>
        <w:t xml:space="preserve">Rom   Der „Spread“ ist wieder da. Wer durch die italienischen Medien klickt, </w:t>
      </w:r>
      <w:proofErr w:type="spellStart"/>
      <w:r w:rsidRPr="00750E91">
        <w:rPr>
          <w:lang w:val="de-DE"/>
        </w:rPr>
        <w:t>blaettert</w:t>
      </w:r>
      <w:proofErr w:type="spellEnd"/>
      <w:r w:rsidRPr="00750E91">
        <w:rPr>
          <w:lang w:val="de-DE"/>
        </w:rPr>
        <w:t xml:space="preserve"> und zappt, dem begegnet dieser Begriff </w:t>
      </w:r>
      <w:proofErr w:type="spellStart"/>
      <w:r w:rsidRPr="00750E91">
        <w:rPr>
          <w:lang w:val="de-DE"/>
        </w:rPr>
        <w:t>ueberall</w:t>
      </w:r>
      <w:proofErr w:type="spellEnd"/>
      <w:r w:rsidRPr="00750E91">
        <w:rPr>
          <w:lang w:val="de-DE"/>
        </w:rPr>
        <w:t xml:space="preserve">: „Lo </w:t>
      </w:r>
      <w:proofErr w:type="spellStart"/>
      <w:r w:rsidRPr="00750E91">
        <w:rPr>
          <w:lang w:val="de-DE"/>
        </w:rPr>
        <w:t>spread</w:t>
      </w:r>
      <w:proofErr w:type="spellEnd"/>
      <w:r w:rsidRPr="00750E91">
        <w:rPr>
          <w:lang w:val="de-DE"/>
        </w:rPr>
        <w:t xml:space="preserve">“. Dazu gibt es meist eine Punktezahl, die, je nach </w:t>
      </w:r>
      <w:proofErr w:type="spellStart"/>
      <w:r w:rsidRPr="00750E91">
        <w:rPr>
          <w:lang w:val="de-DE"/>
        </w:rPr>
        <w:t>Hoehe</w:t>
      </w:r>
      <w:proofErr w:type="spellEnd"/>
      <w:r w:rsidRPr="00750E91">
        <w:rPr>
          <w:lang w:val="de-DE"/>
        </w:rPr>
        <w:t xml:space="preserve">, die Schlagzeilen an- oder abschwellen </w:t>
      </w:r>
      <w:proofErr w:type="spellStart"/>
      <w:r w:rsidRPr="00750E91">
        <w:rPr>
          <w:lang w:val="de-DE"/>
        </w:rPr>
        <w:t>laesst</w:t>
      </w:r>
      <w:proofErr w:type="spellEnd"/>
      <w:r w:rsidRPr="00750E91">
        <w:rPr>
          <w:lang w:val="de-DE"/>
        </w:rPr>
        <w:t>. Mehr als 200 Punkte gelten als hoch. 300 ist kritisch, 350 richtig bedrohlich. „Spread</w:t>
      </w:r>
      <w:proofErr w:type="gramStart"/>
      <w:r w:rsidRPr="00750E91">
        <w:rPr>
          <w:lang w:val="de-DE"/>
        </w:rPr>
        <w:t>“  darunter</w:t>
      </w:r>
      <w:proofErr w:type="gramEnd"/>
      <w:r w:rsidRPr="00750E91">
        <w:rPr>
          <w:lang w:val="de-DE"/>
        </w:rPr>
        <w:t xml:space="preserve"> versteht man die Zinsdifferenz zwischen italienischen und deutschen Staatsanleihen. Sie ist ein Gradmesser </w:t>
      </w:r>
      <w:proofErr w:type="spellStart"/>
      <w:r w:rsidRPr="00750E91">
        <w:rPr>
          <w:lang w:val="de-DE"/>
        </w:rPr>
        <w:t>dafuer</w:t>
      </w:r>
      <w:proofErr w:type="spellEnd"/>
      <w:r w:rsidRPr="00750E91">
        <w:rPr>
          <w:lang w:val="de-DE"/>
        </w:rPr>
        <w:t xml:space="preserve">, ob die Investoren Italien </w:t>
      </w:r>
      <w:proofErr w:type="spellStart"/>
      <w:r w:rsidRPr="00750E91">
        <w:rPr>
          <w:lang w:val="de-DE"/>
        </w:rPr>
        <w:t>fuer</w:t>
      </w:r>
      <w:proofErr w:type="spellEnd"/>
      <w:r w:rsidRPr="00750E91">
        <w:rPr>
          <w:lang w:val="de-DE"/>
        </w:rPr>
        <w:t xml:space="preserve"> wirtschaftlich stabil und politisch </w:t>
      </w:r>
      <w:proofErr w:type="spellStart"/>
      <w:r w:rsidRPr="00750E91">
        <w:rPr>
          <w:lang w:val="de-DE"/>
        </w:rPr>
        <w:t>verlaesslich</w:t>
      </w:r>
      <w:proofErr w:type="spellEnd"/>
      <w:r w:rsidRPr="00750E91">
        <w:rPr>
          <w:lang w:val="de-DE"/>
        </w:rPr>
        <w:t xml:space="preserve"> genug halten, um ihr Geld dort anzulegen. Die deutschen Bundesanleihen sind der Richtwert, </w:t>
      </w:r>
      <w:proofErr w:type="spellStart"/>
      <w:r w:rsidRPr="00750E91">
        <w:rPr>
          <w:lang w:val="de-DE"/>
        </w:rPr>
        <w:t>gew</w:t>
      </w:r>
      <w:r w:rsidRPr="00750E91">
        <w:rPr>
          <w:lang w:val="de-DE"/>
        </w:rPr>
        <w:t>issermassen</w:t>
      </w:r>
      <w:proofErr w:type="spellEnd"/>
      <w:r w:rsidRPr="00750E91">
        <w:rPr>
          <w:lang w:val="de-DE"/>
        </w:rPr>
        <w:t xml:space="preserve"> der Goldstandard, der Spread spiegelt den Abstand dazu. Seit die Populisten von Lega und Cinque Stelle in Rom regieren, ist er konstant hoch. Kurz vor der Europawahl aber </w:t>
      </w:r>
      <w:proofErr w:type="spellStart"/>
      <w:r w:rsidRPr="00750E91">
        <w:rPr>
          <w:lang w:val="de-DE"/>
        </w:rPr>
        <w:t>waechst</w:t>
      </w:r>
      <w:proofErr w:type="spellEnd"/>
      <w:r w:rsidRPr="00750E91">
        <w:rPr>
          <w:lang w:val="de-DE"/>
        </w:rPr>
        <w:t xml:space="preserve"> er nun noch mal stark </w:t>
      </w:r>
      <w:proofErr w:type="gramStart"/>
      <w:r w:rsidRPr="00750E91">
        <w:rPr>
          <w:lang w:val="de-DE"/>
        </w:rPr>
        <w:t>an  oder</w:t>
      </w:r>
      <w:proofErr w:type="gramEnd"/>
      <w:r w:rsidRPr="00750E91">
        <w:rPr>
          <w:lang w:val="de-DE"/>
        </w:rPr>
        <w:t xml:space="preserve"> wie die Italiener sagen: „Er flammt wieder auf.“ Auf knapp 300 Punkte. Das hat nicht unwesentlich mit einigen Aussagen von Matteo Salvini zu tun, dem Vizepremier und Innenminister von der rechtsnationalistischen Lega. Der tritt auf seiner Wahlkampftour durch das Land alle paar Stunden auf </w:t>
      </w:r>
      <w:r w:rsidRPr="00750E91">
        <w:rPr>
          <w:lang w:val="de-DE"/>
        </w:rPr>
        <w:t xml:space="preserve">einer anderen Piazza auf und redet gerade sehr viel. Als man ihn fragte, ob sich Italien an die Maastrichter Defizitgrenze von drei Prozent des Bruttoinlandsproduktes halten werde, sagte Salvini: „Diese Fessel kann man nicht nur durchbrechen, man muss sogar.“ </w:t>
      </w:r>
    </w:p>
    <w:p w14:paraId="2830E280" w14:textId="25B2C696" w:rsidR="001D2ED7" w:rsidRDefault="00750E91">
      <w:r w:rsidRPr="00750E91">
        <w:rPr>
          <w:color w:val="9B3278"/>
          <w:lang w:val="de-DE"/>
        </w:rPr>
        <w:t xml:space="preserve">Zur </w:t>
      </w:r>
      <w:proofErr w:type="spellStart"/>
      <w:r w:rsidRPr="00750E91">
        <w:rPr>
          <w:color w:val="9B3278"/>
          <w:lang w:val="de-DE"/>
        </w:rPr>
        <w:t>Hoehe</w:t>
      </w:r>
      <w:proofErr w:type="spellEnd"/>
      <w:r w:rsidRPr="00750E91">
        <w:rPr>
          <w:color w:val="9B3278"/>
          <w:lang w:val="de-DE"/>
        </w:rPr>
        <w:t xml:space="preserve"> der Staatsschulden: „130 oder 140 Prozent </w:t>
      </w:r>
      <w:proofErr w:type="gramStart"/>
      <w:r w:rsidRPr="00750E91">
        <w:rPr>
          <w:color w:val="9B3278"/>
          <w:lang w:val="de-DE"/>
        </w:rPr>
        <w:t>( der</w:t>
      </w:r>
      <w:proofErr w:type="gramEnd"/>
      <w:r w:rsidRPr="00750E91">
        <w:rPr>
          <w:color w:val="9B3278"/>
          <w:lang w:val="de-DE"/>
        </w:rPr>
        <w:t xml:space="preserve"> gesamten Wirtschaftsleistung, d. Red. )  das ist mir egal, wir machen einfach weiter.“ […]</w:t>
      </w:r>
      <w:r w:rsidRPr="00750E91">
        <w:rPr>
          <w:color w:val="9B3278"/>
          <w:lang w:val="de-DE"/>
        </w:rPr>
        <w:t xml:space="preserve">. Die </w:t>
      </w:r>
      <w:proofErr w:type="spellStart"/>
      <w:r w:rsidRPr="00750E91">
        <w:rPr>
          <w:color w:val="9B3278"/>
          <w:lang w:val="de-DE"/>
        </w:rPr>
        <w:t>Finanzmaerkte</w:t>
      </w:r>
      <w:proofErr w:type="spellEnd"/>
      <w:r w:rsidRPr="00750E91">
        <w:rPr>
          <w:color w:val="9B3278"/>
          <w:lang w:val="de-DE"/>
        </w:rPr>
        <w:t xml:space="preserve"> reagierten sofort, Investoren </w:t>
      </w:r>
      <w:proofErr w:type="spellStart"/>
      <w:r w:rsidRPr="00750E91">
        <w:rPr>
          <w:color w:val="9B3278"/>
          <w:lang w:val="de-DE"/>
        </w:rPr>
        <w:t>stiessen</w:t>
      </w:r>
      <w:proofErr w:type="spellEnd"/>
      <w:r w:rsidRPr="00750E91">
        <w:rPr>
          <w:color w:val="9B3278"/>
          <w:lang w:val="de-DE"/>
        </w:rPr>
        <w:t xml:space="preserve"> italienische Papiere in </w:t>
      </w:r>
      <w:proofErr w:type="spellStart"/>
      <w:r w:rsidRPr="00750E91">
        <w:rPr>
          <w:color w:val="9B3278"/>
          <w:lang w:val="de-DE"/>
        </w:rPr>
        <w:t>grosser</w:t>
      </w:r>
      <w:proofErr w:type="spellEnd"/>
      <w:r w:rsidRPr="00750E91">
        <w:rPr>
          <w:color w:val="9B3278"/>
          <w:lang w:val="de-DE"/>
        </w:rPr>
        <w:t xml:space="preserve"> Zahl ab, die Zinsen stiegen. Da Rom am selben Tag wieder eine Tranche der Staatsschulden refinanzieren musste, kostete allein jene Operation etwa acht Millionen Euro mehr als geplant.</w:t>
      </w:r>
      <w:r w:rsidRPr="00750E91">
        <w:rPr>
          <w:lang w:val="de-DE"/>
        </w:rPr>
        <w:t xml:space="preserve"> In einem privaten Fernsehsender trat danach ein </w:t>
      </w:r>
      <w:proofErr w:type="spellStart"/>
      <w:r w:rsidRPr="00750E91">
        <w:rPr>
          <w:lang w:val="de-DE"/>
        </w:rPr>
        <w:t>Oekonom</w:t>
      </w:r>
      <w:proofErr w:type="spellEnd"/>
      <w:r w:rsidRPr="00750E91">
        <w:rPr>
          <w:lang w:val="de-DE"/>
        </w:rPr>
        <w:t xml:space="preserve"> auf, der den Zuschauern mit viel Geduld </w:t>
      </w:r>
      <w:proofErr w:type="spellStart"/>
      <w:r w:rsidRPr="00750E91">
        <w:rPr>
          <w:lang w:val="de-DE"/>
        </w:rPr>
        <w:t>erklaerte</w:t>
      </w:r>
      <w:proofErr w:type="spellEnd"/>
      <w:r w:rsidRPr="00750E91">
        <w:rPr>
          <w:lang w:val="de-DE"/>
        </w:rPr>
        <w:t xml:space="preserve">, dass es eben nicht egal sei, wie hoch Spread und Zinsen seien, wenn ein Land so dramatisch verschuldet sei, wie Italien. Mit acht Millionen Euro, sagte er noch, </w:t>
      </w:r>
      <w:proofErr w:type="spellStart"/>
      <w:r w:rsidRPr="00750E91">
        <w:rPr>
          <w:lang w:val="de-DE"/>
        </w:rPr>
        <w:t>liesse</w:t>
      </w:r>
      <w:proofErr w:type="spellEnd"/>
      <w:r w:rsidRPr="00750E91">
        <w:rPr>
          <w:lang w:val="de-DE"/>
        </w:rPr>
        <w:t xml:space="preserve"> sich zum Beispiel ein vom Sturm </w:t>
      </w:r>
      <w:proofErr w:type="spellStart"/>
      <w:r w:rsidRPr="00750E91">
        <w:rPr>
          <w:lang w:val="de-DE"/>
        </w:rPr>
        <w:t>verwuesteter</w:t>
      </w:r>
      <w:proofErr w:type="spellEnd"/>
      <w:r w:rsidRPr="00750E91">
        <w:rPr>
          <w:lang w:val="de-DE"/>
        </w:rPr>
        <w:t xml:space="preserve"> See in den Dolomiten sanieren. </w:t>
      </w:r>
      <w:proofErr w:type="spellStart"/>
      <w:r w:rsidRPr="00750E91">
        <w:rPr>
          <w:lang w:val="de-DE"/>
        </w:rPr>
        <w:t>Ueberhaupt</w:t>
      </w:r>
      <w:proofErr w:type="spellEnd"/>
      <w:r w:rsidRPr="00750E91">
        <w:rPr>
          <w:lang w:val="de-DE"/>
        </w:rPr>
        <w:t xml:space="preserve"> </w:t>
      </w:r>
      <w:proofErr w:type="spellStart"/>
      <w:r w:rsidRPr="00750E91">
        <w:rPr>
          <w:lang w:val="de-DE"/>
        </w:rPr>
        <w:t>faellt</w:t>
      </w:r>
      <w:proofErr w:type="spellEnd"/>
      <w:r w:rsidRPr="00750E91">
        <w:rPr>
          <w:lang w:val="de-DE"/>
        </w:rPr>
        <w:t xml:space="preserve"> auf, wie sich Experten </w:t>
      </w:r>
      <w:proofErr w:type="spellStart"/>
      <w:r w:rsidRPr="00750E91">
        <w:rPr>
          <w:lang w:val="de-DE"/>
        </w:rPr>
        <w:t>bemuehen</w:t>
      </w:r>
      <w:proofErr w:type="spellEnd"/>
      <w:r w:rsidRPr="00750E91">
        <w:rPr>
          <w:lang w:val="de-DE"/>
        </w:rPr>
        <w:t xml:space="preserve">, den </w:t>
      </w:r>
      <w:proofErr w:type="spellStart"/>
      <w:r w:rsidRPr="00750E91">
        <w:rPr>
          <w:lang w:val="de-DE"/>
        </w:rPr>
        <w:t>Buergern</w:t>
      </w:r>
      <w:proofErr w:type="spellEnd"/>
      <w:r w:rsidRPr="00750E91">
        <w:rPr>
          <w:lang w:val="de-DE"/>
        </w:rPr>
        <w:t xml:space="preserve"> </w:t>
      </w:r>
      <w:proofErr w:type="spellStart"/>
      <w:r w:rsidRPr="00750E91">
        <w:rPr>
          <w:lang w:val="de-DE"/>
        </w:rPr>
        <w:t>moeglichst</w:t>
      </w:r>
      <w:proofErr w:type="spellEnd"/>
      <w:r w:rsidRPr="00750E91">
        <w:rPr>
          <w:lang w:val="de-DE"/>
        </w:rPr>
        <w:t xml:space="preserve"> plastisch darzulegen, was es mit den Zahlen auf sich hat. Unter 2359Milliarden Euro k</w:t>
      </w:r>
      <w:r w:rsidRPr="00750E91">
        <w:rPr>
          <w:lang w:val="de-DE"/>
        </w:rPr>
        <w:t xml:space="preserve">ann sich niemand etwas vorstellen. So hoch sind die Staatsschulden Italiens gerade, Tendenz wachsend. Die </w:t>
      </w:r>
      <w:proofErr w:type="gramStart"/>
      <w:r w:rsidRPr="00750E91">
        <w:rPr>
          <w:lang w:val="de-DE"/>
        </w:rPr>
        <w:t xml:space="preserve">Onlinezeitung  </w:t>
      </w:r>
      <w:proofErr w:type="spellStart"/>
      <w:r w:rsidRPr="00750E91">
        <w:rPr>
          <w:lang w:val="de-DE"/>
        </w:rPr>
        <w:t>Linkiesta</w:t>
      </w:r>
      <w:proofErr w:type="spellEnd"/>
      <w:proofErr w:type="gramEnd"/>
      <w:r w:rsidRPr="00750E91">
        <w:rPr>
          <w:lang w:val="de-DE"/>
        </w:rPr>
        <w:t xml:space="preserve">  nennt diese Zahl „unser Joch“  „das Herz aller unserer Probleme“. Bei einem solchen Schuldenberg verwandle sich nun mal jede politische Turbulenz in ein Erdbeben. Etwa 70 Milliarden Euro gibt Italien jedes Jahr aus, um seine Kredite zu bedienen. 2018, so rechnete es Italiens Zentralbank vor, kostete das Misstrauen der </w:t>
      </w:r>
      <w:proofErr w:type="spellStart"/>
      <w:r w:rsidRPr="00750E91">
        <w:rPr>
          <w:lang w:val="de-DE"/>
        </w:rPr>
        <w:t>Maerkte</w:t>
      </w:r>
      <w:proofErr w:type="spellEnd"/>
      <w:r w:rsidRPr="00750E91">
        <w:rPr>
          <w:lang w:val="de-DE"/>
        </w:rPr>
        <w:t>, der Spread also, die Italiener mehr als zwei Millia</w:t>
      </w:r>
      <w:r w:rsidRPr="00750E91">
        <w:rPr>
          <w:lang w:val="de-DE"/>
        </w:rPr>
        <w:t xml:space="preserve">rden Euro </w:t>
      </w:r>
      <w:proofErr w:type="spellStart"/>
      <w:r w:rsidRPr="00750E91">
        <w:rPr>
          <w:lang w:val="de-DE"/>
        </w:rPr>
        <w:t>zusaetzlich</w:t>
      </w:r>
      <w:proofErr w:type="spellEnd"/>
      <w:r w:rsidRPr="00750E91">
        <w:rPr>
          <w:lang w:val="de-DE"/>
        </w:rPr>
        <w:t xml:space="preserve">. Kein Spruch, keine Provokation bleibt da folgenlos. Salvinis Regierungskollegen versuchen jetzt nach </w:t>
      </w:r>
      <w:proofErr w:type="spellStart"/>
      <w:r w:rsidRPr="00750E91">
        <w:rPr>
          <w:lang w:val="de-DE"/>
        </w:rPr>
        <w:t>Kraeften</w:t>
      </w:r>
      <w:proofErr w:type="spellEnd"/>
      <w:r w:rsidRPr="00750E91">
        <w:rPr>
          <w:lang w:val="de-DE"/>
        </w:rPr>
        <w:t xml:space="preserve">, die </w:t>
      </w:r>
      <w:proofErr w:type="spellStart"/>
      <w:r w:rsidRPr="00750E91">
        <w:rPr>
          <w:lang w:val="de-DE"/>
        </w:rPr>
        <w:t>Maerkte</w:t>
      </w:r>
      <w:proofErr w:type="spellEnd"/>
      <w:r w:rsidRPr="00750E91">
        <w:rPr>
          <w:lang w:val="de-DE"/>
        </w:rPr>
        <w:t xml:space="preserve"> und </w:t>
      </w:r>
      <w:proofErr w:type="spellStart"/>
      <w:r w:rsidRPr="00750E91">
        <w:rPr>
          <w:lang w:val="de-DE"/>
        </w:rPr>
        <w:t>Bruessel</w:t>
      </w:r>
      <w:proofErr w:type="spellEnd"/>
      <w:r w:rsidRPr="00750E91">
        <w:rPr>
          <w:lang w:val="de-DE"/>
        </w:rPr>
        <w:t xml:space="preserve"> zu beruhigen, um den Schaden zu begrenzen. Italiens Wirtschaft stagniert, das macht alles noch viel explosiver. Luigi Di Maio, der andere Vizepremier und Chef der </w:t>
      </w:r>
      <w:proofErr w:type="spellStart"/>
      <w:r w:rsidRPr="00750E91">
        <w:rPr>
          <w:lang w:val="de-DE"/>
        </w:rPr>
        <w:t>Fuenf</w:t>
      </w:r>
      <w:proofErr w:type="spellEnd"/>
      <w:r w:rsidRPr="00750E91">
        <w:rPr>
          <w:lang w:val="de-DE"/>
        </w:rPr>
        <w:t xml:space="preserve"> Sterne, sagt, er garantiere schon </w:t>
      </w:r>
      <w:proofErr w:type="spellStart"/>
      <w:r w:rsidRPr="00750E91">
        <w:rPr>
          <w:lang w:val="de-DE"/>
        </w:rPr>
        <w:t>dafuer</w:t>
      </w:r>
      <w:proofErr w:type="spellEnd"/>
      <w:r w:rsidRPr="00750E91">
        <w:rPr>
          <w:lang w:val="de-DE"/>
        </w:rPr>
        <w:t xml:space="preserve">, dass Italien nicht noch mehr Schulden mache. „Wir sind die </w:t>
      </w:r>
      <w:proofErr w:type="spellStart"/>
      <w:r w:rsidRPr="00750E91">
        <w:rPr>
          <w:lang w:val="de-DE"/>
        </w:rPr>
        <w:t>vernuenftige</w:t>
      </w:r>
      <w:proofErr w:type="spellEnd"/>
      <w:r w:rsidRPr="00750E91">
        <w:rPr>
          <w:lang w:val="de-DE"/>
        </w:rPr>
        <w:t xml:space="preserve"> Kraft in dieser Regierung“. Das war auch schon anders. Der parteilose </w:t>
      </w:r>
      <w:r w:rsidRPr="00750E91">
        <w:rPr>
          <w:lang w:val="de-DE"/>
        </w:rPr>
        <w:lastRenderedPageBreak/>
        <w:t xml:space="preserve">Wirtschafts- und Finanzminister Giovanni Tria entsandte den </w:t>
      </w:r>
      <w:proofErr w:type="spellStart"/>
      <w:r w:rsidRPr="00750E91">
        <w:rPr>
          <w:lang w:val="de-DE"/>
        </w:rPr>
        <w:t>Generalsekretaer</w:t>
      </w:r>
      <w:proofErr w:type="spellEnd"/>
      <w:r w:rsidRPr="00750E91">
        <w:rPr>
          <w:lang w:val="de-DE"/>
        </w:rPr>
        <w:t xml:space="preserve"> seines Ministeriums nach London, damit er dort die Investoren bei Laune halte. Und Premier Giuseppe Conte, der den Cinque Stelle </w:t>
      </w:r>
      <w:proofErr w:type="spellStart"/>
      <w:r w:rsidRPr="00750E91">
        <w:rPr>
          <w:lang w:val="de-DE"/>
        </w:rPr>
        <w:t>naeher</w:t>
      </w:r>
      <w:proofErr w:type="spellEnd"/>
      <w:r w:rsidRPr="00750E91">
        <w:rPr>
          <w:lang w:val="de-DE"/>
        </w:rPr>
        <w:t xml:space="preserve"> steht als der Lega, </w:t>
      </w:r>
      <w:proofErr w:type="spellStart"/>
      <w:r w:rsidRPr="00750E91">
        <w:rPr>
          <w:lang w:val="de-DE"/>
        </w:rPr>
        <w:t>ueberraschte</w:t>
      </w:r>
      <w:proofErr w:type="spellEnd"/>
      <w:r w:rsidRPr="00750E91">
        <w:rPr>
          <w:lang w:val="de-DE"/>
        </w:rPr>
        <w:t xml:space="preserve"> mit einem </w:t>
      </w:r>
      <w:proofErr w:type="spellStart"/>
      <w:r w:rsidRPr="00750E91">
        <w:rPr>
          <w:lang w:val="de-DE"/>
        </w:rPr>
        <w:t>Eingestaendnis</w:t>
      </w:r>
      <w:proofErr w:type="spellEnd"/>
      <w:r w:rsidRPr="00750E91">
        <w:rPr>
          <w:lang w:val="de-DE"/>
        </w:rPr>
        <w:t xml:space="preserve">. Es werde schwierig werden, den Haushaltsplan im Herbst </w:t>
      </w:r>
      <w:proofErr w:type="spellStart"/>
      <w:r w:rsidRPr="00750E91">
        <w:rPr>
          <w:lang w:val="de-DE"/>
        </w:rPr>
        <w:t>einigermassen</w:t>
      </w:r>
      <w:proofErr w:type="spellEnd"/>
      <w:r w:rsidRPr="00750E91">
        <w:rPr>
          <w:lang w:val="de-DE"/>
        </w:rPr>
        <w:t xml:space="preserve"> ausgeglichen zu gestalten, ohne die Mehrwertsteuern anzuheben. </w:t>
      </w:r>
      <w:proofErr w:type="spellStart"/>
      <w:r w:rsidRPr="00750E91">
        <w:rPr>
          <w:lang w:val="de-DE"/>
        </w:rPr>
        <w:t>Spaeter</w:t>
      </w:r>
      <w:proofErr w:type="spellEnd"/>
      <w:r w:rsidRPr="00750E91">
        <w:rPr>
          <w:lang w:val="de-DE"/>
        </w:rPr>
        <w:t xml:space="preserve"> </w:t>
      </w:r>
      <w:proofErr w:type="spellStart"/>
      <w:r w:rsidRPr="00750E91">
        <w:rPr>
          <w:lang w:val="de-DE"/>
        </w:rPr>
        <w:t>fuegte</w:t>
      </w:r>
      <w:proofErr w:type="spellEnd"/>
      <w:r w:rsidRPr="00750E91">
        <w:rPr>
          <w:lang w:val="de-DE"/>
        </w:rPr>
        <w:t xml:space="preserve"> er an: „Aber wir werden es schaffen.“ Wahrscheinlich hatte ihn die Lega zu diesem Nachsatz </w:t>
      </w:r>
      <w:proofErr w:type="spellStart"/>
      <w:r w:rsidRPr="00750E91">
        <w:rPr>
          <w:lang w:val="de-DE"/>
        </w:rPr>
        <w:t>ge</w:t>
      </w:r>
      <w:r w:rsidRPr="00750E91">
        <w:rPr>
          <w:lang w:val="de-DE"/>
        </w:rPr>
        <w:t>draengt</w:t>
      </w:r>
      <w:proofErr w:type="spellEnd"/>
      <w:r w:rsidRPr="00750E91">
        <w:rPr>
          <w:lang w:val="de-DE"/>
        </w:rPr>
        <w:t xml:space="preserve">. </w:t>
      </w:r>
      <w:proofErr w:type="spellStart"/>
      <w:r w:rsidRPr="00750E91">
        <w:rPr>
          <w:lang w:val="de-DE"/>
        </w:rPr>
        <w:t>Ueber</w:t>
      </w:r>
      <w:proofErr w:type="spellEnd"/>
      <w:r w:rsidRPr="00750E91">
        <w:rPr>
          <w:lang w:val="de-DE"/>
        </w:rPr>
        <w:t xml:space="preserve"> neue Steuern soll man nicht einmal hypothetisch reden, so kurz vor den Wahlen. </w:t>
      </w:r>
      <w:r>
        <w:t>Seite4...</w:t>
      </w:r>
    </w:p>
    <w:p w14:paraId="011894EA" w14:textId="0789C88D" w:rsidR="00750E91" w:rsidRPr="00750E91" w:rsidRDefault="00750E91">
      <w:pPr>
        <w:rPr>
          <w:color w:val="969696"/>
        </w:rPr>
      </w:pPr>
      <w:proofErr w:type="spellStart"/>
      <w:r w:rsidRPr="00750E91">
        <w:rPr>
          <w:color w:val="969696"/>
        </w:rPr>
        <w:t>Fokus</w:t>
      </w:r>
      <w:proofErr w:type="spellEnd"/>
      <w:r w:rsidRPr="00750E91">
        <w:rPr>
          <w:color w:val="969696"/>
        </w:rPr>
        <w:t xml:space="preserve"> Deutschland</w:t>
      </w:r>
    </w:p>
    <w:sectPr w:rsidR="00750E91" w:rsidRPr="00750E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8207573">
    <w:abstractNumId w:val="8"/>
  </w:num>
  <w:num w:numId="2" w16cid:durableId="212229760">
    <w:abstractNumId w:val="6"/>
  </w:num>
  <w:num w:numId="3" w16cid:durableId="1944068497">
    <w:abstractNumId w:val="5"/>
  </w:num>
  <w:num w:numId="4" w16cid:durableId="1325816585">
    <w:abstractNumId w:val="4"/>
  </w:num>
  <w:num w:numId="5" w16cid:durableId="647785962">
    <w:abstractNumId w:val="7"/>
  </w:num>
  <w:num w:numId="6" w16cid:durableId="1155024722">
    <w:abstractNumId w:val="3"/>
  </w:num>
  <w:num w:numId="7" w16cid:durableId="1280188479">
    <w:abstractNumId w:val="2"/>
  </w:num>
  <w:num w:numId="8" w16cid:durableId="762411744">
    <w:abstractNumId w:val="1"/>
  </w:num>
  <w:num w:numId="9" w16cid:durableId="174216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ED7"/>
    <w:rsid w:val="0029639D"/>
    <w:rsid w:val="00326F90"/>
    <w:rsid w:val="00750E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EBBF2"/>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2024-03-08T19:51:00Z</dcterms:created>
  <dcterms:modified xsi:type="dcterms:W3CDTF">2024-03-08T19:51:00Z</dcterms:modified>
  <cp:category/>
</cp:coreProperties>
</file>