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07FD" w14:textId="77777777" w:rsidR="008E7B6C" w:rsidRPr="009A70DA" w:rsidRDefault="009A70DA">
      <w:pPr>
        <w:rPr>
          <w:lang w:val="de-DE"/>
        </w:rPr>
      </w:pPr>
      <w:r w:rsidRPr="009A70DA">
        <w:rPr>
          <w:lang w:val="de-DE"/>
        </w:rPr>
        <w:t>FileNr:9|</w:t>
      </w:r>
      <w:proofErr w:type="gramStart"/>
      <w:r w:rsidRPr="009A70DA">
        <w:rPr>
          <w:lang w:val="de-DE"/>
        </w:rPr>
        <w:t>id:HB</w:t>
      </w:r>
      <w:proofErr w:type="gramEnd"/>
      <w:r w:rsidRPr="009A70DA">
        <w:rPr>
          <w:lang w:val="de-DE"/>
        </w:rPr>
        <w:t>091116426|date:2011-09-16|source:HB|title:"EZB und Rettungsfonds dürfen keine Staatsanleihen kaufen"</w:t>
      </w:r>
    </w:p>
    <w:p w14:paraId="7C55641A" w14:textId="77777777" w:rsidR="008E7B6C" w:rsidRPr="009A70DA" w:rsidRDefault="009A70DA">
      <w:pPr>
        <w:rPr>
          <w:lang w:val="de-DE"/>
        </w:rPr>
      </w:pPr>
      <w:r w:rsidRPr="009A70DA">
        <w:rPr>
          <w:lang w:val="de-DE"/>
        </w:rPr>
        <w:t>#######DONT CHANGE THE ABOVE############</w:t>
      </w:r>
    </w:p>
    <w:p w14:paraId="6D7341D3" w14:textId="77777777" w:rsidR="009A70DA" w:rsidRPr="009A70DA" w:rsidRDefault="009A70DA">
      <w:pPr>
        <w:rPr>
          <w:lang w:val="de-DE"/>
        </w:rPr>
      </w:pPr>
      <w:r w:rsidRPr="009A70DA">
        <w:rPr>
          <w:lang w:val="de-DE"/>
        </w:rPr>
        <w:t xml:space="preserve">Von Hans-Werner Sinn Es gibt keine einfache </w:t>
      </w:r>
      <w:proofErr w:type="spellStart"/>
      <w:r w:rsidRPr="009A70DA">
        <w:rPr>
          <w:lang w:val="de-DE"/>
        </w:rPr>
        <w:t>Loesung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die Euro-Krise. Vielmehr ist </w:t>
      </w:r>
      <w:r w:rsidRPr="009A70DA">
        <w:rPr>
          <w:lang w:val="de-DE"/>
        </w:rPr>
        <w:t xml:space="preserve">Durchwursteln angesagt. Weil die peripheren </w:t>
      </w:r>
      <w:proofErr w:type="spellStart"/>
      <w:r w:rsidRPr="009A70DA">
        <w:rPr>
          <w:lang w:val="de-DE"/>
        </w:rPr>
        <w:t>Laender</w:t>
      </w:r>
      <w:proofErr w:type="spellEnd"/>
      <w:r w:rsidRPr="009A70DA">
        <w:rPr>
          <w:lang w:val="de-DE"/>
        </w:rPr>
        <w:t xml:space="preserve"> zu teuer sind, </w:t>
      </w:r>
      <w:proofErr w:type="spellStart"/>
      <w:r w:rsidRPr="009A70DA">
        <w:rPr>
          <w:lang w:val="de-DE"/>
        </w:rPr>
        <w:t>muessen</w:t>
      </w:r>
      <w:proofErr w:type="spellEnd"/>
      <w:r w:rsidRPr="009A70DA">
        <w:rPr>
          <w:lang w:val="de-DE"/>
        </w:rPr>
        <w:t xml:space="preserve"> sie billiger werden, aber das tun sie nur, wenn der </w:t>
      </w:r>
      <w:proofErr w:type="spellStart"/>
      <w:r w:rsidRPr="009A70DA">
        <w:rPr>
          <w:lang w:val="de-DE"/>
        </w:rPr>
        <w:t>oeffentliche</w:t>
      </w:r>
      <w:proofErr w:type="spellEnd"/>
      <w:r w:rsidRPr="009A70DA">
        <w:rPr>
          <w:lang w:val="de-DE"/>
        </w:rPr>
        <w:t xml:space="preserve"> Geldfluss </w:t>
      </w:r>
      <w:proofErr w:type="spellStart"/>
      <w:r w:rsidRPr="009A70DA">
        <w:rPr>
          <w:lang w:val="de-DE"/>
        </w:rPr>
        <w:t>allmaehlich</w:t>
      </w:r>
      <w:proofErr w:type="spellEnd"/>
      <w:r w:rsidRPr="009A70DA">
        <w:rPr>
          <w:lang w:val="de-DE"/>
        </w:rPr>
        <w:t xml:space="preserve"> versiegt.   </w:t>
      </w:r>
    </w:p>
    <w:p w14:paraId="1D4F8962" w14:textId="77777777" w:rsidR="009A70DA" w:rsidRDefault="009A70DA">
      <w:pPr>
        <w:rPr>
          <w:lang w:val="de-DE"/>
        </w:rPr>
      </w:pPr>
      <w:r w:rsidRPr="009A70DA">
        <w:rPr>
          <w:color w:val="B90F28"/>
          <w:lang w:val="de-DE"/>
        </w:rPr>
        <w:t xml:space="preserve">Durch </w:t>
      </w:r>
      <w:proofErr w:type="spellStart"/>
      <w:r w:rsidRPr="009A70DA">
        <w:rPr>
          <w:color w:val="B90F28"/>
          <w:lang w:val="de-DE"/>
        </w:rPr>
        <w:t>guenstigen</w:t>
      </w:r>
      <w:proofErr w:type="spellEnd"/>
      <w:r w:rsidRPr="009A70DA">
        <w:rPr>
          <w:color w:val="B90F28"/>
          <w:lang w:val="de-DE"/>
        </w:rPr>
        <w:t xml:space="preserve"> Kredit </w:t>
      </w:r>
      <w:proofErr w:type="spellStart"/>
      <w:r w:rsidRPr="009A70DA">
        <w:rPr>
          <w:color w:val="B90F28"/>
          <w:lang w:val="de-DE"/>
        </w:rPr>
        <w:t>fuer</w:t>
      </w:r>
      <w:proofErr w:type="spellEnd"/>
      <w:r w:rsidRPr="009A70DA">
        <w:rPr>
          <w:color w:val="B90F28"/>
          <w:lang w:val="de-DE"/>
        </w:rPr>
        <w:t xml:space="preserve"> private und </w:t>
      </w:r>
      <w:proofErr w:type="spellStart"/>
      <w:r w:rsidRPr="009A70DA">
        <w:rPr>
          <w:color w:val="B90F28"/>
          <w:lang w:val="de-DE"/>
        </w:rPr>
        <w:t>oeffentliche</w:t>
      </w:r>
      <w:proofErr w:type="spellEnd"/>
      <w:r w:rsidRPr="009A70DA">
        <w:rPr>
          <w:color w:val="B90F28"/>
          <w:lang w:val="de-DE"/>
        </w:rPr>
        <w:t xml:space="preserve"> Zwecke war unter dem Euro in der Euro-Peripherie eine </w:t>
      </w:r>
      <w:proofErr w:type="spellStart"/>
      <w:r w:rsidRPr="009A70DA">
        <w:rPr>
          <w:color w:val="B90F28"/>
          <w:lang w:val="de-DE"/>
        </w:rPr>
        <w:t>inflationaere</w:t>
      </w:r>
      <w:proofErr w:type="spellEnd"/>
      <w:r w:rsidRPr="009A70DA">
        <w:rPr>
          <w:color w:val="B90F28"/>
          <w:lang w:val="de-DE"/>
        </w:rPr>
        <w:t xml:space="preserve"> Blase entstanden, die die </w:t>
      </w:r>
      <w:proofErr w:type="spellStart"/>
      <w:r w:rsidRPr="009A70DA">
        <w:rPr>
          <w:color w:val="B90F28"/>
          <w:lang w:val="de-DE"/>
        </w:rPr>
        <w:t>Wettbewerbsfaehigkeit</w:t>
      </w:r>
      <w:proofErr w:type="spellEnd"/>
      <w:r w:rsidRPr="009A70DA">
        <w:rPr>
          <w:color w:val="B90F28"/>
          <w:lang w:val="de-DE"/>
        </w:rPr>
        <w:t xml:space="preserve"> vieler </w:t>
      </w:r>
      <w:proofErr w:type="spellStart"/>
      <w:r w:rsidRPr="009A70DA">
        <w:rPr>
          <w:color w:val="B90F28"/>
          <w:lang w:val="de-DE"/>
        </w:rPr>
        <w:t>Laender</w:t>
      </w:r>
      <w:proofErr w:type="spellEnd"/>
      <w:r w:rsidRPr="009A70DA">
        <w:rPr>
          <w:color w:val="B90F28"/>
          <w:lang w:val="de-DE"/>
        </w:rPr>
        <w:t xml:space="preserve"> unterminiert hat</w:t>
      </w:r>
      <w:r w:rsidRPr="009A70DA">
        <w:rPr>
          <w:lang w:val="de-DE"/>
        </w:rPr>
        <w:t xml:space="preserve">. </w:t>
      </w:r>
      <w:r w:rsidRPr="009A70DA">
        <w:rPr>
          <w:color w:val="0A289B"/>
          <w:lang w:val="de-DE"/>
        </w:rPr>
        <w:t xml:space="preserve">Heute stecken diese </w:t>
      </w:r>
      <w:proofErr w:type="spellStart"/>
      <w:r w:rsidRPr="009A70DA">
        <w:rPr>
          <w:color w:val="0A289B"/>
          <w:lang w:val="de-DE"/>
        </w:rPr>
        <w:t>Laender</w:t>
      </w:r>
      <w:proofErr w:type="spellEnd"/>
      <w:r w:rsidRPr="009A70DA">
        <w:rPr>
          <w:color w:val="0A289B"/>
          <w:lang w:val="de-DE"/>
        </w:rPr>
        <w:t xml:space="preserve"> mit ihren </w:t>
      </w:r>
      <w:proofErr w:type="spellStart"/>
      <w:r w:rsidRPr="009A70DA">
        <w:rPr>
          <w:color w:val="0A289B"/>
          <w:lang w:val="de-DE"/>
        </w:rPr>
        <w:t>ueberhoehten</w:t>
      </w:r>
      <w:proofErr w:type="spellEnd"/>
      <w:r w:rsidRPr="009A70DA">
        <w:rPr>
          <w:color w:val="0A289B"/>
          <w:lang w:val="de-DE"/>
        </w:rPr>
        <w:t xml:space="preserve"> Preisen </w:t>
      </w:r>
      <w:proofErr w:type="spellStart"/>
      <w:r w:rsidRPr="009A70DA">
        <w:rPr>
          <w:color w:val="0A289B"/>
          <w:lang w:val="de-DE"/>
        </w:rPr>
        <w:t>fuer</w:t>
      </w:r>
      <w:proofErr w:type="spellEnd"/>
      <w:r w:rsidRPr="009A70DA">
        <w:rPr>
          <w:color w:val="0A289B"/>
          <w:lang w:val="de-DE"/>
        </w:rPr>
        <w:t xml:space="preserve"> Immobilien, Staatspapiere, </w:t>
      </w:r>
      <w:proofErr w:type="spellStart"/>
      <w:r w:rsidRPr="009A70DA">
        <w:rPr>
          <w:color w:val="0A289B"/>
          <w:lang w:val="de-DE"/>
        </w:rPr>
        <w:t>Gueter</w:t>
      </w:r>
      <w:proofErr w:type="spellEnd"/>
      <w:r w:rsidRPr="009A70DA">
        <w:rPr>
          <w:color w:val="0A289B"/>
          <w:lang w:val="de-DE"/>
        </w:rPr>
        <w:t xml:space="preserve"> und menschliche Arbeit fest</w:t>
      </w:r>
      <w:r w:rsidRPr="009A70DA">
        <w:rPr>
          <w:lang w:val="de-DE"/>
        </w:rPr>
        <w:t xml:space="preserve"> und finden keine privaten Anleger mehr, die die daraus resultierenden Leistungsbilanzdefizite finanzieren wollen.   </w:t>
      </w:r>
    </w:p>
    <w:p w14:paraId="788E4A73" w14:textId="77777777" w:rsidR="009A70DA" w:rsidRDefault="009A70DA">
      <w:pPr>
        <w:rPr>
          <w:lang w:val="de-DE"/>
        </w:rPr>
      </w:pPr>
      <w:r w:rsidRPr="009A70DA">
        <w:rPr>
          <w:lang w:val="de-DE"/>
        </w:rPr>
        <w:t xml:space="preserve">Vier Jahre lang hat die Bundesbank </w:t>
      </w:r>
      <w:proofErr w:type="gramStart"/>
      <w:r w:rsidRPr="009A70DA">
        <w:rPr>
          <w:lang w:val="de-DE"/>
        </w:rPr>
        <w:t>stillschweigend</w:t>
      </w:r>
      <w:proofErr w:type="gramEnd"/>
      <w:r w:rsidRPr="009A70DA">
        <w:rPr>
          <w:lang w:val="de-DE"/>
        </w:rPr>
        <w:t xml:space="preserve"> mit Target-Krediten von 350 Milliarden Euro ausgeholfen, aber sie kann bald nicht mehr. Deshalb hat die </w:t>
      </w:r>
      <w:proofErr w:type="spellStart"/>
      <w:r w:rsidRPr="009A70DA">
        <w:rPr>
          <w:lang w:val="de-DE"/>
        </w:rPr>
        <w:t>Europaeische</w:t>
      </w:r>
      <w:proofErr w:type="spellEnd"/>
      <w:r w:rsidRPr="009A70DA">
        <w:rPr>
          <w:lang w:val="de-DE"/>
        </w:rPr>
        <w:t xml:space="preserve"> Zentralbank (EZB) die Politik </w:t>
      </w:r>
      <w:proofErr w:type="spellStart"/>
      <w:r w:rsidRPr="009A70DA">
        <w:rPr>
          <w:lang w:val="de-DE"/>
        </w:rPr>
        <w:t>bedraengt</w:t>
      </w:r>
      <w:proofErr w:type="spellEnd"/>
      <w:r w:rsidRPr="009A70DA">
        <w:rPr>
          <w:lang w:val="de-DE"/>
        </w:rPr>
        <w:t xml:space="preserve">, die Finanzierung mit offenen Hilfskrediten der Staatengemeinschaft, faktisch wiederum vor allem Deutschlands, </w:t>
      </w:r>
      <w:proofErr w:type="spellStart"/>
      <w:r w:rsidRPr="009A70DA">
        <w:rPr>
          <w:lang w:val="de-DE"/>
        </w:rPr>
        <w:t>fortzufuehren</w:t>
      </w:r>
      <w:proofErr w:type="spellEnd"/>
      <w:r w:rsidRPr="009A70DA">
        <w:rPr>
          <w:lang w:val="de-DE"/>
        </w:rPr>
        <w:t xml:space="preserve">. </w:t>
      </w:r>
      <w:r w:rsidRPr="009A70DA">
        <w:rPr>
          <w:color w:val="AAAA0F"/>
          <w:lang w:val="de-DE"/>
        </w:rPr>
        <w:t xml:space="preserve">Diese Kredite </w:t>
      </w:r>
      <w:proofErr w:type="spellStart"/>
      <w:r w:rsidRPr="009A70DA">
        <w:rPr>
          <w:color w:val="AAAA0F"/>
          <w:lang w:val="de-DE"/>
        </w:rPr>
        <w:t>stuetzen</w:t>
      </w:r>
      <w:proofErr w:type="spellEnd"/>
      <w:r w:rsidRPr="009A70DA">
        <w:rPr>
          <w:color w:val="AAAA0F"/>
          <w:lang w:val="de-DE"/>
        </w:rPr>
        <w:t xml:space="preserve"> die falschen Preise, perpetuieren die Leistungsbilanzdefizite und schaffen auf den </w:t>
      </w:r>
      <w:proofErr w:type="spellStart"/>
      <w:r w:rsidRPr="009A70DA">
        <w:rPr>
          <w:color w:val="AAAA0F"/>
          <w:lang w:val="de-DE"/>
        </w:rPr>
        <w:t>Kapitalmaerkten</w:t>
      </w:r>
      <w:proofErr w:type="spellEnd"/>
      <w:r w:rsidRPr="009A70DA">
        <w:rPr>
          <w:color w:val="AAAA0F"/>
          <w:lang w:val="de-DE"/>
        </w:rPr>
        <w:t xml:space="preserve"> ein permanentes </w:t>
      </w:r>
      <w:proofErr w:type="spellStart"/>
      <w:r w:rsidRPr="009A70DA">
        <w:rPr>
          <w:color w:val="AAAA0F"/>
          <w:lang w:val="de-DE"/>
        </w:rPr>
        <w:t>Abwaertsrisiko</w:t>
      </w:r>
      <w:proofErr w:type="spellEnd"/>
      <w:r w:rsidRPr="009A70DA">
        <w:rPr>
          <w:color w:val="AAAA0F"/>
          <w:lang w:val="de-DE"/>
        </w:rPr>
        <w:t xml:space="preserve">, </w:t>
      </w:r>
      <w:proofErr w:type="gramStart"/>
      <w:r w:rsidRPr="009A70DA">
        <w:rPr>
          <w:color w:val="AAAA0F"/>
          <w:lang w:val="de-DE"/>
        </w:rPr>
        <w:t>das</w:t>
      </w:r>
      <w:proofErr w:type="gramEnd"/>
      <w:r w:rsidRPr="009A70DA">
        <w:rPr>
          <w:color w:val="AAAA0F"/>
          <w:lang w:val="de-DE"/>
        </w:rPr>
        <w:t xml:space="preserve"> immer wieder von Neuem </w:t>
      </w:r>
      <w:proofErr w:type="spellStart"/>
      <w:r w:rsidRPr="009A70DA">
        <w:rPr>
          <w:color w:val="AAAA0F"/>
          <w:lang w:val="de-DE"/>
        </w:rPr>
        <w:t>fuer</w:t>
      </w:r>
      <w:proofErr w:type="spellEnd"/>
      <w:r w:rsidRPr="009A70DA">
        <w:rPr>
          <w:color w:val="AAAA0F"/>
          <w:lang w:val="de-DE"/>
        </w:rPr>
        <w:t xml:space="preserve"> Unruhe sorgt, wenn Zweifel an der Tiefe der deutschen Taschen aufkommen. Der riesige </w:t>
      </w:r>
      <w:proofErr w:type="spellStart"/>
      <w:r w:rsidRPr="009A70DA">
        <w:rPr>
          <w:color w:val="AAAA0F"/>
          <w:lang w:val="de-DE"/>
        </w:rPr>
        <w:t>oeffentliche</w:t>
      </w:r>
      <w:proofErr w:type="spellEnd"/>
      <w:r w:rsidRPr="009A70DA">
        <w:rPr>
          <w:color w:val="AAAA0F"/>
          <w:lang w:val="de-DE"/>
        </w:rPr>
        <w:t xml:space="preserve"> Kreditfluss setzt Deutschland atemberaubenden Haftungsrisiken aus, aber er bewirkt gar nichts, </w:t>
      </w:r>
      <w:proofErr w:type="spellStart"/>
      <w:r w:rsidRPr="009A70DA">
        <w:rPr>
          <w:color w:val="AAAA0F"/>
          <w:lang w:val="de-DE"/>
        </w:rPr>
        <w:t>ausser</w:t>
      </w:r>
      <w:proofErr w:type="spellEnd"/>
      <w:r w:rsidRPr="009A70DA">
        <w:rPr>
          <w:color w:val="AAAA0F"/>
          <w:lang w:val="de-DE"/>
        </w:rPr>
        <w:t xml:space="preserve"> dass er die Auslandsschulden der betroffenen </w:t>
      </w:r>
      <w:proofErr w:type="spellStart"/>
      <w:r w:rsidRPr="009A70DA">
        <w:rPr>
          <w:color w:val="AAAA0F"/>
          <w:lang w:val="de-DE"/>
        </w:rPr>
        <w:t>Laender</w:t>
      </w:r>
      <w:proofErr w:type="spellEnd"/>
      <w:r w:rsidRPr="009A70DA">
        <w:rPr>
          <w:color w:val="AAAA0F"/>
          <w:lang w:val="de-DE"/>
        </w:rPr>
        <w:t xml:space="preserve"> immer weiter anwachsen </w:t>
      </w:r>
      <w:proofErr w:type="spellStart"/>
      <w:r w:rsidRPr="009A70DA">
        <w:rPr>
          <w:color w:val="AAAA0F"/>
          <w:lang w:val="de-DE"/>
        </w:rPr>
        <w:t>laesst</w:t>
      </w:r>
      <w:proofErr w:type="spellEnd"/>
      <w:r w:rsidRPr="009A70DA">
        <w:rPr>
          <w:color w:val="AAAA0F"/>
          <w:lang w:val="de-DE"/>
        </w:rPr>
        <w:t>.</w:t>
      </w:r>
      <w:r w:rsidRPr="009A70DA">
        <w:rPr>
          <w:lang w:val="de-DE"/>
        </w:rPr>
        <w:t xml:space="preserve">   </w:t>
      </w:r>
    </w:p>
    <w:p w14:paraId="5C0ABAC6" w14:textId="77777777" w:rsidR="009A70DA" w:rsidRDefault="009A70DA">
      <w:pPr>
        <w:rPr>
          <w:lang w:val="de-DE"/>
        </w:rPr>
      </w:pPr>
      <w:r w:rsidRPr="009A70DA">
        <w:rPr>
          <w:lang w:val="de-DE"/>
        </w:rPr>
        <w:t xml:space="preserve">Von Krise zu Krise wird dem deutschen Portemonnaie mehr und mehr Geld entnommen, bis es leer ist und der Euro zerbricht. Solange der deutsche Kredit </w:t>
      </w:r>
      <w:proofErr w:type="spellStart"/>
      <w:r w:rsidRPr="009A70DA">
        <w:rPr>
          <w:lang w:val="de-DE"/>
        </w:rPr>
        <w:t>fliesst</w:t>
      </w:r>
      <w:proofErr w:type="spellEnd"/>
      <w:r w:rsidRPr="009A70DA">
        <w:rPr>
          <w:lang w:val="de-DE"/>
        </w:rPr>
        <w:t xml:space="preserve">, </w:t>
      </w:r>
      <w:proofErr w:type="spellStart"/>
      <w:r w:rsidRPr="009A70DA">
        <w:rPr>
          <w:lang w:val="de-DE"/>
        </w:rPr>
        <w:t>koennen</w:t>
      </w:r>
      <w:proofErr w:type="spellEnd"/>
      <w:r w:rsidRPr="009A70DA">
        <w:rPr>
          <w:lang w:val="de-DE"/>
        </w:rPr>
        <w:t xml:space="preserve"> die Leistungsbilanzdefizite weiter finanziert werden, doch wenn er nicht mehr </w:t>
      </w:r>
      <w:proofErr w:type="spellStart"/>
      <w:r w:rsidRPr="009A70DA">
        <w:rPr>
          <w:lang w:val="de-DE"/>
        </w:rPr>
        <w:t>fliesst</w:t>
      </w:r>
      <w:proofErr w:type="spellEnd"/>
      <w:r w:rsidRPr="009A70DA">
        <w:rPr>
          <w:lang w:val="de-DE"/>
        </w:rPr>
        <w:t xml:space="preserve">, werden viele </w:t>
      </w:r>
      <w:proofErr w:type="spellStart"/>
      <w:r w:rsidRPr="009A70DA">
        <w:rPr>
          <w:lang w:val="de-DE"/>
        </w:rPr>
        <w:t>Defizitlaender</w:t>
      </w:r>
      <w:proofErr w:type="spellEnd"/>
      <w:r w:rsidRPr="009A70DA">
        <w:rPr>
          <w:lang w:val="de-DE"/>
        </w:rPr>
        <w:t xml:space="preserve"> austreten, um ihr Heil in der offenen Abwertung zu suchen. Um zu verhindern, dass entweder Deutschland insolvent wird oder der Euro kaputtgeht, muss man nun, im vierten Jahr der </w:t>
      </w:r>
      <w:proofErr w:type="spellStart"/>
      <w:r w:rsidRPr="009A70DA">
        <w:rPr>
          <w:lang w:val="de-DE"/>
        </w:rPr>
        <w:t>oeffentlichen</w:t>
      </w:r>
      <w:proofErr w:type="spellEnd"/>
      <w:r w:rsidRPr="009A70DA">
        <w:rPr>
          <w:lang w:val="de-DE"/>
        </w:rPr>
        <w:t xml:space="preserve"> Finanzierung der </w:t>
      </w:r>
      <w:proofErr w:type="spellStart"/>
      <w:r w:rsidRPr="009A70DA">
        <w:rPr>
          <w:lang w:val="de-DE"/>
        </w:rPr>
        <w:t>Krisenlaender</w:t>
      </w:r>
      <w:proofErr w:type="spellEnd"/>
      <w:r w:rsidRPr="009A70DA">
        <w:rPr>
          <w:lang w:val="de-DE"/>
        </w:rPr>
        <w:t xml:space="preserve">, </w:t>
      </w:r>
      <w:proofErr w:type="spellStart"/>
      <w:r w:rsidRPr="009A70DA">
        <w:rPr>
          <w:lang w:val="de-DE"/>
        </w:rPr>
        <w:t>allmaehlich</w:t>
      </w:r>
      <w:proofErr w:type="spellEnd"/>
      <w:r w:rsidRPr="009A70DA">
        <w:rPr>
          <w:lang w:val="de-DE"/>
        </w:rPr>
        <w:t xml:space="preserve">, aber mit fester Hand damit beginnen, den Hahn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neue Kredite zuzudrehen.   Nur so kann die notwendige reale Abwertung im Euro-Raum, also die</w:t>
      </w:r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Kuerzung</w:t>
      </w:r>
      <w:proofErr w:type="spellEnd"/>
      <w:r w:rsidRPr="009A70DA">
        <w:rPr>
          <w:lang w:val="de-DE"/>
        </w:rPr>
        <w:t xml:space="preserve"> der </w:t>
      </w:r>
      <w:proofErr w:type="spellStart"/>
      <w:r w:rsidRPr="009A70DA">
        <w:rPr>
          <w:lang w:val="de-DE"/>
        </w:rPr>
        <w:t>Loehne</w:t>
      </w:r>
      <w:proofErr w:type="spellEnd"/>
      <w:r w:rsidRPr="009A70DA">
        <w:rPr>
          <w:lang w:val="de-DE"/>
        </w:rPr>
        <w:t xml:space="preserve">, </w:t>
      </w:r>
      <w:proofErr w:type="spellStart"/>
      <w:r w:rsidRPr="009A70DA">
        <w:rPr>
          <w:lang w:val="de-DE"/>
        </w:rPr>
        <w:t>Gueterpreise</w:t>
      </w:r>
      <w:proofErr w:type="spellEnd"/>
      <w:r w:rsidRPr="009A70DA">
        <w:rPr>
          <w:lang w:val="de-DE"/>
        </w:rPr>
        <w:t xml:space="preserve"> und </w:t>
      </w:r>
      <w:proofErr w:type="spellStart"/>
      <w:r w:rsidRPr="009A70DA">
        <w:rPr>
          <w:lang w:val="de-DE"/>
        </w:rPr>
        <w:t>Assetpreise</w:t>
      </w:r>
      <w:proofErr w:type="spellEnd"/>
      <w:r w:rsidRPr="009A70DA">
        <w:rPr>
          <w:lang w:val="de-DE"/>
        </w:rPr>
        <w:t xml:space="preserve"> relativ zu den anderen Euro-</w:t>
      </w:r>
      <w:proofErr w:type="spellStart"/>
      <w:r w:rsidRPr="009A70DA">
        <w:rPr>
          <w:lang w:val="de-DE"/>
        </w:rPr>
        <w:t>Laendern</w:t>
      </w:r>
      <w:proofErr w:type="spellEnd"/>
      <w:r w:rsidRPr="009A70DA">
        <w:rPr>
          <w:lang w:val="de-DE"/>
        </w:rPr>
        <w:t xml:space="preserve">, eingeleitet werden. </w:t>
      </w:r>
    </w:p>
    <w:p w14:paraId="42296EEF" w14:textId="77777777" w:rsidR="009A70DA" w:rsidRDefault="009A70DA">
      <w:pPr>
        <w:rPr>
          <w:lang w:val="de-DE"/>
        </w:rPr>
      </w:pP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Griechenland wird die Belastung angesichts des riesigen Abstandes zwischen </w:t>
      </w:r>
      <w:proofErr w:type="spellStart"/>
      <w:r w:rsidRPr="009A70DA">
        <w:rPr>
          <w:lang w:val="de-DE"/>
        </w:rPr>
        <w:t>tatsaechlichen</w:t>
      </w:r>
      <w:proofErr w:type="spellEnd"/>
      <w:r w:rsidRPr="009A70DA">
        <w:rPr>
          <w:lang w:val="de-DE"/>
        </w:rPr>
        <w:t xml:space="preserve"> und gleichgewichtigen Preisen zu </w:t>
      </w:r>
      <w:proofErr w:type="spellStart"/>
      <w:r w:rsidRPr="009A70DA">
        <w:rPr>
          <w:lang w:val="de-DE"/>
        </w:rPr>
        <w:t>gross</w:t>
      </w:r>
      <w:proofErr w:type="spellEnd"/>
      <w:r w:rsidRPr="009A70DA">
        <w:rPr>
          <w:lang w:val="de-DE"/>
        </w:rPr>
        <w:t xml:space="preserve"> sein. Es wird sein Heil vermutlich </w:t>
      </w:r>
      <w:proofErr w:type="spellStart"/>
      <w:r w:rsidRPr="009A70DA">
        <w:rPr>
          <w:lang w:val="de-DE"/>
        </w:rPr>
        <w:t>ausserhalb</w:t>
      </w:r>
      <w:proofErr w:type="spellEnd"/>
      <w:r w:rsidRPr="009A70DA">
        <w:rPr>
          <w:lang w:val="de-DE"/>
        </w:rPr>
        <w:t xml:space="preserve"> des Euro-Raums suchen. Aber die anderen </w:t>
      </w:r>
      <w:proofErr w:type="spellStart"/>
      <w:r w:rsidRPr="009A70DA">
        <w:rPr>
          <w:lang w:val="de-DE"/>
        </w:rPr>
        <w:t>Laender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koennten</w:t>
      </w:r>
      <w:proofErr w:type="spellEnd"/>
      <w:r w:rsidRPr="009A70DA">
        <w:rPr>
          <w:lang w:val="de-DE"/>
        </w:rPr>
        <w:t xml:space="preserve"> es schaffen, wieder </w:t>
      </w:r>
      <w:proofErr w:type="spellStart"/>
      <w:r w:rsidRPr="009A70DA">
        <w:rPr>
          <w:lang w:val="de-DE"/>
        </w:rPr>
        <w:t>wettbewerbsfaehig</w:t>
      </w:r>
      <w:proofErr w:type="spellEnd"/>
      <w:r w:rsidRPr="009A70DA">
        <w:rPr>
          <w:lang w:val="de-DE"/>
        </w:rPr>
        <w:t xml:space="preserve"> zu werden, wenn der politische Wille der </w:t>
      </w:r>
      <w:proofErr w:type="spellStart"/>
      <w:r w:rsidRPr="009A70DA">
        <w:rPr>
          <w:lang w:val="de-DE"/>
        </w:rPr>
        <w:t>Bevoelkerung</w:t>
      </w:r>
      <w:proofErr w:type="spellEnd"/>
      <w:r w:rsidRPr="009A70DA">
        <w:rPr>
          <w:lang w:val="de-DE"/>
        </w:rPr>
        <w:t xml:space="preserve"> zu schmerzlichen Kuren vorhanden ist. Sicher ist das nicht, insbesondere nicht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Portugal.   Die Stimmrechte im EZB-Zentralbankrat sind nach den Kapitalanteilen zu gewichten.   Irland </w:t>
      </w:r>
      <w:r w:rsidRPr="009A70DA">
        <w:rPr>
          <w:lang w:val="de-DE"/>
        </w:rPr>
        <w:t xml:space="preserve">hat aber mit seinem radikalen Deflationskurs gezeigt, dass man durch eine reale Abwertung gesunden und sein Leistungsbilanzdefizit beseitigen kann. Daraus sollten die </w:t>
      </w:r>
      <w:r w:rsidRPr="009A70DA">
        <w:rPr>
          <w:lang w:val="de-DE"/>
        </w:rPr>
        <w:lastRenderedPageBreak/>
        <w:t xml:space="preserve">anderen </w:t>
      </w:r>
      <w:proofErr w:type="spellStart"/>
      <w:r w:rsidRPr="009A70DA">
        <w:rPr>
          <w:lang w:val="de-DE"/>
        </w:rPr>
        <w:t>Laender</w:t>
      </w:r>
      <w:proofErr w:type="spellEnd"/>
      <w:r w:rsidRPr="009A70DA">
        <w:rPr>
          <w:lang w:val="de-DE"/>
        </w:rPr>
        <w:t xml:space="preserve"> lernen. Nach der Phase der lockeren </w:t>
      </w:r>
      <w:proofErr w:type="spellStart"/>
      <w:r w:rsidRPr="009A70DA">
        <w:rPr>
          <w:lang w:val="de-DE"/>
        </w:rPr>
        <w:t>Budgetbeschraenkungen</w:t>
      </w:r>
      <w:proofErr w:type="spellEnd"/>
      <w:r w:rsidRPr="009A70DA">
        <w:rPr>
          <w:lang w:val="de-DE"/>
        </w:rPr>
        <w:t xml:space="preserve"> kann der Euro-Raum nur durch </w:t>
      </w:r>
      <w:proofErr w:type="spellStart"/>
      <w:r w:rsidRPr="009A70DA">
        <w:rPr>
          <w:lang w:val="de-DE"/>
        </w:rPr>
        <w:t>haertere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Budgetbeschraenkungen</w:t>
      </w:r>
      <w:proofErr w:type="spellEnd"/>
      <w:r w:rsidRPr="009A70DA">
        <w:rPr>
          <w:lang w:val="de-DE"/>
        </w:rPr>
        <w:t xml:space="preserve"> gesunden, die eine reale Abwertung erzwingen.   </w:t>
      </w:r>
    </w:p>
    <w:p w14:paraId="4DDC21CD" w14:textId="77777777" w:rsidR="009A70DA" w:rsidRDefault="009A70DA">
      <w:pPr>
        <w:rPr>
          <w:lang w:val="de-DE"/>
        </w:rPr>
      </w:pPr>
      <w:r w:rsidRPr="009A70DA">
        <w:rPr>
          <w:lang w:val="de-DE"/>
        </w:rPr>
        <w:t xml:space="preserve">Im Einzelnen sind die folgenden </w:t>
      </w:r>
      <w:proofErr w:type="spellStart"/>
      <w:r w:rsidRPr="009A70DA">
        <w:rPr>
          <w:lang w:val="de-DE"/>
        </w:rPr>
        <w:t>Massnahmen</w:t>
      </w:r>
      <w:proofErr w:type="spellEnd"/>
      <w:r w:rsidRPr="009A70DA">
        <w:rPr>
          <w:lang w:val="de-DE"/>
        </w:rPr>
        <w:t xml:space="preserve"> zu ergreifen: 1. Der weitere </w:t>
      </w:r>
      <w:proofErr w:type="spellStart"/>
      <w:r w:rsidRPr="009A70DA">
        <w:rPr>
          <w:lang w:val="de-DE"/>
        </w:rPr>
        <w:t>Rueckkauf</w:t>
      </w:r>
      <w:proofErr w:type="spellEnd"/>
      <w:r w:rsidRPr="009A70DA">
        <w:rPr>
          <w:lang w:val="de-DE"/>
        </w:rPr>
        <w:t xml:space="preserve"> von Staatsschulden durch den Euro-Rettungsfonds EFSF und die EZB ist zu verbieten. Nur Hilfsprogramme, an denen der Internationale </w:t>
      </w:r>
      <w:proofErr w:type="spellStart"/>
      <w:r w:rsidRPr="009A70DA">
        <w:rPr>
          <w:lang w:val="de-DE"/>
        </w:rPr>
        <w:t>Waehrungsfonds</w:t>
      </w:r>
      <w:proofErr w:type="spellEnd"/>
      <w:r w:rsidRPr="009A70DA">
        <w:rPr>
          <w:lang w:val="de-DE"/>
        </w:rPr>
        <w:t xml:space="preserve"> (IWF) beteiligt ist, sind erlaubt. Euro-Bonds </w:t>
      </w:r>
      <w:proofErr w:type="spellStart"/>
      <w:r w:rsidRPr="009A70DA">
        <w:rPr>
          <w:lang w:val="de-DE"/>
        </w:rPr>
        <w:t>muessen</w:t>
      </w:r>
      <w:proofErr w:type="spellEnd"/>
      <w:r w:rsidRPr="009A70DA">
        <w:rPr>
          <w:lang w:val="de-DE"/>
        </w:rPr>
        <w:t xml:space="preserve"> dauerhaft ausgeschlossen werden. Auch in den Vereinigten Staaten von Europa </w:t>
      </w:r>
      <w:proofErr w:type="spellStart"/>
      <w:r w:rsidRPr="009A70DA">
        <w:rPr>
          <w:lang w:val="de-DE"/>
        </w:rPr>
        <w:t>haetten</w:t>
      </w:r>
      <w:proofErr w:type="spellEnd"/>
      <w:r w:rsidRPr="009A70DA">
        <w:rPr>
          <w:lang w:val="de-DE"/>
        </w:rPr>
        <w:t xml:space="preserve"> sie nichts zu suchen. Man vergleiche die USA oder die Schweiz.   2. Die Kreditvergabe der Bundesbank (Target-Kredite) an die GIPS-</w:t>
      </w:r>
      <w:proofErr w:type="spellStart"/>
      <w:r w:rsidRPr="009A70DA">
        <w:rPr>
          <w:lang w:val="de-DE"/>
        </w:rPr>
        <w:t>Laender</w:t>
      </w:r>
      <w:proofErr w:type="spellEnd"/>
      <w:r w:rsidRPr="009A70DA">
        <w:rPr>
          <w:lang w:val="de-DE"/>
        </w:rPr>
        <w:t xml:space="preserve"> darf nicht mehr </w:t>
      </w:r>
      <w:proofErr w:type="spellStart"/>
      <w:r w:rsidRPr="009A70DA">
        <w:rPr>
          <w:lang w:val="de-DE"/>
        </w:rPr>
        <w:t>erhoeht</w:t>
      </w:r>
      <w:proofErr w:type="spellEnd"/>
      <w:r w:rsidRPr="009A70DA">
        <w:rPr>
          <w:lang w:val="de-DE"/>
        </w:rPr>
        <w:t xml:space="preserve"> werden. Die Targ</w:t>
      </w:r>
      <w:r w:rsidRPr="009A70DA">
        <w:rPr>
          <w:lang w:val="de-DE"/>
        </w:rPr>
        <w:t xml:space="preserve">et-Salden sind </w:t>
      </w:r>
      <w:proofErr w:type="spellStart"/>
      <w:r w:rsidRPr="009A70DA">
        <w:rPr>
          <w:lang w:val="de-DE"/>
        </w:rPr>
        <w:t>jaehrlich</w:t>
      </w:r>
      <w:proofErr w:type="spellEnd"/>
      <w:r w:rsidRPr="009A70DA">
        <w:rPr>
          <w:lang w:val="de-DE"/>
        </w:rPr>
        <w:t xml:space="preserve"> mit </w:t>
      </w:r>
      <w:proofErr w:type="spellStart"/>
      <w:r w:rsidRPr="009A70DA">
        <w:rPr>
          <w:lang w:val="de-DE"/>
        </w:rPr>
        <w:t>marktueblich</w:t>
      </w:r>
      <w:proofErr w:type="spellEnd"/>
      <w:r w:rsidRPr="009A70DA">
        <w:rPr>
          <w:lang w:val="de-DE"/>
        </w:rPr>
        <w:t xml:space="preserve"> verzinsten, handelbaren Wertpapieren zu bezahlen wie in den USA. </w:t>
      </w:r>
      <w:proofErr w:type="spellStart"/>
      <w:r w:rsidRPr="009A70DA">
        <w:rPr>
          <w:lang w:val="de-DE"/>
        </w:rPr>
        <w:t>Uebergangsregeln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die schon vorhandenen Salden sind </w:t>
      </w:r>
      <w:proofErr w:type="spellStart"/>
      <w:r w:rsidRPr="009A70DA">
        <w:rPr>
          <w:lang w:val="de-DE"/>
        </w:rPr>
        <w:t>moeglich</w:t>
      </w:r>
      <w:proofErr w:type="spellEnd"/>
      <w:r w:rsidRPr="009A70DA">
        <w:rPr>
          <w:lang w:val="de-DE"/>
        </w:rPr>
        <w:t xml:space="preserve">.  </w:t>
      </w:r>
    </w:p>
    <w:p w14:paraId="3A15FBD8" w14:textId="77777777" w:rsidR="009A70DA" w:rsidRDefault="009A70DA">
      <w:pPr>
        <w:rPr>
          <w:lang w:val="de-DE"/>
        </w:rPr>
      </w:pPr>
      <w:r w:rsidRPr="009A70DA">
        <w:rPr>
          <w:lang w:val="de-DE"/>
        </w:rPr>
        <w:t xml:space="preserve"> 3. Die Stimmrechte im EZB-Zentralbankrat sind nach den Kapitalanteilen bzw. den </w:t>
      </w:r>
      <w:proofErr w:type="spellStart"/>
      <w:r w:rsidRPr="009A70DA">
        <w:rPr>
          <w:lang w:val="de-DE"/>
        </w:rPr>
        <w:t>Haftungsverhaeltnissen</w:t>
      </w:r>
      <w:proofErr w:type="spellEnd"/>
      <w:r w:rsidRPr="009A70DA">
        <w:rPr>
          <w:lang w:val="de-DE"/>
        </w:rPr>
        <w:t xml:space="preserve"> zu gewichten.   </w:t>
      </w:r>
    </w:p>
    <w:p w14:paraId="72EE2890" w14:textId="1109A545" w:rsidR="008E7B6C" w:rsidRDefault="009A70DA">
      <w:r w:rsidRPr="009A70DA">
        <w:rPr>
          <w:lang w:val="de-DE"/>
        </w:rPr>
        <w:t xml:space="preserve">4. Der Zentralbankrat braucht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Kredittransfers zwischen Staaten, die er toleriert oder induziert, Einstimmigkeit und die Zustimmung der Regierungen der </w:t>
      </w:r>
      <w:proofErr w:type="spellStart"/>
      <w:r w:rsidRPr="009A70DA">
        <w:rPr>
          <w:lang w:val="de-DE"/>
        </w:rPr>
        <w:t>Glaeubigerlaender</w:t>
      </w:r>
      <w:proofErr w:type="spellEnd"/>
      <w:r w:rsidRPr="009A70DA">
        <w:rPr>
          <w:lang w:val="de-DE"/>
        </w:rPr>
        <w:t xml:space="preserve">.   5. Die EFSF sollte sich auf </w:t>
      </w:r>
      <w:proofErr w:type="spellStart"/>
      <w:r w:rsidRPr="009A70DA">
        <w:rPr>
          <w:lang w:val="de-DE"/>
        </w:rPr>
        <w:t>Liquiditaetshilfen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Krisenlaender</w:t>
      </w:r>
      <w:proofErr w:type="spellEnd"/>
      <w:r w:rsidRPr="009A70DA">
        <w:rPr>
          <w:lang w:val="de-DE"/>
        </w:rPr>
        <w:t xml:space="preserve"> konzentrieren und diese Hilfe auf zwei Jahre begrenzen.   6. Wenn ein Euro-Staat ab dem dritten Jahr seine Schulden nicht aus eigener Kraft bedienen kann, ist eine drohende </w:t>
      </w:r>
      <w:proofErr w:type="gramStart"/>
      <w:r w:rsidRPr="009A70DA">
        <w:rPr>
          <w:lang w:val="de-DE"/>
        </w:rPr>
        <w:t>Insolvenz</w:t>
      </w:r>
      <w:proofErr w:type="gramEnd"/>
      <w:r w:rsidRPr="009A70DA">
        <w:rPr>
          <w:lang w:val="de-DE"/>
        </w:rPr>
        <w:t xml:space="preserve"> statt einer </w:t>
      </w:r>
      <w:proofErr w:type="spellStart"/>
      <w:r w:rsidRPr="009A70DA">
        <w:rPr>
          <w:lang w:val="de-DE"/>
        </w:rPr>
        <w:t>blossen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Illiquiditaet</w:t>
      </w:r>
      <w:proofErr w:type="spellEnd"/>
      <w:r w:rsidRPr="009A70DA">
        <w:rPr>
          <w:lang w:val="de-DE"/>
        </w:rPr>
        <w:t xml:space="preserve"> zu unterstellen. Dann muss unter Beseitigung der Cross-Default-Regeln ein automati</w:t>
      </w:r>
      <w:r w:rsidRPr="009A70DA">
        <w:rPr>
          <w:lang w:val="de-DE"/>
        </w:rPr>
        <w:t xml:space="preserve">scher Hair-Cut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die jeweils </w:t>
      </w:r>
      <w:proofErr w:type="spellStart"/>
      <w:r w:rsidRPr="009A70DA">
        <w:rPr>
          <w:lang w:val="de-DE"/>
        </w:rPr>
        <w:t>faelligen</w:t>
      </w:r>
      <w:proofErr w:type="spellEnd"/>
      <w:r w:rsidRPr="009A70DA">
        <w:rPr>
          <w:lang w:val="de-DE"/>
        </w:rPr>
        <w:t xml:space="preserve"> Staatsschulden, und nur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sie, realisiert werden. Die abgewerteten Altschulden werden in neue Staatspapiere verwandelt, die von der EFSF zu 80 Prozent besichert sind, wobei die </w:t>
      </w:r>
      <w:proofErr w:type="spellStart"/>
      <w:r w:rsidRPr="009A70DA">
        <w:rPr>
          <w:lang w:val="de-DE"/>
        </w:rPr>
        <w:t>Hoehe</w:t>
      </w:r>
      <w:proofErr w:type="spellEnd"/>
      <w:r w:rsidRPr="009A70DA">
        <w:rPr>
          <w:lang w:val="de-DE"/>
        </w:rPr>
        <w:t xml:space="preserve"> der Gesamtsicherung auf 30 Prozent des Bruttoinlandsprodukts begrenzt ist.   7. Ein Land, dessen Garantien </w:t>
      </w:r>
      <w:proofErr w:type="spellStart"/>
      <w:r w:rsidRPr="009A70DA">
        <w:rPr>
          <w:lang w:val="de-DE"/>
        </w:rPr>
        <w:t>faellig</w:t>
      </w:r>
      <w:proofErr w:type="spellEnd"/>
      <w:r w:rsidRPr="009A70DA">
        <w:rPr>
          <w:lang w:val="de-DE"/>
        </w:rPr>
        <w:t xml:space="preserve"> werden oder </w:t>
      </w:r>
      <w:proofErr w:type="gramStart"/>
      <w:r w:rsidRPr="009A70DA">
        <w:rPr>
          <w:lang w:val="de-DE"/>
        </w:rPr>
        <w:t>das</w:t>
      </w:r>
      <w:proofErr w:type="gramEnd"/>
      <w:r w:rsidRPr="009A70DA">
        <w:rPr>
          <w:lang w:val="de-DE"/>
        </w:rPr>
        <w:t xml:space="preserve"> die Garantiegrenze </w:t>
      </w:r>
      <w:proofErr w:type="spellStart"/>
      <w:r w:rsidRPr="009A70DA">
        <w:rPr>
          <w:lang w:val="de-DE"/>
        </w:rPr>
        <w:t>ueberschreitet</w:t>
      </w:r>
      <w:proofErr w:type="spellEnd"/>
      <w:r w:rsidRPr="009A70DA">
        <w:rPr>
          <w:lang w:val="de-DE"/>
        </w:rPr>
        <w:t xml:space="preserve">, muss seine Insolvenz </w:t>
      </w:r>
      <w:proofErr w:type="spellStart"/>
      <w:r w:rsidRPr="009A70DA">
        <w:rPr>
          <w:lang w:val="de-DE"/>
        </w:rPr>
        <w:t>erklaeren</w:t>
      </w:r>
      <w:proofErr w:type="spellEnd"/>
      <w:r w:rsidRPr="009A70DA">
        <w:rPr>
          <w:lang w:val="de-DE"/>
        </w:rPr>
        <w:t xml:space="preserve">. Dem Land wird dann ein allgemeiner Schuldenschnitt auf die gesamte Staatsschuld </w:t>
      </w:r>
      <w:proofErr w:type="spellStart"/>
      <w:r w:rsidRPr="009A70DA">
        <w:rPr>
          <w:lang w:val="de-DE"/>
        </w:rPr>
        <w:t>gewaeh</w:t>
      </w:r>
      <w:r w:rsidRPr="009A70DA">
        <w:rPr>
          <w:lang w:val="de-DE"/>
        </w:rPr>
        <w:t>rt</w:t>
      </w:r>
      <w:proofErr w:type="spellEnd"/>
      <w:r w:rsidRPr="009A70DA">
        <w:rPr>
          <w:lang w:val="de-DE"/>
        </w:rPr>
        <w:t xml:space="preserve">, und es muss den Euro-Raum verlassen.   8. Im Basel-III-System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die Bankenregulierung werden die Risikogewichte </w:t>
      </w:r>
      <w:proofErr w:type="spellStart"/>
      <w:r w:rsidRPr="009A70DA">
        <w:rPr>
          <w:lang w:val="de-DE"/>
        </w:rPr>
        <w:t>fuer</w:t>
      </w:r>
      <w:proofErr w:type="spellEnd"/>
      <w:r w:rsidRPr="009A70DA">
        <w:rPr>
          <w:lang w:val="de-DE"/>
        </w:rPr>
        <w:t xml:space="preserve"> Staatsschulden von null auf das Niveau der </w:t>
      </w:r>
      <w:proofErr w:type="spellStart"/>
      <w:r w:rsidRPr="009A70DA">
        <w:rPr>
          <w:lang w:val="de-DE"/>
        </w:rPr>
        <w:t>mittelstaendischen</w:t>
      </w:r>
      <w:proofErr w:type="spellEnd"/>
      <w:r w:rsidRPr="009A70DA">
        <w:rPr>
          <w:lang w:val="de-DE"/>
        </w:rPr>
        <w:t xml:space="preserve"> Unternehmen </w:t>
      </w:r>
      <w:proofErr w:type="spellStart"/>
      <w:r w:rsidRPr="009A70DA">
        <w:rPr>
          <w:lang w:val="de-DE"/>
        </w:rPr>
        <w:t>erhoeht</w:t>
      </w:r>
      <w:proofErr w:type="spellEnd"/>
      <w:r w:rsidRPr="009A70DA">
        <w:rPr>
          <w:lang w:val="de-DE"/>
        </w:rPr>
        <w:t xml:space="preserve">.   9. Die Eigenkapitalquoten (Kernkapitalquote und bilanzielle Quote) werden </w:t>
      </w:r>
      <w:proofErr w:type="spellStart"/>
      <w:r w:rsidRPr="009A70DA">
        <w:rPr>
          <w:lang w:val="de-DE"/>
        </w:rPr>
        <w:t>gegenueber</w:t>
      </w:r>
      <w:proofErr w:type="spellEnd"/>
      <w:r w:rsidRPr="009A70DA">
        <w:rPr>
          <w:lang w:val="de-DE"/>
        </w:rPr>
        <w:t xml:space="preserve"> Basel III um die </w:t>
      </w:r>
      <w:proofErr w:type="spellStart"/>
      <w:r w:rsidRPr="009A70DA">
        <w:rPr>
          <w:lang w:val="de-DE"/>
        </w:rPr>
        <w:t>Haelfte</w:t>
      </w:r>
      <w:proofErr w:type="spellEnd"/>
      <w:r w:rsidRPr="009A70DA">
        <w:rPr>
          <w:lang w:val="de-DE"/>
        </w:rPr>
        <w:t xml:space="preserve"> </w:t>
      </w:r>
      <w:proofErr w:type="spellStart"/>
      <w:r w:rsidRPr="009A70DA">
        <w:rPr>
          <w:lang w:val="de-DE"/>
        </w:rPr>
        <w:t>vergroessert</w:t>
      </w:r>
      <w:proofErr w:type="spellEnd"/>
      <w:r w:rsidRPr="009A70DA">
        <w:rPr>
          <w:lang w:val="de-DE"/>
        </w:rPr>
        <w:t xml:space="preserve">.   10. Schwache Banken, die am Markt nicht genug Eigenkapital finden, um diese Anforderungen zu </w:t>
      </w:r>
      <w:proofErr w:type="spellStart"/>
      <w:r w:rsidRPr="009A70DA">
        <w:rPr>
          <w:lang w:val="de-DE"/>
        </w:rPr>
        <w:t>erfuellen</w:t>
      </w:r>
      <w:proofErr w:type="spellEnd"/>
      <w:r w:rsidRPr="009A70DA">
        <w:rPr>
          <w:lang w:val="de-DE"/>
        </w:rPr>
        <w:t>, werden zwangskapitalisiert und teilverstaatlicht. Der Staat verkauft sein</w:t>
      </w:r>
      <w:r w:rsidRPr="009A70DA">
        <w:rPr>
          <w:lang w:val="de-DE"/>
        </w:rPr>
        <w:t xml:space="preserve">e Anteile, wenn die Krise vorbei ist.   </w:t>
      </w:r>
      <w:r>
        <w:t xml:space="preserve">Hans-Werner Sinn </w:t>
      </w:r>
      <w:proofErr w:type="spellStart"/>
      <w:r>
        <w:t>ist</w:t>
      </w:r>
      <w:proofErr w:type="spellEnd"/>
      <w:r>
        <w:t xml:space="preserve"> </w:t>
      </w:r>
      <w:proofErr w:type="spellStart"/>
      <w:r>
        <w:t>Praesident</w:t>
      </w:r>
      <w:proofErr w:type="spellEnd"/>
      <w:r>
        <w:t xml:space="preserve"> des Ifo-</w:t>
      </w:r>
      <w:proofErr w:type="spellStart"/>
      <w:r>
        <w:t>Instituts</w:t>
      </w:r>
      <w:proofErr w:type="spellEnd"/>
      <w:r>
        <w:t>....</w:t>
      </w:r>
    </w:p>
    <w:p w14:paraId="489B5393" w14:textId="29F50A8E" w:rsidR="009A70DA" w:rsidRPr="009A70DA" w:rsidRDefault="009A70DA">
      <w:pPr>
        <w:rPr>
          <w:color w:val="969696"/>
        </w:rPr>
      </w:pPr>
      <w:proofErr w:type="spellStart"/>
      <w:r w:rsidRPr="009A70DA">
        <w:rPr>
          <w:color w:val="969696"/>
        </w:rPr>
        <w:t>Fokus</w:t>
      </w:r>
      <w:proofErr w:type="spellEnd"/>
      <w:r w:rsidRPr="009A70DA">
        <w:rPr>
          <w:color w:val="969696"/>
        </w:rPr>
        <w:t xml:space="preserve"> Deutschland</w:t>
      </w:r>
    </w:p>
    <w:p w14:paraId="573B7DC0" w14:textId="29619EF5" w:rsidR="009A70DA" w:rsidRPr="009A70DA" w:rsidRDefault="009A70DA">
      <w:pPr>
        <w:rPr>
          <w:color w:val="3287C8"/>
        </w:rPr>
      </w:pPr>
      <w:proofErr w:type="spellStart"/>
      <w:r w:rsidRPr="009A70DA">
        <w:rPr>
          <w:color w:val="3287C8"/>
        </w:rPr>
        <w:t>Warnend</w:t>
      </w:r>
      <w:proofErr w:type="spellEnd"/>
      <w:r w:rsidRPr="009A70DA">
        <w:rPr>
          <w:color w:val="3287C8"/>
        </w:rPr>
        <w:t xml:space="preserve"> </w:t>
      </w:r>
      <w:proofErr w:type="spellStart"/>
      <w:r w:rsidRPr="009A70DA">
        <w:rPr>
          <w:color w:val="3287C8"/>
        </w:rPr>
        <w:t>Negativ</w:t>
      </w:r>
      <w:proofErr w:type="spellEnd"/>
    </w:p>
    <w:sectPr w:rsidR="009A70DA" w:rsidRPr="009A70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990994">
    <w:abstractNumId w:val="8"/>
  </w:num>
  <w:num w:numId="2" w16cid:durableId="1815414879">
    <w:abstractNumId w:val="6"/>
  </w:num>
  <w:num w:numId="3" w16cid:durableId="630868622">
    <w:abstractNumId w:val="5"/>
  </w:num>
  <w:num w:numId="4" w16cid:durableId="855580084">
    <w:abstractNumId w:val="4"/>
  </w:num>
  <w:num w:numId="5" w16cid:durableId="1364674312">
    <w:abstractNumId w:val="7"/>
  </w:num>
  <w:num w:numId="6" w16cid:durableId="2140486622">
    <w:abstractNumId w:val="3"/>
  </w:num>
  <w:num w:numId="7" w16cid:durableId="353573759">
    <w:abstractNumId w:val="2"/>
  </w:num>
  <w:num w:numId="8" w16cid:durableId="448355779">
    <w:abstractNumId w:val="1"/>
  </w:num>
  <w:num w:numId="9" w16cid:durableId="7358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7B6C"/>
    <w:rsid w:val="009A70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1E75F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2024-03-08T20:58:00Z</dcterms:created>
  <dcterms:modified xsi:type="dcterms:W3CDTF">2024-03-08T20:58:00Z</dcterms:modified>
  <cp:category/>
</cp:coreProperties>
</file>