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2BF9" w14:textId="77777777" w:rsidR="00730E8F" w:rsidRPr="00A92EF4" w:rsidRDefault="00A92EF4">
      <w:pPr>
        <w:rPr>
          <w:lang w:val="de-DE"/>
        </w:rPr>
      </w:pPr>
      <w:r w:rsidRPr="00A92EF4">
        <w:rPr>
          <w:lang w:val="de-DE"/>
        </w:rPr>
        <w:t>FileNr:94|</w:t>
      </w:r>
      <w:proofErr w:type="gramStart"/>
      <w:r w:rsidRPr="00A92EF4">
        <w:rPr>
          <w:lang w:val="de-DE"/>
        </w:rPr>
        <w:t>id:HB</w:t>
      </w:r>
      <w:proofErr w:type="gramEnd"/>
      <w:r w:rsidRPr="00A92EF4">
        <w:rPr>
          <w:lang w:val="de-DE"/>
        </w:rPr>
        <w:t>0911161194|date:2011-09-16|source:HB|title:Stark verteidigt harte Haltung</w:t>
      </w:r>
    </w:p>
    <w:p w14:paraId="3980C03B" w14:textId="77777777" w:rsidR="00730E8F" w:rsidRPr="00A92EF4" w:rsidRDefault="00A92EF4">
      <w:pPr>
        <w:rPr>
          <w:lang w:val="de-DE"/>
        </w:rPr>
      </w:pPr>
      <w:r w:rsidRPr="00A92EF4">
        <w:rPr>
          <w:lang w:val="de-DE"/>
        </w:rPr>
        <w:t>#######DONT CHANGE THE ABOVE############</w:t>
      </w:r>
    </w:p>
    <w:p w14:paraId="21BE8021" w14:textId="3719D57A" w:rsidR="00A92EF4" w:rsidRDefault="00A92EF4">
      <w:pPr>
        <w:rPr>
          <w:lang w:val="de-DE"/>
        </w:rPr>
      </w:pPr>
      <w:r w:rsidRPr="00A92EF4">
        <w:rPr>
          <w:color w:val="AAAA0F"/>
          <w:lang w:val="de-DE"/>
        </w:rPr>
        <w:t xml:space="preserve">Stefan Menzel Wien Griechenland muss sein Schuldenproblem aus eigener Kraft </w:t>
      </w:r>
      <w:proofErr w:type="spellStart"/>
      <w:r w:rsidRPr="00A92EF4">
        <w:rPr>
          <w:color w:val="AAAA0F"/>
          <w:lang w:val="de-DE"/>
        </w:rPr>
        <w:t>bewaeltigen</w:t>
      </w:r>
      <w:proofErr w:type="spellEnd"/>
      <w:r w:rsidRPr="00A92EF4">
        <w:rPr>
          <w:color w:val="AAAA0F"/>
          <w:lang w:val="de-DE"/>
        </w:rPr>
        <w:t xml:space="preserve">. "Viele Probleme sind </w:t>
      </w:r>
      <w:r w:rsidRPr="00A92EF4">
        <w:rPr>
          <w:color w:val="AAAA0F"/>
          <w:lang w:val="de-DE"/>
        </w:rPr>
        <w:t xml:space="preserve">hausgemacht", sagte der scheidende Chefvolkswirt der </w:t>
      </w:r>
      <w:proofErr w:type="spellStart"/>
      <w:r w:rsidRPr="00A92EF4">
        <w:rPr>
          <w:color w:val="AAAA0F"/>
          <w:lang w:val="de-DE"/>
        </w:rPr>
        <w:t>Europaeischen</w:t>
      </w:r>
      <w:proofErr w:type="spellEnd"/>
      <w:r w:rsidRPr="00A92EF4">
        <w:rPr>
          <w:color w:val="AAAA0F"/>
          <w:lang w:val="de-DE"/>
        </w:rPr>
        <w:t xml:space="preserve"> Zentralbank (EZB), Juergen Stark, am Donnerstagabend in Wien. Stark forderte die griechische Regierung zu </w:t>
      </w:r>
      <w:proofErr w:type="spellStart"/>
      <w:r w:rsidRPr="00A92EF4">
        <w:rPr>
          <w:color w:val="AAAA0F"/>
          <w:lang w:val="de-DE"/>
        </w:rPr>
        <w:t>zusaetzlichen</w:t>
      </w:r>
      <w:proofErr w:type="spellEnd"/>
      <w:r w:rsidRPr="00A92EF4">
        <w:rPr>
          <w:color w:val="AAAA0F"/>
          <w:lang w:val="de-DE"/>
        </w:rPr>
        <w:t xml:space="preserve"> Sparanstrengungen auf. "Die </w:t>
      </w:r>
      <w:proofErr w:type="spellStart"/>
      <w:r w:rsidRPr="00A92EF4">
        <w:rPr>
          <w:color w:val="AAAA0F"/>
          <w:lang w:val="de-DE"/>
        </w:rPr>
        <w:t>Verschaerfung</w:t>
      </w:r>
      <w:proofErr w:type="spellEnd"/>
      <w:r w:rsidRPr="00A92EF4">
        <w:rPr>
          <w:color w:val="AAAA0F"/>
          <w:lang w:val="de-DE"/>
        </w:rPr>
        <w:t xml:space="preserve"> der Rezession in Griechenland ist nicht </w:t>
      </w:r>
      <w:proofErr w:type="spellStart"/>
      <w:r w:rsidRPr="00A92EF4">
        <w:rPr>
          <w:color w:val="AAAA0F"/>
          <w:lang w:val="de-DE"/>
        </w:rPr>
        <w:t>fuer</w:t>
      </w:r>
      <w:proofErr w:type="spellEnd"/>
      <w:r w:rsidRPr="00A92EF4">
        <w:rPr>
          <w:color w:val="AAAA0F"/>
          <w:lang w:val="de-DE"/>
        </w:rPr>
        <w:t xml:space="preserve"> das </w:t>
      </w:r>
      <w:proofErr w:type="spellStart"/>
      <w:r w:rsidRPr="00A92EF4">
        <w:rPr>
          <w:color w:val="AAAA0F"/>
          <w:lang w:val="de-DE"/>
        </w:rPr>
        <w:t>hoehere</w:t>
      </w:r>
      <w:proofErr w:type="spellEnd"/>
      <w:r w:rsidRPr="00A92EF4">
        <w:rPr>
          <w:color w:val="AAAA0F"/>
          <w:lang w:val="de-DE"/>
        </w:rPr>
        <w:t xml:space="preserve"> griechische Haushaltsdefizit verantwortlich", betonte der deutsche Zentralbanker.</w:t>
      </w:r>
      <w:r w:rsidRPr="00A92EF4">
        <w:rPr>
          <w:lang w:val="de-DE"/>
        </w:rPr>
        <w:t xml:space="preserve"> </w:t>
      </w:r>
      <w:r w:rsidRPr="00A92EF4">
        <w:rPr>
          <w:lang w:val="de-DE"/>
        </w:rPr>
        <w:t xml:space="preserve">Die Regierung besitze ausreichend eigene Instrumente, um die hohe Verschuldung in den Griff zu bekommen. Stark nannte an erster Stelle die Privatisierung staatlicher Unternehmen, mit der Athen die Staatsschuldenquote um mehr als 20 Prozentpunkte senken </w:t>
      </w:r>
      <w:proofErr w:type="spellStart"/>
      <w:r w:rsidRPr="00A92EF4">
        <w:rPr>
          <w:lang w:val="de-DE"/>
        </w:rPr>
        <w:t>koennte</w:t>
      </w:r>
      <w:proofErr w:type="spellEnd"/>
      <w:r w:rsidRPr="00A92EF4">
        <w:rPr>
          <w:lang w:val="de-DE"/>
        </w:rPr>
        <w:t xml:space="preserve">. "Lassen Sie uns damit anfangen", sagte Stark. Irland und Portugal seien hingegen bei der Reduzierung ihrer Staatsschulden auf dem richtigen Weg.   </w:t>
      </w:r>
    </w:p>
    <w:p w14:paraId="3257550F" w14:textId="77777777" w:rsidR="00A92EF4" w:rsidRDefault="00A92EF4">
      <w:pPr>
        <w:rPr>
          <w:lang w:val="de-DE"/>
        </w:rPr>
      </w:pPr>
      <w:r w:rsidRPr="00A92EF4">
        <w:rPr>
          <w:lang w:val="de-DE"/>
        </w:rPr>
        <w:t xml:space="preserve">Der EZB-Chefvolkswirt, der in der vergangenen Woche seinen vorzeitigen </w:t>
      </w:r>
      <w:proofErr w:type="spellStart"/>
      <w:r w:rsidRPr="00A92EF4">
        <w:rPr>
          <w:lang w:val="de-DE"/>
        </w:rPr>
        <w:t>Ruecktritt</w:t>
      </w:r>
      <w:proofErr w:type="spellEnd"/>
      <w:r w:rsidRPr="00A92EF4">
        <w:rPr>
          <w:lang w:val="de-DE"/>
        </w:rPr>
        <w:t xml:space="preserve"> zum Jahresende </w:t>
      </w:r>
      <w:proofErr w:type="spellStart"/>
      <w:r w:rsidRPr="00A92EF4">
        <w:rPr>
          <w:lang w:val="de-DE"/>
        </w:rPr>
        <w:t>angekuendigt</w:t>
      </w:r>
      <w:proofErr w:type="spellEnd"/>
      <w:r w:rsidRPr="00A92EF4">
        <w:rPr>
          <w:lang w:val="de-DE"/>
        </w:rPr>
        <w:t xml:space="preserve"> hatte, wiederholte seine Mahnungen vor einer "Vergemeinschaftung" der Staatsschulden innerhalb der Euro-Zone. Deshalb seien etwa auch Euro-Bonds nicht das richtige Mittel, um das Schuldenproblem in den Griff zu bekommen. Erst bei einer </w:t>
      </w:r>
      <w:proofErr w:type="spellStart"/>
      <w:r w:rsidRPr="00A92EF4">
        <w:rPr>
          <w:lang w:val="de-DE"/>
        </w:rPr>
        <w:t>staerkeren</w:t>
      </w:r>
      <w:proofErr w:type="spellEnd"/>
      <w:r w:rsidRPr="00A92EF4">
        <w:rPr>
          <w:lang w:val="de-DE"/>
        </w:rPr>
        <w:t xml:space="preserve"> </w:t>
      </w:r>
      <w:proofErr w:type="spellStart"/>
      <w:r w:rsidRPr="00A92EF4">
        <w:rPr>
          <w:lang w:val="de-DE"/>
        </w:rPr>
        <w:t>europaeischen</w:t>
      </w:r>
      <w:proofErr w:type="spellEnd"/>
      <w:r w:rsidRPr="00A92EF4">
        <w:rPr>
          <w:lang w:val="de-DE"/>
        </w:rPr>
        <w:t xml:space="preserve"> Integration seien gemeinsame Anleihen vorstellbar. "Das ist aber noch ein langer Weg", betonte Stark.   </w:t>
      </w:r>
    </w:p>
    <w:p w14:paraId="1674D363" w14:textId="77777777" w:rsidR="00A92EF4" w:rsidRDefault="00A92EF4">
      <w:pPr>
        <w:rPr>
          <w:lang w:val="de-DE"/>
        </w:rPr>
      </w:pPr>
      <w:r w:rsidRPr="00A92EF4">
        <w:rPr>
          <w:lang w:val="de-DE"/>
        </w:rPr>
        <w:t xml:space="preserve">Zu den Details </w:t>
      </w:r>
      <w:proofErr w:type="spellStart"/>
      <w:r w:rsidRPr="00A92EF4">
        <w:rPr>
          <w:lang w:val="de-DE"/>
        </w:rPr>
        <w:t>fuer</w:t>
      </w:r>
      <w:proofErr w:type="spellEnd"/>
      <w:r w:rsidRPr="00A92EF4">
        <w:rPr>
          <w:lang w:val="de-DE"/>
        </w:rPr>
        <w:t xml:space="preserve"> seinen </w:t>
      </w:r>
      <w:proofErr w:type="spellStart"/>
      <w:r w:rsidRPr="00A92EF4">
        <w:rPr>
          <w:lang w:val="de-DE"/>
        </w:rPr>
        <w:t>Ruecktritt</w:t>
      </w:r>
      <w:proofErr w:type="spellEnd"/>
      <w:r w:rsidRPr="00A92EF4">
        <w:rPr>
          <w:lang w:val="de-DE"/>
        </w:rPr>
        <w:t xml:space="preserve"> wollte sich Stark auch in Wien nicht </w:t>
      </w:r>
      <w:proofErr w:type="spellStart"/>
      <w:r w:rsidRPr="00A92EF4">
        <w:rPr>
          <w:lang w:val="de-DE"/>
        </w:rPr>
        <w:t>aeussern</w:t>
      </w:r>
      <w:proofErr w:type="spellEnd"/>
      <w:r w:rsidRPr="00A92EF4">
        <w:rPr>
          <w:lang w:val="de-DE"/>
        </w:rPr>
        <w:t>. Er blieb bei "</w:t>
      </w:r>
      <w:proofErr w:type="spellStart"/>
      <w:r w:rsidRPr="00A92EF4">
        <w:rPr>
          <w:lang w:val="de-DE"/>
        </w:rPr>
        <w:t>persoenlichen</w:t>
      </w:r>
      <w:proofErr w:type="spellEnd"/>
      <w:r w:rsidRPr="00A92EF4">
        <w:rPr>
          <w:lang w:val="de-DE"/>
        </w:rPr>
        <w:t xml:space="preserve"> </w:t>
      </w:r>
      <w:proofErr w:type="spellStart"/>
      <w:r w:rsidRPr="00A92EF4">
        <w:rPr>
          <w:lang w:val="de-DE"/>
        </w:rPr>
        <w:t>Gruenden</w:t>
      </w:r>
      <w:proofErr w:type="spellEnd"/>
      <w:r w:rsidRPr="00A92EF4">
        <w:rPr>
          <w:lang w:val="de-DE"/>
        </w:rPr>
        <w:t xml:space="preserve">". Erst zum Jahresende, wenn sein Nachfolger feststehe und er aus dem Amt geschieden sei, werde er sich konkreter </w:t>
      </w:r>
      <w:proofErr w:type="spellStart"/>
      <w:r w:rsidRPr="00A92EF4">
        <w:rPr>
          <w:lang w:val="de-DE"/>
        </w:rPr>
        <w:t>aeussern</w:t>
      </w:r>
      <w:proofErr w:type="spellEnd"/>
      <w:r w:rsidRPr="00A92EF4">
        <w:rPr>
          <w:lang w:val="de-DE"/>
        </w:rPr>
        <w:t xml:space="preserve">.  </w:t>
      </w:r>
    </w:p>
    <w:p w14:paraId="1B5B69EF" w14:textId="1ADE47F8" w:rsidR="00730E8F" w:rsidRDefault="00A92EF4">
      <w:pPr>
        <w:rPr>
          <w:lang w:val="de-DE"/>
        </w:rPr>
      </w:pPr>
      <w:r w:rsidRPr="00A92EF4">
        <w:rPr>
          <w:lang w:val="de-DE"/>
        </w:rPr>
        <w:t xml:space="preserve">Der 63-jaehrige Stark </w:t>
      </w:r>
      <w:proofErr w:type="spellStart"/>
      <w:r w:rsidRPr="00A92EF4">
        <w:rPr>
          <w:lang w:val="de-DE"/>
        </w:rPr>
        <w:t>gehoert</w:t>
      </w:r>
      <w:proofErr w:type="spellEnd"/>
      <w:r w:rsidRPr="00A92EF4">
        <w:rPr>
          <w:lang w:val="de-DE"/>
        </w:rPr>
        <w:t xml:space="preserve"> seit Monaten zu den heftigsten Kritikern der </w:t>
      </w:r>
      <w:proofErr w:type="spellStart"/>
      <w:r w:rsidRPr="00A92EF4">
        <w:rPr>
          <w:lang w:val="de-DE"/>
        </w:rPr>
        <w:t>Staatsanleihekaeufe</w:t>
      </w:r>
      <w:proofErr w:type="spellEnd"/>
      <w:r w:rsidRPr="00A92EF4">
        <w:rPr>
          <w:lang w:val="de-DE"/>
        </w:rPr>
        <w:t xml:space="preserve">, mit denen die EZB seit Mai 2010 </w:t>
      </w:r>
      <w:proofErr w:type="spellStart"/>
      <w:r w:rsidRPr="00A92EF4">
        <w:rPr>
          <w:lang w:val="de-DE"/>
        </w:rPr>
        <w:t>Problemlaender</w:t>
      </w:r>
      <w:proofErr w:type="spellEnd"/>
      <w:r w:rsidRPr="00A92EF4">
        <w:rPr>
          <w:lang w:val="de-DE"/>
        </w:rPr>
        <w:t xml:space="preserve"> wie Griechenland </w:t>
      </w:r>
      <w:proofErr w:type="spellStart"/>
      <w:r w:rsidRPr="00A92EF4">
        <w:rPr>
          <w:lang w:val="de-DE"/>
        </w:rPr>
        <w:t>stuetzt</w:t>
      </w:r>
      <w:proofErr w:type="spellEnd"/>
      <w:r w:rsidRPr="00A92EF4">
        <w:rPr>
          <w:lang w:val="de-DE"/>
        </w:rPr>
        <w:t xml:space="preserve">. Mit dieser </w:t>
      </w:r>
      <w:proofErr w:type="spellStart"/>
      <w:r w:rsidRPr="00A92EF4">
        <w:rPr>
          <w:lang w:val="de-DE"/>
        </w:rPr>
        <w:t>stabilitaetsorientierten</w:t>
      </w:r>
      <w:proofErr w:type="spellEnd"/>
      <w:r w:rsidRPr="00A92EF4">
        <w:rPr>
          <w:lang w:val="de-DE"/>
        </w:rPr>
        <w:t xml:space="preserve"> </w:t>
      </w:r>
      <w:proofErr w:type="spellStart"/>
      <w:r w:rsidRPr="00A92EF4">
        <w:rPr>
          <w:lang w:val="de-DE"/>
        </w:rPr>
        <w:t>Ueberzeugung</w:t>
      </w:r>
      <w:proofErr w:type="spellEnd"/>
      <w:r w:rsidRPr="00A92EF4">
        <w:rPr>
          <w:lang w:val="de-DE"/>
        </w:rPr>
        <w:t xml:space="preserve"> hatte sich Stark ebenso wie der ehemalige </w:t>
      </w:r>
      <w:proofErr w:type="spellStart"/>
      <w:r w:rsidRPr="00A92EF4">
        <w:rPr>
          <w:lang w:val="de-DE"/>
        </w:rPr>
        <w:t>Bundesbankpraesident</w:t>
      </w:r>
      <w:proofErr w:type="spellEnd"/>
      <w:r w:rsidRPr="00A92EF4">
        <w:rPr>
          <w:lang w:val="de-DE"/>
        </w:rPr>
        <w:t xml:space="preserve"> Axel Weber im EZB-Rat zunehmend isoliert. Bis zum vergangenen Freitag hat die EZB insgesamt Anleihen hochverschuldeter Euro-</w:t>
      </w:r>
      <w:proofErr w:type="spellStart"/>
      <w:r w:rsidRPr="00A92EF4">
        <w:rPr>
          <w:lang w:val="de-DE"/>
        </w:rPr>
        <w:t>Laender</w:t>
      </w:r>
      <w:proofErr w:type="spellEnd"/>
      <w:r w:rsidRPr="00A92EF4">
        <w:rPr>
          <w:lang w:val="de-DE"/>
        </w:rPr>
        <w:t xml:space="preserve"> im Volumen von 143 Milliarden Euro erworben....</w:t>
      </w:r>
    </w:p>
    <w:p w14:paraId="53DDDA3D" w14:textId="04D17ED7" w:rsidR="00A92EF4" w:rsidRPr="00A92EF4" w:rsidRDefault="00A92EF4">
      <w:pPr>
        <w:rPr>
          <w:color w:val="969696"/>
          <w:lang w:val="de-DE"/>
        </w:rPr>
      </w:pPr>
      <w:r w:rsidRPr="00A92EF4">
        <w:rPr>
          <w:color w:val="969696"/>
          <w:lang w:val="de-DE"/>
        </w:rPr>
        <w:t xml:space="preserve">Fokus </w:t>
      </w:r>
      <w:proofErr w:type="spellStart"/>
      <w:r w:rsidRPr="00A92EF4">
        <w:rPr>
          <w:color w:val="969696"/>
          <w:lang w:val="de-DE"/>
        </w:rPr>
        <w:t>deuschland</w:t>
      </w:r>
      <w:proofErr w:type="spellEnd"/>
    </w:p>
    <w:p w14:paraId="1948B945" w14:textId="41141781" w:rsidR="00A92EF4" w:rsidRPr="00A92EF4" w:rsidRDefault="00A92EF4">
      <w:pPr>
        <w:rPr>
          <w:color w:val="3287C8"/>
          <w:lang w:val="de-DE"/>
        </w:rPr>
      </w:pPr>
      <w:r w:rsidRPr="00A92EF4">
        <w:rPr>
          <w:color w:val="3287C8"/>
          <w:lang w:val="de-DE"/>
        </w:rPr>
        <w:t>Warnend-Negativ</w:t>
      </w:r>
    </w:p>
    <w:sectPr w:rsidR="00A92EF4" w:rsidRPr="00A92E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2710071">
    <w:abstractNumId w:val="8"/>
  </w:num>
  <w:num w:numId="2" w16cid:durableId="2123835854">
    <w:abstractNumId w:val="6"/>
  </w:num>
  <w:num w:numId="3" w16cid:durableId="993995358">
    <w:abstractNumId w:val="5"/>
  </w:num>
  <w:num w:numId="4" w16cid:durableId="80370603">
    <w:abstractNumId w:val="4"/>
  </w:num>
  <w:num w:numId="5" w16cid:durableId="1535342775">
    <w:abstractNumId w:val="7"/>
  </w:num>
  <w:num w:numId="6" w16cid:durableId="832068906">
    <w:abstractNumId w:val="3"/>
  </w:num>
  <w:num w:numId="7" w16cid:durableId="27224371">
    <w:abstractNumId w:val="2"/>
  </w:num>
  <w:num w:numId="8" w16cid:durableId="1265335647">
    <w:abstractNumId w:val="1"/>
  </w:num>
  <w:num w:numId="9" w16cid:durableId="185417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0E8F"/>
    <w:rsid w:val="00A92E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06E19"/>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2024-03-08T21:18:00Z</dcterms:created>
  <dcterms:modified xsi:type="dcterms:W3CDTF">2024-03-08T21:18:00Z</dcterms:modified>
  <cp:category/>
</cp:coreProperties>
</file>