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主播全生命周期管理系统 — 手动测试用例</w:t>
      </w:r>
    </w:p>
    <w:p>
      <w:pPr>
        <w:spacing w:after="240"/>
        <w:jc w:val="center"/>
      </w:pPr>
      <w:r>
        <w:rPr>
          <w:b w:val="0"/>
          <w:color w:val="6E6E73"/>
          <w:sz w:val="20"/>
        </w:rPr>
        <w:t>用例总数：97 条     生成时间：2026-05-24 12:42</w:t>
      </w:r>
    </w:p>
    <w:p>
      <w:pPr>
        <w:pStyle w:val="Heading1"/>
      </w:pPr>
      <w:r>
        <w:t>测试准备</w:t>
      </w:r>
    </w:p>
    <w:p>
      <w:pPr>
        <w:spacing w:after="80"/>
        <w:jc w:val="left"/>
      </w:pPr>
      <w:r>
        <w:rPr>
          <w:b/>
          <w:sz w:val="24"/>
        </w:rPr>
        <w:t>环境</w:t>
      </w:r>
    </w:p>
    <w:p>
      <w:pPr>
        <w:spacing w:after="80"/>
        <w:jc w:val="left"/>
      </w:pPr>
      <w:r>
        <w:rPr>
          <w:b w:val="0"/>
          <w:sz w:val="20"/>
        </w:rPr>
        <w:t>操作系统：Windows 10 / 11；Python 3.11；Node 18+</w:t>
      </w:r>
    </w:p>
    <w:p>
      <w:pPr>
        <w:spacing w:after="80"/>
        <w:jc w:val="left"/>
      </w:pPr>
      <w:r>
        <w:rPr>
          <w:b/>
          <w:sz w:val="24"/>
        </w:rPr>
        <w:t>启动后端 / 前端</w:t>
      </w:r>
    </w:p>
    <w:p>
      <w:pPr>
        <w:ind w:left="283"/>
      </w:pPr>
      <w:r>
        <w:rPr>
          <w:rFonts w:ascii="Consolas" w:hAnsi="Consolas"/>
        </w:rPr>
        <w:t>cd D:\zhubo-life-assisstant\backend</w:t>
        <w:br/>
        <w:t>.\.venv\Scripts\python.exe -m uvicorn app.main:app --reload --port 8000</w:t>
        <w:br/>
        <w:br/>
        <w:t>cd D:\zhubo-life-assisstant\frontend</w:t>
        <w:br/>
        <w:t>npm run dev</w:t>
      </w:r>
    </w:p>
    <w:p>
      <w:pPr>
        <w:spacing w:after="80"/>
        <w:jc w:val="left"/>
      </w:pPr>
      <w:r>
        <w:rPr>
          <w:b/>
          <w:sz w:val="24"/>
        </w:rPr>
        <w:t>默认账号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</w:rPr>
              <w:t>用户名</w:t>
            </w:r>
          </w:p>
        </w:tc>
        <w:tc>
          <w:tcPr>
            <w:tcW w:type="dxa" w:w="2160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</w:rPr>
              <w:t>密码</w:t>
            </w:r>
          </w:p>
        </w:tc>
        <w:tc>
          <w:tcPr>
            <w:tcW w:type="dxa" w:w="2160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160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</w:rPr>
              <w:t>权限</w:t>
            </w:r>
          </w:p>
        </w:tc>
      </w:tr>
      <w:tr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admin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admin123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管理员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全部</w:t>
            </w:r>
          </w:p>
        </w:tc>
      </w:tr>
      <w:tr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operator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operator123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运营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业务读写；无薪资写 / 合同终止 / 用户管理</w:t>
            </w:r>
          </w:p>
        </w:tc>
      </w:tr>
      <w:tr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finance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finance123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财务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薪资读写；业务只读</w:t>
            </w:r>
          </w:p>
        </w:tc>
      </w:tr>
    </w:tbl>
    <w:p/>
    <w:p>
      <w:pPr>
        <w:spacing w:after="80"/>
        <w:jc w:val="left"/>
      </w:pPr>
      <w:r>
        <w:rPr>
          <w:b/>
          <w:sz w:val="24"/>
        </w:rPr>
        <w:t>数据基线</w:t>
      </w:r>
    </w:p>
    <w:p>
      <w:pPr>
        <w:spacing w:after="80"/>
        <w:jc w:val="left"/>
      </w:pPr>
      <w:r>
        <w:rPr>
          <w:b w:val="0"/>
          <w:sz w:val="20"/>
        </w:rPr>
        <w:t>每轮回归前先停后端，运行 tools\reset_db.py 重置数据库与文件目录，再启动后端，自动重建表与三个默认账号。</w:t>
      </w:r>
    </w:p>
    <w:p>
      <w:pPr>
        <w:pStyle w:val="Heading1"/>
      </w:pPr>
      <w:r>
        <w:t>用例分布</w:t>
      </w:r>
    </w:p>
    <w:p>
      <w:pPr>
        <w:spacing w:after="80"/>
        <w:jc w:val="left"/>
      </w:pPr>
      <w:r>
        <w:rPr>
          <w:b w:val="0"/>
          <w:sz w:val="22"/>
        </w:rPr>
        <w:t>按优先级：高 39 条 / 中 50 条 / 低 8 条</w:t>
      </w:r>
    </w:p>
    <w:p>
      <w:pPr>
        <w:spacing w:after="40"/>
        <w:jc w:val="left"/>
      </w:pPr>
      <w:r>
        <w:rPr>
          <w:b w:val="0"/>
          <w:sz w:val="22"/>
        </w:rPr>
        <w:t>按模块：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160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</w:rPr>
              <w:t>数量</w:t>
            </w:r>
          </w:p>
        </w:tc>
        <w:tc>
          <w:tcPr>
            <w:tcW w:type="dxa" w:w="2160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160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</w:rPr>
              <w:t>数量</w:t>
            </w:r>
          </w:p>
        </w:tc>
      </w:tr>
      <w:tr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认证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8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用户管理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6</w:t>
            </w:r>
          </w:p>
        </w:tc>
      </w:tr>
      <w:tr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主播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7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节点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4</w:t>
            </w:r>
          </w:p>
        </w:tc>
      </w:tr>
      <w:tr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材料库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7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直播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4</w:t>
            </w:r>
          </w:p>
        </w:tc>
      </w:tr>
      <w:tr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培训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5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薪资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7</w:t>
            </w:r>
          </w:p>
        </w:tc>
      </w:tr>
      <w:tr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合同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5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资产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6</w:t>
            </w:r>
          </w:p>
        </w:tc>
      </w:tr>
      <w:tr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离职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3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日志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3</w:t>
            </w:r>
          </w:p>
        </w:tc>
      </w:tr>
      <w:tr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看板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3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权限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12</w:t>
            </w:r>
          </w:p>
        </w:tc>
      </w:tr>
      <w:tr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端到端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5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安全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8</w:t>
            </w:r>
          </w:p>
        </w:tc>
      </w:tr>
      <w:tr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体验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4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/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/>
        </w:tc>
      </w:tr>
    </w:tbl>
    <w:p/>
    <w:p>
      <w:pPr>
        <w:pStyle w:val="Heading1"/>
      </w:pPr>
      <w:r>
        <w:t>核心需求验收清单</w:t>
      </w:r>
    </w:p>
    <w:p>
      <w:pPr>
        <w:spacing w:after="80"/>
        <w:jc w:val="left"/>
      </w:pPr>
      <w:r>
        <w:rPr>
          <w:b w:val="0"/>
          <w:sz w:val="22"/>
        </w:rPr>
        <w:t>本次重点验收的用例（必须全部通过）：</w:t>
      </w:r>
    </w:p>
    <w:p>
      <w:pPr>
        <w:pStyle w:val="ListBullet"/>
      </w:pPr>
      <w:r>
        <w:rPr>
          <w:b/>
        </w:rPr>
        <w:t>TC-AUTH-04  关闭浏览器后失效</w:t>
      </w:r>
    </w:p>
    <w:p>
      <w:pPr>
        <w:pStyle w:val="ListBullet"/>
      </w:pPr>
      <w:r>
        <w:rPr>
          <w:b/>
        </w:rPr>
        <w:t>TC-AUTH-08  登录页不出现演示账号</w:t>
      </w:r>
    </w:p>
    <w:p>
      <w:pPr>
        <w:pStyle w:val="ListBullet"/>
      </w:pPr>
      <w:r>
        <w:rPr>
          <w:b/>
        </w:rPr>
        <w:t>TC-ANC-05  删除主播-级联清理材料库</w:t>
      </w:r>
    </w:p>
    <w:p>
      <w:pPr>
        <w:pStyle w:val="ListBullet"/>
      </w:pPr>
      <w:r>
        <w:rPr>
          <w:b/>
        </w:rPr>
        <w:t>TC-LIB-03  单文件删除</w:t>
      </w:r>
    </w:p>
    <w:p>
      <w:pPr>
        <w:pStyle w:val="ListBullet"/>
      </w:pPr>
      <w:r>
        <w:rPr>
          <w:b/>
        </w:rPr>
        <w:t>TC-LIB-04  主播目录删除</w:t>
      </w:r>
    </w:p>
    <w:p>
      <w:pPr>
        <w:pStyle w:val="ListBullet"/>
      </w:pPr>
      <w:r>
        <w:rPr>
          <w:b/>
        </w:rPr>
        <w:t>TC-LIB-05  一键清理孤儿目录</w:t>
      </w:r>
    </w:p>
    <w:p>
      <w:pPr>
        <w:pStyle w:val="ListBullet"/>
      </w:pPr>
      <w:r>
        <w:rPr>
          <w:b/>
        </w:rPr>
        <w:t>TC-LIB-06  路径穿越防护</w:t>
      </w:r>
    </w:p>
    <w:p>
      <w:pPr>
        <w:pStyle w:val="ListBullet"/>
      </w:pPr>
      <w:r>
        <w:rPr>
          <w:b/>
        </w:rPr>
        <w:t>TC-E2E-05  孤儿目录修复</w:t>
      </w:r>
    </w:p>
    <w:p>
      <w:pPr>
        <w:pStyle w:val="ListBullet"/>
      </w:pPr>
      <w:r>
        <w:rPr>
          <w:b/>
        </w:rPr>
        <w:t>TC-SEC-04  材料库路径穿越</w:t>
      </w:r>
    </w:p>
    <w:p>
      <w:r>
        <w:br w:type="page"/>
      </w:r>
    </w:p>
    <w:p>
      <w:pPr>
        <w:pStyle w:val="Heading1"/>
      </w:pPr>
      <w:r>
        <w:t>测试约定</w:t>
      </w:r>
    </w:p>
    <w:p>
      <w:pPr>
        <w:pStyle w:val="ListBullet"/>
      </w:pPr>
      <w:r>
        <w:t>状态填写：通过 / 失败 / 阻塞 / 跳过 / 待执行（默认）。</w:t>
      </w:r>
    </w:p>
    <w:p>
      <w:pPr>
        <w:pStyle w:val="ListBullet"/>
      </w:pPr>
      <w:r>
        <w:t>失败用例请填写备注，记录现象、报错与定位线索。</w:t>
      </w:r>
    </w:p>
    <w:p>
      <w:pPr>
        <w:pStyle w:val="ListBullet"/>
      </w:pPr>
      <w:r>
        <w:t>建议按当前文档章节顺序执行，前置数据后置依赖明确。</w:t>
      </w:r>
    </w:p>
    <w:p>
      <w:pPr>
        <w:pStyle w:val="ListBullet"/>
      </w:pPr>
      <w:r>
        <w:t>如需重置数据，停后端 → 运行 tools\reset_db.py → 重启后端。</w:t>
      </w:r>
    </w:p>
    <w:p>
      <w:pPr>
        <w:pStyle w:val="ListBullet"/>
      </w:pPr>
      <w:r>
        <w:t>三种角色可同时多窗口/无痕窗口登录，SessionStorage 互不干扰。</w:t>
      </w:r>
    </w:p>
    <w:p>
      <w:r>
        <w:br w:type="page"/>
      </w:r>
    </w:p>
    <w:p>
      <w:pPr>
        <w:pStyle w:val="Heading1"/>
      </w:pPr>
      <w:r>
        <w:t>认证 模块</w:t>
      </w:r>
    </w:p>
    <w:p>
      <w:pPr>
        <w:spacing w:after="160"/>
        <w:jc w:val="left"/>
      </w:pPr>
      <w:r>
        <w:rPr>
          <w:b w:val="0"/>
          <w:color w:val="6E6E73"/>
          <w:sz w:val="20"/>
        </w:rPr>
        <w:t>登录、退出、密码、会话存储等</w:t>
      </w:r>
    </w:p>
    <w:p>
      <w:pPr>
        <w:pStyle w:val="Heading2"/>
      </w:pPr>
      <w:r>
        <w:t>TC-AUTH-01  正常登录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3B30"/>
          <w:sz w:val="20"/>
        </w:rPr>
        <w:t>高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认证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未登录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1) 访问 /login</w:t>
            </w:r>
          </w:p>
          <w:p>
            <w:r>
              <w:rPr>
                <w:sz w:val="20"/>
              </w:rPr>
              <w:t>2) 输入 admin / admin123 → 登录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跳转到 /；session storage 中存在 zhubo_token / zhubo_user；local storage 不存在该两键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TC-AUTH-02  错误密码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9500"/>
          <w:sz w:val="20"/>
        </w:rPr>
        <w:t>中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认证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未登录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登录页输入 admin / wrong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顶部红色 Alert 提示用户名或密码错误，未跳转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TC-AUTH-03  必填校验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8E8E93"/>
          <w:sz w:val="20"/>
        </w:rPr>
        <w:t>低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认证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未登录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账号或密码留空点登录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对应输入框下方提示 请输入用户名/密码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TC-AUTH-04  关闭浏览器后失效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3B30"/>
          <w:sz w:val="20"/>
        </w:rPr>
        <w:t>高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认证</w:t>
      </w:r>
      <w:r>
        <w:rPr>
          <w:b/>
          <w:color w:val="FF3B30"/>
          <w:sz w:val="20"/>
        </w:rPr>
        <w:t xml:space="preserve">    [核心需求]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admin 已登录任意页面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1) 关闭浏览器全部窗口</w:t>
            </w:r>
          </w:p>
          <w:p>
            <w:r>
              <w:rPr>
                <w:sz w:val="20"/>
              </w:rPr>
              <w:t>2) 重新打开浏览器访问站点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自动跳转 /login，需重新登录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TC-AUTH-05  刷新页面保持登录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9500"/>
          <w:sz w:val="20"/>
        </w:rPr>
        <w:t>中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认证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admin 已登录在 /dashboard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F5 刷新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仍停留在 /dashboard，无需重新登录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TC-AUTH-06  401 自动跳登录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9500"/>
          <w:sz w:val="20"/>
        </w:rPr>
        <w:t>中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认证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admin 已登录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1) DevTools 改 sessionStorage 的 zhubo_token 为乱码</w:t>
            </w:r>
          </w:p>
          <w:p>
            <w:r>
              <w:rPr>
                <w:sz w:val="20"/>
              </w:rPr>
              <w:t>2) 触发任意接口刷新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自动跳 /login，session storage 中 token/user 被清空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TC-AUTH-07  修改自己密码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9500"/>
          <w:sz w:val="20"/>
        </w:rPr>
        <w:t>中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认证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operator 已登录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右上角 → 修改密码 → 旧 operator123 / 新 Op@123456 → 提交</w:t>
            </w:r>
          </w:p>
          <w:p>
            <w:r>
              <w:rPr>
                <w:sz w:val="20"/>
              </w:rPr>
              <w:t>登出后用新密码登录</w:t>
            </w:r>
          </w:p>
          <w:p>
            <w:r>
              <w:rPr>
                <w:sz w:val="20"/>
              </w:rPr>
              <w:t>再改回 operator123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提示成功；旧密码无法登录；新密码可登录；改回后续用例可继续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TC-AUTH-08  登录页不出现演示账号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3B30"/>
          <w:sz w:val="20"/>
        </w:rPr>
        <w:t>高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认证</w:t>
      </w:r>
      <w:r>
        <w:rPr>
          <w:b/>
          <w:color w:val="FF3B30"/>
          <w:sz w:val="20"/>
        </w:rPr>
        <w:t xml:space="preserve">    [核心需求]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打开 /login 检查页面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页面没有 演示账号（点击自动填充） 区块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r>
        <w:br w:type="page"/>
      </w:r>
    </w:p>
    <w:p>
      <w:pPr>
        <w:pStyle w:val="Heading1"/>
      </w:pPr>
      <w:r>
        <w:t>用户管理 模块</w:t>
      </w:r>
    </w:p>
    <w:p>
      <w:pPr>
        <w:spacing w:after="160"/>
        <w:jc w:val="left"/>
      </w:pPr>
      <w:r>
        <w:rPr>
          <w:b w:val="0"/>
          <w:color w:val="6E6E73"/>
          <w:sz w:val="20"/>
        </w:rPr>
        <w:t>管理员对系统账号的增删改查（仅 admin 可见）</w:t>
      </w:r>
    </w:p>
    <w:p>
      <w:pPr>
        <w:pStyle w:val="Heading2"/>
      </w:pPr>
      <w:r>
        <w:t>TC-USR-01  列表加载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9500"/>
          <w:sz w:val="20"/>
        </w:rPr>
        <w:t>中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用户管理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admin 登录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左侧菜单 → 用户管理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表格展示 admin/operator/finance 三行，状态均为启用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TC-USR-02  创建新用户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9500"/>
          <w:sz w:val="20"/>
        </w:rPr>
        <w:t>中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用户管理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admin 登录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新建用户 → 用户名 tester1 / 密码 Test@123 / 姓名 测试员 / 角色 运营 → 保存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列表新增一行；用 tester1 登录成功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TC-USR-03  重置密码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9500"/>
          <w:sz w:val="20"/>
        </w:rPr>
        <w:t>中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用户管理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tester1 已存在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选中 tester1 → 重置密码为 Reset@123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提示成功；用 Reset@123 可登录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TC-USR-04  停用用户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9500"/>
          <w:sz w:val="20"/>
        </w:rPr>
        <w:t>中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用户管理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tester1 已存在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切换 tester1 状态为 停用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tester1 登录时提示账号已停用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TC-USR-05  删除用户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9500"/>
          <w:sz w:val="20"/>
        </w:rPr>
        <w:t>中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用户管理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tester1 已存在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删除 tester1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列表无该行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TC-USR-06  非 admin 不可见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3B30"/>
          <w:sz w:val="20"/>
        </w:rPr>
        <w:t>高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用户管理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operator 或 finance 登录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查看左侧菜单；尝试直接访问 /users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菜单无 用户管理；直接访问被拒/重定向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r>
        <w:br w:type="page"/>
      </w:r>
    </w:p>
    <w:p>
      <w:pPr>
        <w:pStyle w:val="Heading1"/>
      </w:pPr>
      <w:r>
        <w:t>主播 模块</w:t>
      </w:r>
    </w:p>
    <w:p>
      <w:pPr>
        <w:spacing w:after="160"/>
        <w:jc w:val="left"/>
      </w:pPr>
      <w:r>
        <w:rPr>
          <w:b w:val="0"/>
          <w:color w:val="6E6E73"/>
          <w:sz w:val="20"/>
        </w:rPr>
        <w:t>主播档案的全生命周期</w:t>
      </w:r>
    </w:p>
    <w:p>
      <w:pPr>
        <w:pStyle w:val="Heading2"/>
      </w:pPr>
      <w:r>
        <w:t>TC-ANC-01  创建主播-最小字段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3B30"/>
          <w:sz w:val="20"/>
        </w:rPr>
        <w:t>高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主播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admin/operator 登录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主播列表 → 新建 → 姓名 张三 / 艺名 小三 / 状态 实习 / 入职日期 今天 → 保存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列表出现卡片；阶段标签为 新人期 或 未分阶段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TC-ANC-02  创建主播-全字段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9500"/>
          <w:sz w:val="20"/>
        </w:rPr>
        <w:t>中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主播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admin/operator 登录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新建主播 → 填写电话/身份证/平台/银行卡/紧急联系人/风格标签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保存成功；详情页所有字段可见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TC-ANC-03  列表搜索+筛选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9500"/>
          <w:sz w:val="20"/>
        </w:rPr>
        <w:t>中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主播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至少有 2 个主播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搜索框输入艺名；状态切到 实习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仅显示匹配主播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TC-ANC-04  编辑主播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9500"/>
          <w:sz w:val="20"/>
        </w:rPr>
        <w:t>中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主播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已有主播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进入详情 → 编辑 → 改电话 → 保存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电话已更新；操作日志出现一条 update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TC-ANC-05  删除主播-级联清理材料库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3B30"/>
          <w:sz w:val="20"/>
        </w:rPr>
        <w:t>高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主播</w:t>
      </w:r>
      <w:r>
        <w:rPr>
          <w:b/>
          <w:color w:val="FF3B30"/>
          <w:sz w:val="20"/>
        </w:rPr>
        <w:t xml:space="preserve">    [核心需求]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该主播在节点上传过文件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在主播详情点击 删除主播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主播消失；材料库 4 个分类下该主播 ID 目录消失；磁盘 backend/files/&lt;分类&gt;/&lt;id&gt; 已删；操作日志有 delete 记录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TC-ANC-06  成长阶段计算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9500"/>
          <w:sz w:val="20"/>
        </w:rPr>
        <w:t>中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主播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可任意创建数据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创建 4 个主播，入职日期分别 今天 / 100 天前 / 200 天前 / 400 天前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列表分别显示：新人期 / 成长期 / 成熟期 / 头部期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TC-ANC-07  直播统计聚合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9500"/>
          <w:sz w:val="20"/>
        </w:rPr>
        <w:t>中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主播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某主播已有多条直播记录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返回主播列表查看卡片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场次、累计 GMV 与详情页 直播数据 Tab 一致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r>
        <w:br w:type="page"/>
      </w:r>
    </w:p>
    <w:p>
      <w:pPr>
        <w:pStyle w:val="Heading1"/>
      </w:pPr>
      <w:r>
        <w:t>节点 模块</w:t>
      </w:r>
    </w:p>
    <w:p>
      <w:pPr>
        <w:spacing w:after="160"/>
        <w:jc w:val="left"/>
      </w:pPr>
      <w:r>
        <w:rPr>
          <w:b w:val="0"/>
          <w:color w:val="6E6E73"/>
          <w:sz w:val="20"/>
        </w:rPr>
        <w:t>成长轨迹节点 + 文件上传</w:t>
      </w:r>
    </w:p>
    <w:p>
      <w:pPr>
        <w:pStyle w:val="Heading2"/>
      </w:pPr>
      <w:r>
        <w:t>TC-NDE-01  创建入职节点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9500"/>
          <w:sz w:val="20"/>
        </w:rPr>
        <w:t>中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节点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进入主播详情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添加节点 → 类型 入职 / 标题 入职登记 / 日期 今天 → 保存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时间轴和节点列表出现该条目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TC-NDE-02  节点上传文件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3B30"/>
          <w:sz w:val="20"/>
        </w:rPr>
        <w:t>高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节点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已有节点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节点详情 → 选分类 合同文件 → 上传 PDF (&lt;50MB)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文件出现在节点列表；磁盘 backend/files/contracts/&lt;anchor_id&gt;/&lt;uuid&gt;.pdf 存在；材料库可见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TC-NDE-03  文件类型校验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9500"/>
          <w:sz w:val="20"/>
        </w:rPr>
        <w:t>中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节点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已有节点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尝试上传 a.exe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提示 不支持的文件类型，未上传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TC-NDE-04  删除节点级联文件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9500"/>
          <w:sz w:val="20"/>
        </w:rPr>
        <w:t>中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节点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节点已含文件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删除该节点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节点消失；磁盘文件被一并删除；材料库不再显示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r>
        <w:br w:type="page"/>
      </w:r>
    </w:p>
    <w:p>
      <w:pPr>
        <w:pStyle w:val="Heading1"/>
      </w:pPr>
      <w:r>
        <w:t>材料库 模块</w:t>
      </w:r>
    </w:p>
    <w:p>
      <w:pPr>
        <w:spacing w:after="160"/>
        <w:jc w:val="left"/>
      </w:pPr>
      <w:r>
        <w:rPr>
          <w:b w:val="0"/>
          <w:color w:val="6E6E73"/>
          <w:sz w:val="20"/>
        </w:rPr>
        <w:t>目录树浏览 / 文件预览 / 删除 / 孤儿目录清理</w:t>
      </w:r>
    </w:p>
    <w:p>
      <w:pPr>
        <w:pStyle w:val="Heading2"/>
      </w:pPr>
      <w:r>
        <w:t>TC-LIB-01  目录树展示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9500"/>
          <w:sz w:val="20"/>
        </w:rPr>
        <w:t>中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材料库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节点已上传若干文件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访问 材料库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4 个分类 → 主播艺名子节点 → 文件节点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TC-LIB-02  文件预览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9500"/>
          <w:sz w:val="20"/>
        </w:rPr>
        <w:t>中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材料库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材料库存在文件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点击文件节点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新标签预览 PDF / 图片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TC-LIB-03  单文件删除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3B30"/>
          <w:sz w:val="20"/>
        </w:rPr>
        <w:t>高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材料库</w:t>
      </w:r>
      <w:r>
        <w:rPr>
          <w:b/>
          <w:color w:val="FF3B30"/>
          <w:sz w:val="20"/>
        </w:rPr>
        <w:t xml:space="preserve">    [核心需求]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材料库存在文件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点击文件右侧红色删除按钮 → 确认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文件从树消失；磁盘删除；DB FileRecord 同步清理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TC-LIB-04  主播目录删除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3B30"/>
          <w:sz w:val="20"/>
        </w:rPr>
        <w:t>高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材料库</w:t>
      </w:r>
      <w:r>
        <w:rPr>
          <w:b/>
          <w:color w:val="FF3B30"/>
          <w:sz w:val="20"/>
        </w:rPr>
        <w:t xml:space="preserve">    [核心需求]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材料库存在主播子目录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点击主播目录右侧删除按钮 → 确认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该主播在该分类下所有文件被一并删除（磁盘+DB）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TC-LIB-05  一键清理孤儿目录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3B30"/>
          <w:sz w:val="20"/>
        </w:rPr>
        <w:t>高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材料库</w:t>
      </w:r>
      <w:r>
        <w:rPr>
          <w:b/>
          <w:color w:val="FF3B30"/>
          <w:sz w:val="20"/>
        </w:rPr>
        <w:t xml:space="preserve">    [核心需求]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DB 中无对应主播但磁盘仍有目录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材料库右上角 清理孤儿目录 → 确认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提示已清理 N 个目录；树中孤儿目录消失；按钮变灰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TC-LIB-06  路径穿越防护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3B30"/>
          <w:sz w:val="20"/>
        </w:rPr>
        <w:t>高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材料库</w:t>
      </w:r>
      <w:r>
        <w:rPr>
          <w:b/>
          <w:color w:val="FF3B30"/>
          <w:sz w:val="20"/>
        </w:rPr>
        <w:t xml:space="preserve">    [核心需求]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admin token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curl -X DELETE "/api/library/folder?path=/contracts/../../etc"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返回 400 无效路径；磁盘未变化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TC-LIB-07  不可删分类根目录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9500"/>
          <w:sz w:val="20"/>
        </w:rPr>
        <w:t>中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材料库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admin token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curl -X DELETE "/api/library/folder?path=/contracts"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返回 400 不允许删除分类根目录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r>
        <w:br w:type="page"/>
      </w:r>
    </w:p>
    <w:p>
      <w:pPr>
        <w:pStyle w:val="Heading1"/>
      </w:pPr>
      <w:r>
        <w:t>直播 模块</w:t>
      </w:r>
    </w:p>
    <w:p>
      <w:pPr>
        <w:spacing w:after="160"/>
        <w:jc w:val="left"/>
      </w:pPr>
      <w:r>
        <w:rPr>
          <w:b w:val="0"/>
          <w:color w:val="6E6E73"/>
          <w:sz w:val="20"/>
        </w:rPr>
        <w:t>直播记录录入与统计</w:t>
      </w:r>
    </w:p>
    <w:p>
      <w:pPr>
        <w:pStyle w:val="Heading2"/>
      </w:pPr>
      <w:r>
        <w:t>TC-LIV-01  创建直播记录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3B30"/>
          <w:sz w:val="20"/>
        </w:rPr>
        <w:t>高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直播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已有主播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直播记录页 → 新建 → 主播/平台/起止时间/GMV/观看/订单 → 保存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列表出现新行；时长= 结束 - 开始 自动计算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TC-LIV-02  搜索+时间筛选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9500"/>
          <w:sz w:val="20"/>
        </w:rPr>
        <w:t>中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直播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已有多条直播记录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选主播 + 时间区间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仅返回匹配记录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TC-LIV-03  编辑/删除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9500"/>
          <w:sz w:val="20"/>
        </w:rPr>
        <w:t>中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直播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已有直播记录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编辑 GMV → 保存；删除一行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UI 与后端一致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TC-LIV-04  关联到主播详情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9500"/>
          <w:sz w:val="20"/>
        </w:rPr>
        <w:t>中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直播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某主播多条直播记录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进入主播详情 → 直播 Tab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列表与直播记录页过滤后一致；总览统计准确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r>
        <w:br w:type="page"/>
      </w:r>
    </w:p>
    <w:p>
      <w:pPr>
        <w:pStyle w:val="Heading1"/>
      </w:pPr>
      <w:r>
        <w:t>培训 模块</w:t>
      </w:r>
    </w:p>
    <w:p>
      <w:pPr>
        <w:spacing w:after="160"/>
        <w:jc w:val="left"/>
      </w:pPr>
      <w:r>
        <w:rPr>
          <w:b w:val="0"/>
          <w:color w:val="6E6E73"/>
          <w:sz w:val="20"/>
        </w:rPr>
        <w:t>培训计划、报名、签到、效果分析</w:t>
      </w:r>
    </w:p>
    <w:p>
      <w:pPr>
        <w:pStyle w:val="Heading2"/>
      </w:pPr>
      <w:r>
        <w:t>TC-TRN-01  创建培训计划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9500"/>
          <w:sz w:val="20"/>
        </w:rPr>
        <w:t>中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培训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已有主播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培训页 → 新建 → 标题 / 类型 新人培训 / 时间 / 模式 线下 / 地点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列表新增；状态 计划中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TC-TRN-02  添加报名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9500"/>
          <w:sz w:val="20"/>
        </w:rPr>
        <w:t>中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培训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已有培训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进入培训详情 → 选主播 → 报名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考勤表新增主播；状态 已报名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TC-TRN-03  签到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9500"/>
          <w:sz w:val="20"/>
        </w:rPr>
        <w:t>中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培训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已报名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考勤表点 签到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状态 已签到；签到时间为当前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TC-TRN-04  培训效果分析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9500"/>
          <w:sz w:val="20"/>
        </w:rPr>
        <w:t>中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培训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签到主播培训前后均有直播记录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考勤行点 效果分析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返回培训前/后窗口的 GMV/观看/订单差值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TC-TRN-05  培训删除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9500"/>
          <w:sz w:val="20"/>
        </w:rPr>
        <w:t>中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培训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已有培训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删除一条培训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考勤表与列表全部清除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r>
        <w:br w:type="page"/>
      </w:r>
    </w:p>
    <w:p>
      <w:pPr>
        <w:pStyle w:val="Heading1"/>
      </w:pPr>
      <w:r>
        <w:t>薪资 模块</w:t>
      </w:r>
    </w:p>
    <w:p>
      <w:pPr>
        <w:spacing w:after="160"/>
        <w:jc w:val="left"/>
      </w:pPr>
      <w:r>
        <w:rPr>
          <w:b w:val="0"/>
          <w:color w:val="6E6E73"/>
          <w:sz w:val="20"/>
        </w:rPr>
        <w:t>薪资配置、预览、生成、发放</w:t>
      </w:r>
    </w:p>
    <w:p>
      <w:pPr>
        <w:pStyle w:val="Heading2"/>
      </w:pPr>
      <w:r>
        <w:t>TC-SAL-01  默认薪资配置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3B30"/>
          <w:sz w:val="20"/>
        </w:rPr>
        <w:t>高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薪资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finance/admin 登录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薪资页 → 默认配置 → 设置底薪/提成/考勤罚则 → 保存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保存成功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TC-SAL-02  主播专属配置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9500"/>
          <w:sz w:val="20"/>
        </w:rPr>
        <w:t>中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薪资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已有主播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选主播写入个性化配置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该主播预览优先使用专属配置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TC-SAL-03  月度结算预览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3B30"/>
          <w:sz w:val="20"/>
        </w:rPr>
        <w:t>高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薪资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已有主播薪资配置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选主播 + 周期 月结 + 起止 → 预览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返回 GMV 提成、底薪、出勤扣减明细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TC-SAL-04  生成薪资记录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3B30"/>
          <w:sz w:val="20"/>
        </w:rPr>
        <w:t>高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薪资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已预览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在预览基础上 生成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薪资记录列表新增一条 draft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TC-SAL-05  发放薪资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3B30"/>
          <w:sz w:val="20"/>
        </w:rPr>
        <w:t>高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薪资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存在 draft 记录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选中 draft → 发放 → 支付方式 银行转账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状态 已发放；操作日志一条 update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TC-SAL-06  作废薪资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9500"/>
          <w:sz w:val="20"/>
        </w:rPr>
        <w:t>中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薪资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存在 draft 记录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将一条 draft 作废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状态 已作废；不可再发放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TC-SAL-07  operator 不可写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3B30"/>
          <w:sz w:val="20"/>
        </w:rPr>
        <w:t>高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薪资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operator 登录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查看薪资页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无 生成 / 发放 / 作废 等写按钮（禁用或不可见）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r>
        <w:br w:type="page"/>
      </w:r>
    </w:p>
    <w:p>
      <w:pPr>
        <w:pStyle w:val="Heading1"/>
      </w:pPr>
      <w:r>
        <w:t>合同 模块</w:t>
      </w:r>
    </w:p>
    <w:p>
      <w:pPr>
        <w:spacing w:after="160"/>
        <w:jc w:val="left"/>
      </w:pPr>
      <w:r>
        <w:rPr>
          <w:b w:val="0"/>
          <w:color w:val="6E6E73"/>
          <w:sz w:val="20"/>
        </w:rPr>
        <w:t>签订、续签、终止、到期预警</w:t>
      </w:r>
    </w:p>
    <w:p>
      <w:pPr>
        <w:pStyle w:val="Heading2"/>
      </w:pPr>
      <w:r>
        <w:t>TC-CON-01  创建合同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3B30"/>
          <w:sz w:val="20"/>
        </w:rPr>
        <w:t>高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合同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已有主播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合同页 → 新建 → 类型 正式 / 起止日期 / 上传扫描件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列表新增；状态根据日期为 生效中 或 即将到期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TC-CON-02  即将到期标记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9500"/>
          <w:sz w:val="20"/>
        </w:rPr>
        <w:t>中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合同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已有主播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创建一份 25 天后到期的合同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列表状态 即将到期；看板 即将到期合同 数 +1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TC-CON-03  合同续签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9500"/>
          <w:sz w:val="20"/>
        </w:rPr>
        <w:t>中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合同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已有合同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在原合同 续签 → 设置新起止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原合同 已到期；生成 续签合同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TC-CON-04  合同终止-admin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3B30"/>
          <w:sz w:val="20"/>
        </w:rPr>
        <w:t>高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合同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admin 登录，存在生效合同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在生效合同点 终止 → 填理由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状态 已终止；其它角色看不到该按钮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TC-CON-05  operator 不可终止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3B30"/>
          <w:sz w:val="20"/>
        </w:rPr>
        <w:t>高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合同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operator 登录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查看合同页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可创建/续签；终止按钮不出现或点击无权限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r>
        <w:br w:type="page"/>
      </w:r>
    </w:p>
    <w:p>
      <w:pPr>
        <w:pStyle w:val="Heading1"/>
      </w:pPr>
      <w:r>
        <w:t>资产 模块</w:t>
      </w:r>
    </w:p>
    <w:p>
      <w:pPr>
        <w:spacing w:after="160"/>
        <w:jc w:val="left"/>
      </w:pPr>
      <w:r>
        <w:rPr>
          <w:b w:val="0"/>
          <w:color w:val="6E6E73"/>
          <w:sz w:val="20"/>
        </w:rPr>
        <w:t>直播间、设备、借出、归还、逾期</w:t>
      </w:r>
    </w:p>
    <w:p>
      <w:pPr>
        <w:pStyle w:val="Heading2"/>
      </w:pPr>
      <w:r>
        <w:t>TC-AST-01  直播间 CRUD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9500"/>
          <w:sz w:val="20"/>
        </w:rPr>
        <w:t>中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资产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admin/operator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资产页 → 直播间 → 新建 / 编辑 / 删除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全部生效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TC-AST-02  设备入库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9500"/>
          <w:sz w:val="20"/>
        </w:rPr>
        <w:t>中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资产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admin/operator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设备 Tab → 新建 → 类目 话筒 / SN / 价格 / 保修 / 状态 在库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列表新增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TC-AST-03  设备绑定直播间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9500"/>
          <w:sz w:val="20"/>
        </w:rPr>
        <w:t>中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资产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已有设备和直播间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设备改为 在用，绑定直播间 A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直播间详情显示该设备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TC-AST-04  借出 → 归还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3B30"/>
          <w:sz w:val="20"/>
        </w:rPr>
        <w:t>高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资产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已有设备和主播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借出 Tab → 新建借用 → 归还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记录 已借出 → 已归还；设备 借出 → 在库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TC-AST-05  逾期识别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9500"/>
          <w:sz w:val="20"/>
        </w:rPr>
        <w:t>中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资产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已有借用记录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把 expected_return_at 改为昨天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记录显示 逾期；days_overdue &gt; 0；看板逾期数 +1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TC-AST-06  归还时损坏/丢失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9500"/>
          <w:sz w:val="20"/>
        </w:rPr>
        <w:t>中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资产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已有借用记录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归还时选 damaged 或 lost，写明备注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记录终态对应；设备状态符合业务定义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r>
        <w:br w:type="page"/>
      </w:r>
    </w:p>
    <w:p>
      <w:pPr>
        <w:pStyle w:val="Heading1"/>
      </w:pPr>
      <w:r>
        <w:t>离职 模块</w:t>
      </w:r>
    </w:p>
    <w:p>
      <w:pPr>
        <w:spacing w:after="160"/>
        <w:jc w:val="left"/>
      </w:pPr>
      <w:r>
        <w:rPr>
          <w:b w:val="0"/>
          <w:color w:val="6E6E73"/>
          <w:sz w:val="20"/>
        </w:rPr>
        <w:t>离职单提交与状态流转</w:t>
      </w:r>
    </w:p>
    <w:p>
      <w:pPr>
        <w:pStyle w:val="Heading2"/>
      </w:pPr>
      <w:r>
        <w:t>TC-RES-01  提交离职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9500"/>
          <w:sz w:val="20"/>
        </w:rPr>
        <w:t>中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离职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已有主播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离职页 → 新建 → 选主播 / 原因 / 期望最后工作日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状态 已提交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TC-RES-02  状态流转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3B30"/>
          <w:sz w:val="20"/>
        </w:rPr>
        <w:t>高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离职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已提交离职单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依次推进 沟通中 → 已批准 → 已完成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每步状态/时间正确；主播状态变 离职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TC-RES-03  撤回/驳回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9500"/>
          <w:sz w:val="20"/>
        </w:rPr>
        <w:t>中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离职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存在离职单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在沟通中状态选驳回；在已提交状态选撤回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分别为 已驳回 / 已取消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r>
        <w:br w:type="page"/>
      </w:r>
    </w:p>
    <w:p>
      <w:pPr>
        <w:pStyle w:val="Heading1"/>
      </w:pPr>
      <w:r>
        <w:t>日志 模块</w:t>
      </w:r>
    </w:p>
    <w:p>
      <w:pPr>
        <w:spacing w:after="160"/>
        <w:jc w:val="left"/>
      </w:pPr>
      <w:r>
        <w:rPr>
          <w:b w:val="0"/>
          <w:color w:val="6E6E73"/>
          <w:sz w:val="20"/>
        </w:rPr>
        <w:t>操作日志查阅</w:t>
      </w:r>
    </w:p>
    <w:p>
      <w:pPr>
        <w:pStyle w:val="Heading2"/>
      </w:pPr>
      <w:r>
        <w:t>TC-LOG-01  关键操作有日志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3B30"/>
          <w:sz w:val="20"/>
        </w:rPr>
        <w:t>高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日志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上述用例已造成各类增改删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操作日志页查看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覆盖主播/节点/文件/合同/薪资/培训/资产/离职/用户的增改删；含操作人/IP/时间/目标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TC-LOG-02  时间倒序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8E8E93"/>
          <w:sz w:val="20"/>
        </w:rPr>
        <w:t>低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日志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已有多条日志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查看日志默认排序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默认时间倒序，最新在最上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TC-LOG-03  X-Forwarded-For 抓 IP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9500"/>
          <w:sz w:val="20"/>
        </w:rPr>
        <w:t>中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日志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可设置请求头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通过反代或手设 X-Forwarded-For 调用接口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日志记录的 IP 为 X-Forwarded-For 中第一个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r>
        <w:br w:type="page"/>
      </w:r>
    </w:p>
    <w:p>
      <w:pPr>
        <w:pStyle w:val="Heading1"/>
      </w:pPr>
      <w:r>
        <w:t>看板 模块</w:t>
      </w:r>
    </w:p>
    <w:p>
      <w:pPr>
        <w:spacing w:after="160"/>
        <w:jc w:val="left"/>
      </w:pPr>
      <w:r>
        <w:rPr>
          <w:b w:val="0"/>
          <w:color w:val="6E6E73"/>
          <w:sz w:val="20"/>
        </w:rPr>
        <w:t>经营数据汇总</w:t>
      </w:r>
    </w:p>
    <w:p>
      <w:pPr>
        <w:pStyle w:val="Heading2"/>
      </w:pPr>
      <w:r>
        <w:t>TC-DSH-01  数据汇总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3B30"/>
          <w:sz w:val="20"/>
        </w:rPr>
        <w:t>高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看板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各模块至少有数据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进入 /dashboard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主播总数/阶段/直播 7/30 天/合同到期/培训/资产 与各模块一致；GMV Top 主播图表前 5 名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TC-DSH-02  时间窗切换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9500"/>
          <w:sz w:val="20"/>
        </w:rPr>
        <w:t>中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看板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/dashboard 已打开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切换 7/30/90 天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直播聚合数据随时间窗变化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TC-DSH-03  空数据态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9500"/>
          <w:sz w:val="20"/>
        </w:rPr>
        <w:t>中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看板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DB 已清空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查看 /dashboard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图表显示空态而非崩溃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r>
        <w:br w:type="page"/>
      </w:r>
    </w:p>
    <w:p>
      <w:pPr>
        <w:pStyle w:val="Heading1"/>
      </w:pPr>
      <w:r>
        <w:t>权限 模块</w:t>
      </w:r>
    </w:p>
    <w:p>
      <w:pPr>
        <w:spacing w:after="160"/>
        <w:jc w:val="left"/>
      </w:pPr>
      <w:r>
        <w:rPr>
          <w:b w:val="0"/>
          <w:color w:val="6E6E73"/>
          <w:sz w:val="20"/>
        </w:rPr>
        <w:t>三种角色的权限矩阵</w:t>
      </w:r>
    </w:p>
    <w:p>
      <w:pPr>
        <w:pStyle w:val="Heading2"/>
      </w:pPr>
      <w:r>
        <w:t>TC-PERM-01  用户管理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3B30"/>
          <w:sz w:val="20"/>
        </w:rPr>
        <w:t>高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权限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三种角色分别登录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尝试访问/操作 用户管理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admin ✓；operator/finance 菜单不可见，直访被拒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TC-PERM-02  主播 增/改/删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3B30"/>
          <w:sz w:val="20"/>
        </w:rPr>
        <w:t>高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权限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三种角色分别登录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尝试主播增/改/删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admin/operator ✓；finance 只读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TC-PERM-03  节点/材料库 增/删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3B30"/>
          <w:sz w:val="20"/>
        </w:rPr>
        <w:t>高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权限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三种角色分别登录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尝试节点增删/材料库删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admin/operator ✓；finance 只读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TC-PERM-04  直播记录 增/改/删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9500"/>
          <w:sz w:val="20"/>
        </w:rPr>
        <w:t>中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权限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三种角色分别登录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尝试直播记录增改删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admin/operator ✓；finance 只读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TC-PERM-05  培训 增/改/删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9500"/>
          <w:sz w:val="20"/>
        </w:rPr>
        <w:t>中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权限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三种角色分别登录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尝试培训增改删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admin/operator ✓；finance 只读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TC-PERM-06  薪资写入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3B30"/>
          <w:sz w:val="20"/>
        </w:rPr>
        <w:t>高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权限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三种角色分别登录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尝试默认配置写入/生成/发放/作废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admin/finance ✓；operator 按钮禁用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TC-PERM-07  合同创建/续签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9500"/>
          <w:sz w:val="20"/>
        </w:rPr>
        <w:t>中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权限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三种角色分别登录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尝试合同创建/续签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admin/operator ✓；finance 只读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TC-PERM-08  合同终止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3B30"/>
          <w:sz w:val="20"/>
        </w:rPr>
        <w:t>高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权限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三种角色分别登录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尝试合同终止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仅 admin ✓；其它无按钮或被拒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TC-PERM-09  资产借/还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9500"/>
          <w:sz w:val="20"/>
        </w:rPr>
        <w:t>中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权限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三种角色分别登录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尝试资产增改删/借/还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admin/operator ✓；finance 只读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TC-PERM-10  离职流程推进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9500"/>
          <w:sz w:val="20"/>
        </w:rPr>
        <w:t>中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权限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三种角色分别登录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尝试推进离职单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admin/operator ✓；finance 只读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TC-PERM-11  看板访问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8E8E93"/>
          <w:sz w:val="20"/>
        </w:rPr>
        <w:t>低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权限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三种角色分别登录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进入 /dashboard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三种角色均可访问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TC-PERM-12  操作日志查看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8E8E93"/>
          <w:sz w:val="20"/>
        </w:rPr>
        <w:t>低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权限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三种角色分别登录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进入操作日志页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三种角色均可查看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r>
        <w:br w:type="page"/>
      </w:r>
    </w:p>
    <w:p>
      <w:pPr>
        <w:pStyle w:val="Heading1"/>
      </w:pPr>
      <w:r>
        <w:t>端到端 模块</w:t>
      </w:r>
    </w:p>
    <w:p>
      <w:pPr>
        <w:spacing w:after="160"/>
        <w:jc w:val="left"/>
      </w:pPr>
      <w:r>
        <w:rPr>
          <w:b w:val="0"/>
          <w:color w:val="6E6E73"/>
          <w:sz w:val="20"/>
        </w:rPr>
        <w:t>跨模块端到端流程</w:t>
      </w:r>
    </w:p>
    <w:p>
      <w:pPr>
        <w:pStyle w:val="Heading2"/>
      </w:pPr>
      <w:r>
        <w:t>TC-E2E-01  新人入职到首场直播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3B30"/>
          <w:sz w:val="20"/>
        </w:rPr>
        <w:t>高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端到端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admin 登录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1) 创建主播 李四</w:t>
            </w:r>
          </w:p>
          <w:p>
            <w:r>
              <w:rPr>
                <w:sz w:val="20"/>
              </w:rPr>
              <w:t>2) 添加 入职 节点并上传合同 PDF</w:t>
            </w:r>
          </w:p>
          <w:p>
            <w:r>
              <w:rPr>
                <w:sz w:val="20"/>
              </w:rPr>
              <w:t>3) 创建合同（正式 1 年）</w:t>
            </w:r>
          </w:p>
          <w:p>
            <w:r>
              <w:rPr>
                <w:sz w:val="20"/>
              </w:rPr>
              <w:t>4) 创建直播间，借出设备</w:t>
            </w:r>
          </w:p>
          <w:p>
            <w:r>
              <w:rPr>
                <w:sz w:val="20"/>
              </w:rPr>
              <w:t>5) 录入第一场直播</w:t>
            </w:r>
          </w:p>
          <w:p>
            <w:r>
              <w:rPr>
                <w:sz w:val="20"/>
              </w:rPr>
              <w:t>6) 在材料库与看板验证可见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每步成功；看板上李四 新人期、合同生效、设备借出、直播 1 场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TC-E2E-02  培训→直播效果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3B30"/>
          <w:sz w:val="20"/>
        </w:rPr>
        <w:t>高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端到端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已有主播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1) 创建培训</w:t>
            </w:r>
          </w:p>
          <w:p>
            <w:r>
              <w:rPr>
                <w:sz w:val="20"/>
              </w:rPr>
              <w:t>2) 主播报名并签到</w:t>
            </w:r>
          </w:p>
          <w:p>
            <w:r>
              <w:rPr>
                <w:sz w:val="20"/>
              </w:rPr>
              <w:t>3) 培训前 1 天与培训后 3 天分别录入直播</w:t>
            </w:r>
          </w:p>
          <w:p>
            <w:r>
              <w:rPr>
                <w:sz w:val="20"/>
              </w:rPr>
              <w:t>4) 在考勤行查看 效果分析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返回培训前后窗口 GMV/观看/订单差值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TC-E2E-03  月度结算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3B30"/>
          <w:sz w:val="20"/>
        </w:rPr>
        <w:t>高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端到端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finance 配置就绪，主播有直播记录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1) 设默认配置（底薪 5000，提成 5%）</w:t>
            </w:r>
          </w:p>
          <w:p>
            <w:r>
              <w:rPr>
                <w:sz w:val="20"/>
              </w:rPr>
              <w:t>2) 录入若干直播 GMV 共 10w</w:t>
            </w:r>
          </w:p>
          <w:p>
            <w:r>
              <w:rPr>
                <w:sz w:val="20"/>
              </w:rPr>
              <w:t>3) 预览 → 生成 → 发放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薪资=底薪+提成；操作日志全链路可追溯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TC-E2E-04  离职归档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3B30"/>
          <w:sz w:val="20"/>
        </w:rPr>
        <w:t>高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端到端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已有主播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1) operator 提交离职</w:t>
            </w:r>
          </w:p>
          <w:p>
            <w:r>
              <w:rPr>
                <w:sz w:val="20"/>
              </w:rPr>
              <w:t>2) admin 推进到 已完成</w:t>
            </w:r>
          </w:p>
          <w:p>
            <w:r>
              <w:rPr>
                <w:sz w:val="20"/>
              </w:rPr>
              <w:t>3) 主播自动 离职</w:t>
            </w:r>
          </w:p>
          <w:p>
            <w:r>
              <w:rPr>
                <w:sz w:val="20"/>
              </w:rPr>
              <w:t>4) admin 删除主播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主播消失；磁盘材料库目录被同步清理；看板主播总数 -1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TC-E2E-05  孤儿目录修复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3B30"/>
          <w:sz w:val="20"/>
        </w:rPr>
        <w:t>高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端到端</w:t>
      </w:r>
      <w:r>
        <w:rPr>
          <w:b/>
          <w:color w:val="FF3B30"/>
          <w:sz w:val="20"/>
        </w:rPr>
        <w:t xml:space="preserve">    [核心需求]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材料库存在孤儿目录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1) 进入材料库</w:t>
            </w:r>
          </w:p>
          <w:p>
            <w:r>
              <w:rPr>
                <w:sz w:val="20"/>
              </w:rPr>
              <w:t>2) 点击 清理孤儿目录 → 确认</w:t>
            </w:r>
          </w:p>
          <w:p>
            <w:r>
              <w:rPr>
                <w:sz w:val="20"/>
              </w:rPr>
              <w:t>3) 刷新材料库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孤儿目录全部消失；按钮变灰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r>
        <w:br w:type="page"/>
      </w:r>
    </w:p>
    <w:p>
      <w:pPr>
        <w:pStyle w:val="Heading1"/>
      </w:pPr>
      <w:r>
        <w:t>安全 模块</w:t>
      </w:r>
    </w:p>
    <w:p>
      <w:pPr>
        <w:spacing w:after="160"/>
        <w:jc w:val="left"/>
      </w:pPr>
      <w:r>
        <w:rPr>
          <w:b w:val="0"/>
          <w:color w:val="6E6E73"/>
          <w:sz w:val="20"/>
        </w:rPr>
        <w:t>边界与安全测试</w:t>
      </w:r>
    </w:p>
    <w:p>
      <w:pPr>
        <w:pStyle w:val="Heading2"/>
      </w:pPr>
      <w:r>
        <w:t>TC-SEC-01  长字符串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9500"/>
          <w:sz w:val="20"/>
        </w:rPr>
        <w:t>中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安全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已登录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主播姓名输入 256 字 + 表情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前端校验或后端截断；不能 500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TC-SEC-02  文件大小限制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3B30"/>
          <w:sz w:val="20"/>
        </w:rPr>
        <w:t>高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安全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已登录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节点上传 60MB 文件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返回 文件大小超过限制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TC-SEC-03  扩展名白名单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3B30"/>
          <w:sz w:val="20"/>
        </w:rPr>
        <w:t>高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安全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已登录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上传 a.exe / a.zip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返回 不支持的文件类型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TC-SEC-04  材料库路径穿越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3B30"/>
          <w:sz w:val="20"/>
        </w:rPr>
        <w:t>高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安全</w:t>
      </w:r>
      <w:r>
        <w:rPr>
          <w:b/>
          <w:color w:val="FF3B30"/>
          <w:sz w:val="20"/>
        </w:rPr>
        <w:t xml:space="preserve">    [核心需求]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admin token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见 TC-LIB-06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400 无效路径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TC-SEC-05  SQL 注入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9500"/>
          <w:sz w:val="20"/>
        </w:rPr>
        <w:t>中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安全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已登录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主播搜索框输入 ' OR '1'='1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返回 0 条或精确匹配；不报错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TC-SEC-06  越权直接调 API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3B30"/>
          <w:sz w:val="20"/>
        </w:rPr>
        <w:t>高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安全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finance token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POST /api/anchors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返回 403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TC-SEC-07  未登录调受保护接口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3B30"/>
          <w:sz w:val="20"/>
        </w:rPr>
        <w:t>高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安全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无 token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GET /api/dashboard/overview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返回 401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TC-SEC-08  重复账号/身份证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8E8E93"/>
          <w:sz w:val="20"/>
        </w:rPr>
        <w:t>低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安全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已登录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尝试创建同名用户、同身份证主播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返回 400/409 提示重复（若未做唯一约束记为风险）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r>
        <w:br w:type="page"/>
      </w:r>
    </w:p>
    <w:p>
      <w:pPr>
        <w:pStyle w:val="Heading1"/>
      </w:pPr>
      <w:r>
        <w:t>体验 模块</w:t>
      </w:r>
    </w:p>
    <w:p>
      <w:pPr>
        <w:spacing w:after="160"/>
        <w:jc w:val="left"/>
      </w:pPr>
      <w:r>
        <w:rPr>
          <w:b w:val="0"/>
          <w:color w:val="6E6E73"/>
          <w:sz w:val="20"/>
        </w:rPr>
        <w:t>兼容、性能、外观</w:t>
      </w:r>
    </w:p>
    <w:p>
      <w:pPr>
        <w:pStyle w:val="Heading2"/>
      </w:pPr>
      <w:r>
        <w:t>TC-UX-01  浏览器兼容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8E8E93"/>
          <w:sz w:val="20"/>
        </w:rPr>
        <w:t>低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体验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Chrome/Edge/Firefox 最新版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在三种浏览器走主流程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界面与功能一致，无样式错乱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TC-UX-02  页面响应性能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FF9500"/>
          <w:sz w:val="20"/>
        </w:rPr>
        <w:t>中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体验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数据 &gt;100 条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打开主播列表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分页正常；首屏 &lt; 2s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TC-UX-03  移动端适配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8E8E93"/>
          <w:sz w:val="20"/>
        </w:rPr>
        <w:t>低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体验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DevTools 切 iPhone 12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查看主要页面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菜单为 Drawer；表格可横向滚动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TC-UX-04  加载态</w:t>
      </w:r>
    </w:p>
    <w:p>
      <w:pPr>
        <w:spacing w:after="40"/>
      </w:pPr>
      <w:r>
        <w:rPr>
          <w:color w:val="6E6E73"/>
          <w:sz w:val="20"/>
        </w:rPr>
        <w:t xml:space="preserve">优先级 </w:t>
      </w:r>
      <w:r>
        <w:rPr>
          <w:b/>
          <w:color w:val="8E8E93"/>
          <w:sz w:val="20"/>
        </w:rPr>
        <w:t>低</w:t>
      </w:r>
      <w:r>
        <w:rPr>
          <w:color w:val="6E6E73"/>
          <w:sz w:val="20"/>
        </w:rPr>
        <w:t xml:space="preserve">    模块 </w:t>
      </w:r>
      <w:r>
        <w:rPr>
          <w:color w:val="1C1C1E"/>
          <w:sz w:val="20"/>
        </w:rPr>
        <w:t>体验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正常网络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切换页面观察列表/详情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请求期间显示 Spin / 骨架屏，不闪空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□ 通过    □ 失败    □ 阻塞    □ 跳过</w:t>
            </w:r>
          </w:p>
        </w:tc>
      </w:tr>
      <w:tr>
        <w:tc>
          <w:tcPr>
            <w:tcW w:type="dxa" w:w="1814"/>
            <w:vAlign w:val="top"/>
            <w:shd w:val="clear" w:color="auto" w:fill="F2F2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sz w:val="20"/>
              </w:rPr>
              <w:t>备注 / 失败截图</w:t>
            </w:r>
          </w:p>
        </w:tc>
        <w:tc>
          <w:tcPr>
            <w:tcW w:type="dxa" w:w="7370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r>
        <w:br w:type="page"/>
      </w:r>
    </w:p>
    <w:p>
      <w:pPr>
        <w:pStyle w:val="Heading1"/>
      </w:pPr>
      <w:r>
        <w:t>失败用例反馈模板</w:t>
      </w:r>
    </w:p>
    <w:p>
      <w:pPr>
        <w:spacing w:after="80"/>
        <w:jc w:val="left"/>
      </w:pPr>
      <w:r>
        <w:rPr>
          <w:b w:val="0"/>
          <w:sz w:val="22"/>
        </w:rPr>
        <w:t>把下列信息复制给开发，可以最快定位问题：</w:t>
      </w:r>
    </w:p>
    <w:p>
      <w:pPr>
        <w:ind w:left="283"/>
      </w:pPr>
      <w:r>
        <w:rPr>
          <w:rFonts w:ascii="Consolas" w:hAnsi="Consolas"/>
          <w:sz w:val="20"/>
        </w:rPr>
        <w:t>用例编号：TC-XXX-NN</w:t>
        <w:br/>
        <w:t>浏览器：Chrome 130</w:t>
        <w:br/>
        <w:t>登录角色：admin / operator / finance</w:t>
        <w:br/>
        <w:t>现象：点击 X 后页面 Y，应该 Z</w:t>
        <w:br/>
        <w:t>后端控制台报错：粘贴最后 20 行 traceback</w:t>
        <w:br/>
        <w:t>前端 Console 报错：粘贴红色那段</w:t>
        <w:br/>
        <w:t>网络请求：DevTools → Network 该接口的 Request / Response</w:t>
        <w:br/>
        <w:t>（截图可直接拖入对话）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  <w:rFonts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