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75D81F" w14:textId="77777777" w:rsidR="008844BB" w:rsidRPr="008844BB" w:rsidRDefault="008844BB" w:rsidP="008844BB">
      <w:r w:rsidRPr="008844BB">
        <w:t>SYSTEM CHANGE REQUEST</w:t>
      </w:r>
    </w:p>
    <w:p w14:paraId="59F0E09F" w14:textId="77777777" w:rsidR="008844BB" w:rsidRPr="008844BB" w:rsidRDefault="008844BB" w:rsidP="008844BB">
      <w:r w:rsidRPr="008844BB">
        <w:rPr>
          <w:b/>
          <w:bCs/>
          <w:i/>
          <w:iCs/>
        </w:rPr>
        <w:t>Section A: To be completed by Change Requestor &amp; Change Manager </w:t>
      </w:r>
    </w:p>
    <w:p w14:paraId="08E618EB" w14:textId="77777777" w:rsidR="008844BB" w:rsidRPr="008844BB" w:rsidRDefault="008844BB" w:rsidP="008844BB">
      <w:pPr>
        <w:numPr>
          <w:ilvl w:val="0"/>
          <w:numId w:val="1"/>
        </w:numPr>
        <w:rPr>
          <w:b/>
          <w:bCs/>
        </w:rPr>
      </w:pPr>
      <w:r w:rsidRPr="008844BB">
        <w:rPr>
          <w:b/>
          <w:bCs/>
        </w:rPr>
        <w:t>Details of the Change Request </w:t>
      </w:r>
    </w:p>
    <w:tbl>
      <w:tblPr>
        <w:tblW w:w="0" w:type="auto"/>
        <w:jc w:val="center"/>
        <w:tblCellMar>
          <w:top w:w="15" w:type="dxa"/>
          <w:left w:w="15" w:type="dxa"/>
          <w:bottom w:w="15" w:type="dxa"/>
          <w:right w:w="15" w:type="dxa"/>
        </w:tblCellMar>
        <w:tblLook w:val="04A0" w:firstRow="1" w:lastRow="0" w:firstColumn="1" w:lastColumn="0" w:noHBand="0" w:noVBand="1"/>
      </w:tblPr>
      <w:tblGrid>
        <w:gridCol w:w="5584"/>
        <w:gridCol w:w="3104"/>
      </w:tblGrid>
      <w:tr w:rsidR="008844BB" w:rsidRPr="008844BB" w14:paraId="5DEE6247" w14:textId="77777777" w:rsidTr="008844BB">
        <w:trPr>
          <w:jc w:val="center"/>
        </w:trPr>
        <w:tc>
          <w:tcPr>
            <w:tcW w:w="8688" w:type="dxa"/>
            <w:gridSpan w:val="2"/>
            <w:tcBorders>
              <w:top w:val="single" w:sz="4" w:space="0" w:color="000000"/>
              <w:left w:val="single" w:sz="4" w:space="0" w:color="000000"/>
              <w:bottom w:val="single" w:sz="4" w:space="0" w:color="000000"/>
              <w:right w:val="single" w:sz="4" w:space="0" w:color="000000"/>
            </w:tcBorders>
            <w:shd w:val="clear" w:color="auto" w:fill="CCCCCC"/>
            <w:tcMar>
              <w:top w:w="0" w:type="dxa"/>
              <w:left w:w="115" w:type="dxa"/>
              <w:bottom w:w="0" w:type="dxa"/>
              <w:right w:w="115" w:type="dxa"/>
            </w:tcMar>
            <w:hideMark/>
          </w:tcPr>
          <w:p w14:paraId="7E56AB16" w14:textId="77777777" w:rsidR="008844BB" w:rsidRPr="008844BB" w:rsidRDefault="008844BB" w:rsidP="008844BB">
            <w:r w:rsidRPr="008844BB">
              <w:t>To be filled by Change Requestor:</w:t>
            </w:r>
          </w:p>
        </w:tc>
      </w:tr>
      <w:tr w:rsidR="008844BB" w:rsidRPr="008844BB" w14:paraId="19511B73" w14:textId="77777777" w:rsidTr="008844BB">
        <w:trPr>
          <w:jc w:val="center"/>
        </w:trPr>
        <w:tc>
          <w:tcPr>
            <w:tcW w:w="55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3D1E3A" w14:textId="77777777" w:rsidR="008844BB" w:rsidRPr="008844BB" w:rsidRDefault="008844BB" w:rsidP="008844BB">
            <w:pPr>
              <w:rPr>
                <w:b/>
                <w:bCs/>
              </w:rPr>
            </w:pPr>
            <w:r w:rsidRPr="008844BB">
              <w:t>User Entity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BD6824" w14:textId="2F47CD17" w:rsidR="008844BB" w:rsidRPr="008844BB" w:rsidRDefault="008844BB" w:rsidP="008844BB">
            <w:proofErr w:type="spellStart"/>
            <w:r>
              <w:t>TestABC</w:t>
            </w:r>
            <w:proofErr w:type="spellEnd"/>
          </w:p>
        </w:tc>
      </w:tr>
      <w:tr w:rsidR="008844BB" w:rsidRPr="008844BB" w14:paraId="6188CDBF" w14:textId="77777777" w:rsidTr="008844BB">
        <w:trPr>
          <w:jc w:val="center"/>
        </w:trPr>
        <w:tc>
          <w:tcPr>
            <w:tcW w:w="55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96D39B" w14:textId="77777777" w:rsidR="008844BB" w:rsidRPr="008844BB" w:rsidRDefault="008844BB" w:rsidP="008844BB">
            <w:r w:rsidRPr="008844BB">
              <w:rPr>
                <w:b/>
                <w:bCs/>
              </w:rPr>
              <w:t>User Reference 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40D06D" w14:textId="77777777" w:rsidR="008844BB" w:rsidRPr="008844BB" w:rsidRDefault="008844BB" w:rsidP="008844BB"/>
        </w:tc>
      </w:tr>
      <w:tr w:rsidR="008844BB" w:rsidRPr="008844BB" w14:paraId="12A84F85" w14:textId="77777777" w:rsidTr="008844BB">
        <w:trPr>
          <w:jc w:val="center"/>
        </w:trPr>
        <w:tc>
          <w:tcPr>
            <w:tcW w:w="55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4A04A8" w14:textId="77777777" w:rsidR="008844BB" w:rsidRPr="008844BB" w:rsidRDefault="008844BB" w:rsidP="008844BB">
            <w:r w:rsidRPr="008844BB">
              <w:rPr>
                <w:b/>
                <w:bCs/>
              </w:rPr>
              <w:t>User’s contact / email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A18CEE" w14:textId="77777777" w:rsidR="008844BB" w:rsidRPr="008844BB" w:rsidRDefault="008844BB" w:rsidP="008844BB"/>
        </w:tc>
      </w:tr>
      <w:tr w:rsidR="008844BB" w:rsidRPr="008844BB" w14:paraId="576417AF" w14:textId="77777777" w:rsidTr="008844BB">
        <w:trPr>
          <w:jc w:val="center"/>
        </w:trPr>
        <w:tc>
          <w:tcPr>
            <w:tcW w:w="55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FF589D" w14:textId="77777777" w:rsidR="008844BB" w:rsidRPr="008844BB" w:rsidRDefault="008844BB" w:rsidP="008844BB">
            <w:r w:rsidRPr="008844BB">
              <w:rPr>
                <w:b/>
                <w:bCs/>
              </w:rPr>
              <w:t>Date of Request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F75AD3" w14:textId="77777777" w:rsidR="008844BB" w:rsidRPr="008844BB" w:rsidRDefault="008844BB" w:rsidP="008844BB"/>
        </w:tc>
      </w:tr>
      <w:tr w:rsidR="008844BB" w:rsidRPr="008844BB" w14:paraId="7E5BDD2A" w14:textId="77777777" w:rsidTr="008844BB">
        <w:trPr>
          <w:jc w:val="center"/>
        </w:trPr>
        <w:tc>
          <w:tcPr>
            <w:tcW w:w="55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ED75E8" w14:textId="77777777" w:rsidR="008844BB" w:rsidRPr="008844BB" w:rsidRDefault="008844BB" w:rsidP="008844BB">
            <w:r w:rsidRPr="008844BB">
              <w:rPr>
                <w:b/>
                <w:bCs/>
              </w:rPr>
              <w:t>Expected Completion Date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D11D3F" w14:textId="77777777" w:rsidR="008844BB" w:rsidRPr="008844BB" w:rsidRDefault="008844BB" w:rsidP="008844BB"/>
        </w:tc>
      </w:tr>
      <w:tr w:rsidR="008844BB" w:rsidRPr="008844BB" w14:paraId="5388718B" w14:textId="77777777" w:rsidTr="008844BB">
        <w:trPr>
          <w:jc w:val="center"/>
        </w:trPr>
        <w:tc>
          <w:tcPr>
            <w:tcW w:w="55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408806" w14:textId="77777777" w:rsidR="008844BB" w:rsidRPr="008844BB" w:rsidRDefault="008844BB" w:rsidP="008844BB">
            <w:pPr>
              <w:rPr>
                <w:b/>
                <w:bCs/>
              </w:rPr>
            </w:pPr>
            <w:r w:rsidRPr="008844BB">
              <w:t>IT Department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AF1A15" w14:textId="1F02BA92" w:rsidR="008844BB" w:rsidRPr="008844BB" w:rsidRDefault="008844BB" w:rsidP="008844BB">
            <w:r>
              <w:t>ABC</w:t>
            </w:r>
            <w:r w:rsidRPr="008844BB">
              <w:t xml:space="preserve"> / </w:t>
            </w:r>
            <w:r>
              <w:t>DEF</w:t>
            </w:r>
          </w:p>
        </w:tc>
      </w:tr>
      <w:tr w:rsidR="008844BB" w:rsidRPr="008844BB" w14:paraId="39B18326" w14:textId="77777777" w:rsidTr="008844BB">
        <w:trPr>
          <w:jc w:val="center"/>
        </w:trPr>
        <w:tc>
          <w:tcPr>
            <w:tcW w:w="5584" w:type="dxa"/>
            <w:tcBorders>
              <w:top w:val="single" w:sz="4" w:space="0" w:color="000000"/>
              <w:left w:val="single" w:sz="4" w:space="0" w:color="000000"/>
              <w:right w:val="single" w:sz="4" w:space="0" w:color="000000"/>
            </w:tcBorders>
            <w:tcMar>
              <w:top w:w="0" w:type="dxa"/>
              <w:left w:w="115" w:type="dxa"/>
              <w:bottom w:w="0" w:type="dxa"/>
              <w:right w:w="115" w:type="dxa"/>
            </w:tcMar>
            <w:hideMark/>
          </w:tcPr>
          <w:p w14:paraId="3478BA23" w14:textId="77777777" w:rsidR="008844BB" w:rsidRPr="008844BB" w:rsidRDefault="008844BB" w:rsidP="008844BB">
            <w:pPr>
              <w:rPr>
                <w:b/>
                <w:bCs/>
              </w:rPr>
            </w:pPr>
            <w:r w:rsidRPr="008844BB">
              <w:t>Attention</w:t>
            </w:r>
          </w:p>
        </w:tc>
        <w:tc>
          <w:tcPr>
            <w:tcW w:w="0" w:type="auto"/>
            <w:tcBorders>
              <w:top w:val="single" w:sz="4" w:space="0" w:color="000000"/>
              <w:left w:val="single" w:sz="4" w:space="0" w:color="000000"/>
              <w:right w:val="single" w:sz="4" w:space="0" w:color="000000"/>
            </w:tcBorders>
            <w:tcMar>
              <w:top w:w="0" w:type="dxa"/>
              <w:left w:w="115" w:type="dxa"/>
              <w:bottom w:w="0" w:type="dxa"/>
              <w:right w:w="115" w:type="dxa"/>
            </w:tcMar>
            <w:hideMark/>
          </w:tcPr>
          <w:p w14:paraId="1689A5FC" w14:textId="77777777" w:rsidR="008844BB" w:rsidRPr="008844BB" w:rsidRDefault="008844BB" w:rsidP="008844BB">
            <w:r w:rsidRPr="008844BB">
              <w:rPr>
                <w:i/>
                <w:iCs/>
              </w:rPr>
              <w:t>&lt;parties /person&gt;</w:t>
            </w:r>
          </w:p>
        </w:tc>
      </w:tr>
      <w:tr w:rsidR="008844BB" w:rsidRPr="008844BB" w14:paraId="45F76401" w14:textId="77777777" w:rsidTr="008844BB">
        <w:trPr>
          <w:jc w:val="center"/>
        </w:trPr>
        <w:tc>
          <w:tcPr>
            <w:tcW w:w="8688" w:type="dxa"/>
            <w:gridSpan w:val="2"/>
            <w:tcBorders>
              <w:left w:val="single" w:sz="4" w:space="0" w:color="000000"/>
              <w:bottom w:val="single" w:sz="4" w:space="0" w:color="000000"/>
              <w:right w:val="single" w:sz="4" w:space="0" w:color="000000"/>
            </w:tcBorders>
            <w:shd w:val="clear" w:color="auto" w:fill="CCCCCC"/>
            <w:tcMar>
              <w:top w:w="0" w:type="dxa"/>
              <w:left w:w="115" w:type="dxa"/>
              <w:bottom w:w="0" w:type="dxa"/>
              <w:right w:w="115" w:type="dxa"/>
            </w:tcMar>
            <w:hideMark/>
          </w:tcPr>
          <w:p w14:paraId="6A011109" w14:textId="77777777" w:rsidR="008844BB" w:rsidRPr="008844BB" w:rsidRDefault="008844BB" w:rsidP="008844BB">
            <w:r w:rsidRPr="008844BB">
              <w:t>To be filled by Change Manager:</w:t>
            </w:r>
          </w:p>
        </w:tc>
      </w:tr>
      <w:tr w:rsidR="008844BB" w:rsidRPr="008844BB" w14:paraId="29AC46B1" w14:textId="77777777" w:rsidTr="008844BB">
        <w:trPr>
          <w:jc w:val="center"/>
        </w:trPr>
        <w:tc>
          <w:tcPr>
            <w:tcW w:w="55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C45D1F" w14:textId="77777777" w:rsidR="008844BB" w:rsidRPr="008844BB" w:rsidRDefault="008844BB" w:rsidP="008844BB">
            <w:pPr>
              <w:rPr>
                <w:b/>
                <w:bCs/>
              </w:rPr>
            </w:pPr>
            <w:r w:rsidRPr="008844BB">
              <w:t>Change Request ID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35312D" w14:textId="174EF256" w:rsidR="008844BB" w:rsidRPr="008844BB" w:rsidRDefault="008844BB" w:rsidP="008844BB">
            <w:r w:rsidRPr="008844BB">
              <w:t>SCR_</w:t>
            </w:r>
            <w:r>
              <w:t>ABC</w:t>
            </w:r>
            <w:r w:rsidRPr="008844BB">
              <w:t>_</w:t>
            </w:r>
            <w:r>
              <w:t>DEF</w:t>
            </w:r>
            <w:r w:rsidRPr="008844BB">
              <w:t>_202</w:t>
            </w:r>
            <w:r>
              <w:t>5</w:t>
            </w:r>
            <w:r w:rsidRPr="008844BB">
              <w:t>_000</w:t>
            </w:r>
            <w:r>
              <w:t>1</w:t>
            </w:r>
          </w:p>
        </w:tc>
      </w:tr>
      <w:tr w:rsidR="008844BB" w:rsidRPr="008844BB" w14:paraId="3DD53303" w14:textId="77777777" w:rsidTr="008844BB">
        <w:trPr>
          <w:jc w:val="center"/>
        </w:trPr>
        <w:tc>
          <w:tcPr>
            <w:tcW w:w="55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20C8BF" w14:textId="77777777" w:rsidR="008844BB" w:rsidRPr="008844BB" w:rsidRDefault="008844BB" w:rsidP="008844BB">
            <w:r w:rsidRPr="008844BB">
              <w:rPr>
                <w:b/>
                <w:bCs/>
              </w:rPr>
              <w:t>Parent Change Request ID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C2160F" w14:textId="77777777" w:rsidR="008844BB" w:rsidRPr="008844BB" w:rsidRDefault="008844BB" w:rsidP="008844BB"/>
        </w:tc>
      </w:tr>
      <w:tr w:rsidR="008844BB" w:rsidRPr="008844BB" w14:paraId="6218D4F5" w14:textId="77777777" w:rsidTr="008844BB">
        <w:trPr>
          <w:jc w:val="center"/>
        </w:trPr>
        <w:tc>
          <w:tcPr>
            <w:tcW w:w="55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12D3C8" w14:textId="77777777" w:rsidR="008844BB" w:rsidRPr="008844BB" w:rsidRDefault="008844BB" w:rsidP="008844BB">
            <w:r w:rsidRPr="008844BB">
              <w:rPr>
                <w:b/>
                <w:bCs/>
              </w:rPr>
              <w:t>Originator Change Request 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536364" w14:textId="77777777" w:rsidR="008844BB" w:rsidRPr="008844BB" w:rsidRDefault="008844BB" w:rsidP="008844BB"/>
        </w:tc>
      </w:tr>
    </w:tbl>
    <w:p w14:paraId="45EB3DC8" w14:textId="77777777" w:rsidR="001A4D93" w:rsidRDefault="001A4D93"/>
    <w:p w14:paraId="71CAFF42" w14:textId="77777777" w:rsidR="008844BB" w:rsidRPr="008844BB" w:rsidRDefault="008844BB" w:rsidP="008844BB">
      <w:r w:rsidRPr="008844BB">
        <w:rPr>
          <w:b/>
          <w:bCs/>
        </w:rPr>
        <w:t>Section B: To be completed by Change Requestor </w:t>
      </w:r>
    </w:p>
    <w:p w14:paraId="492FCE98" w14:textId="7B400C9C" w:rsidR="008844BB" w:rsidRPr="008844BB" w:rsidRDefault="008844BB" w:rsidP="0080180D">
      <w:pPr>
        <w:numPr>
          <w:ilvl w:val="0"/>
          <w:numId w:val="2"/>
        </w:numPr>
      </w:pPr>
      <w:r w:rsidRPr="008844BB">
        <w:rPr>
          <w:b/>
          <w:bCs/>
        </w:rPr>
        <w:t>Change Description </w:t>
      </w:r>
    </w:p>
    <w:p w14:paraId="4A158106" w14:textId="77777777" w:rsidR="008844BB" w:rsidRPr="008844BB" w:rsidRDefault="008844BB" w:rsidP="008844BB">
      <w:r w:rsidRPr="008844BB">
        <w:t>This SCR will address the following request:</w:t>
      </w:r>
    </w:p>
    <w:p w14:paraId="193AAD42" w14:textId="6FB4C737" w:rsidR="008844BB" w:rsidRPr="008844BB" w:rsidRDefault="008844BB" w:rsidP="008844BB">
      <w:pPr>
        <w:numPr>
          <w:ilvl w:val="0"/>
          <w:numId w:val="3"/>
        </w:numPr>
      </w:pPr>
      <w:r w:rsidRPr="008844BB">
        <w:t>T</w:t>
      </w:r>
      <w:r>
        <w:t>C</w:t>
      </w:r>
      <w:r w:rsidRPr="008844BB">
        <w:t>-</w:t>
      </w:r>
      <w:r>
        <w:t>DL</w:t>
      </w:r>
      <w:r w:rsidRPr="008844BB">
        <w:t xml:space="preserve">-001 </w:t>
      </w:r>
    </w:p>
    <w:p w14:paraId="7B158069" w14:textId="6183FB37" w:rsidR="008844BB" w:rsidRPr="008844BB" w:rsidRDefault="008844BB" w:rsidP="008844BB">
      <w:r>
        <w:rPr>
          <w:b/>
          <w:bCs/>
        </w:rPr>
        <w:t>Discharge List Deletion Enhancement</w:t>
      </w:r>
    </w:p>
    <w:p w14:paraId="02EC2845" w14:textId="2E26EF90" w:rsidR="008844BB" w:rsidRDefault="008844BB" w:rsidP="008844BB">
      <w:pPr>
        <w:numPr>
          <w:ilvl w:val="0"/>
          <w:numId w:val="4"/>
        </w:numPr>
      </w:pPr>
      <w:r>
        <w:t xml:space="preserve">Current </w:t>
      </w:r>
      <w:proofErr w:type="spellStart"/>
      <w:r>
        <w:t>behavior</w:t>
      </w:r>
      <w:proofErr w:type="spellEnd"/>
      <w:r>
        <w:t xml:space="preserve"> of DL is that after user clicks “Delete”, record instantly disappears</w:t>
      </w:r>
    </w:p>
    <w:p w14:paraId="262C82DC" w14:textId="5DC8F712" w:rsidR="008844BB" w:rsidRPr="008844BB" w:rsidRDefault="008844BB" w:rsidP="008844BB">
      <w:pPr>
        <w:numPr>
          <w:ilvl w:val="0"/>
          <w:numId w:val="4"/>
        </w:numPr>
      </w:pPr>
      <w:r>
        <w:t xml:space="preserve">Changed </w:t>
      </w:r>
      <w:proofErr w:type="spellStart"/>
      <w:r>
        <w:t>behavior</w:t>
      </w:r>
      <w:proofErr w:type="spellEnd"/>
      <w:r>
        <w:t xml:space="preserve"> moving forward: After User clicks “Delete”, a pop up asking for delete confirmation should appear, requiring user confirmation and review of the container number before delete DL is executed. After user confirms delete in the pop up, the container record disappear</w:t>
      </w:r>
      <w:r w:rsidR="00612CC3">
        <w:t>s</w:t>
      </w:r>
      <w:r>
        <w:t xml:space="preserve"> </w:t>
      </w:r>
      <w:r w:rsidR="00612CC3">
        <w:t>from</w:t>
      </w:r>
      <w:r>
        <w:t xml:space="preserve"> the DL page.</w:t>
      </w:r>
    </w:p>
    <w:p w14:paraId="38D196BD" w14:textId="77777777" w:rsidR="008844BB" w:rsidRPr="008844BB" w:rsidRDefault="008844BB" w:rsidP="008844BB"/>
    <w:p w14:paraId="60A90A3D" w14:textId="77777777" w:rsidR="008844BB" w:rsidRDefault="008844BB"/>
    <w:sectPr w:rsidR="008844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915EC1"/>
    <w:multiLevelType w:val="multilevel"/>
    <w:tmpl w:val="DE642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8D0D85"/>
    <w:multiLevelType w:val="multilevel"/>
    <w:tmpl w:val="D696E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2E49EB"/>
    <w:multiLevelType w:val="multilevel"/>
    <w:tmpl w:val="11C28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C30BC8"/>
    <w:multiLevelType w:val="multilevel"/>
    <w:tmpl w:val="3D08D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127F5C"/>
    <w:multiLevelType w:val="multilevel"/>
    <w:tmpl w:val="8474D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2993614">
    <w:abstractNumId w:val="0"/>
  </w:num>
  <w:num w:numId="2" w16cid:durableId="1434352519">
    <w:abstractNumId w:val="3"/>
  </w:num>
  <w:num w:numId="3" w16cid:durableId="147475616">
    <w:abstractNumId w:val="2"/>
  </w:num>
  <w:num w:numId="4" w16cid:durableId="2013602664">
    <w:abstractNumId w:val="1"/>
  </w:num>
  <w:num w:numId="5" w16cid:durableId="1141077096">
    <w:abstractNumId w:val="4"/>
  </w:num>
  <w:num w:numId="6" w16cid:durableId="729039651">
    <w:abstractNumId w:val="4"/>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4BB"/>
    <w:rsid w:val="000608F6"/>
    <w:rsid w:val="000E1F20"/>
    <w:rsid w:val="001A4D93"/>
    <w:rsid w:val="00612CC3"/>
    <w:rsid w:val="00651FCC"/>
    <w:rsid w:val="006E54CD"/>
    <w:rsid w:val="008844BB"/>
    <w:rsid w:val="00BF107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80A76"/>
  <w15:chartTrackingRefBased/>
  <w15:docId w15:val="{D0B820BF-13B7-4563-B642-8CC6AC882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4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44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44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44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44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44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44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44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44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4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44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44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44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44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44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44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44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44BB"/>
    <w:rPr>
      <w:rFonts w:eastAsiaTheme="majorEastAsia" w:cstheme="majorBidi"/>
      <w:color w:val="272727" w:themeColor="text1" w:themeTint="D8"/>
    </w:rPr>
  </w:style>
  <w:style w:type="paragraph" w:styleId="Title">
    <w:name w:val="Title"/>
    <w:basedOn w:val="Normal"/>
    <w:next w:val="Normal"/>
    <w:link w:val="TitleChar"/>
    <w:uiPriority w:val="10"/>
    <w:qFormat/>
    <w:rsid w:val="008844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4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44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44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44BB"/>
    <w:pPr>
      <w:spacing w:before="160"/>
      <w:jc w:val="center"/>
    </w:pPr>
    <w:rPr>
      <w:i/>
      <w:iCs/>
      <w:color w:val="404040" w:themeColor="text1" w:themeTint="BF"/>
    </w:rPr>
  </w:style>
  <w:style w:type="character" w:customStyle="1" w:styleId="QuoteChar">
    <w:name w:val="Quote Char"/>
    <w:basedOn w:val="DefaultParagraphFont"/>
    <w:link w:val="Quote"/>
    <w:uiPriority w:val="29"/>
    <w:rsid w:val="008844BB"/>
    <w:rPr>
      <w:i/>
      <w:iCs/>
      <w:color w:val="404040" w:themeColor="text1" w:themeTint="BF"/>
    </w:rPr>
  </w:style>
  <w:style w:type="paragraph" w:styleId="ListParagraph">
    <w:name w:val="List Paragraph"/>
    <w:basedOn w:val="Normal"/>
    <w:uiPriority w:val="34"/>
    <w:qFormat/>
    <w:rsid w:val="008844BB"/>
    <w:pPr>
      <w:ind w:left="720"/>
      <w:contextualSpacing/>
    </w:pPr>
  </w:style>
  <w:style w:type="character" w:styleId="IntenseEmphasis">
    <w:name w:val="Intense Emphasis"/>
    <w:basedOn w:val="DefaultParagraphFont"/>
    <w:uiPriority w:val="21"/>
    <w:qFormat/>
    <w:rsid w:val="008844BB"/>
    <w:rPr>
      <w:i/>
      <w:iCs/>
      <w:color w:val="0F4761" w:themeColor="accent1" w:themeShade="BF"/>
    </w:rPr>
  </w:style>
  <w:style w:type="paragraph" w:styleId="IntenseQuote">
    <w:name w:val="Intense Quote"/>
    <w:basedOn w:val="Normal"/>
    <w:next w:val="Normal"/>
    <w:link w:val="IntenseQuoteChar"/>
    <w:uiPriority w:val="30"/>
    <w:qFormat/>
    <w:rsid w:val="008844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44BB"/>
    <w:rPr>
      <w:i/>
      <w:iCs/>
      <w:color w:val="0F4761" w:themeColor="accent1" w:themeShade="BF"/>
    </w:rPr>
  </w:style>
  <w:style w:type="character" w:styleId="IntenseReference">
    <w:name w:val="Intense Reference"/>
    <w:basedOn w:val="DefaultParagraphFont"/>
    <w:uiPriority w:val="32"/>
    <w:qFormat/>
    <w:rsid w:val="008844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366069">
      <w:bodyDiv w:val="1"/>
      <w:marLeft w:val="0"/>
      <w:marRight w:val="0"/>
      <w:marTop w:val="0"/>
      <w:marBottom w:val="0"/>
      <w:divBdr>
        <w:top w:val="none" w:sz="0" w:space="0" w:color="auto"/>
        <w:left w:val="none" w:sz="0" w:space="0" w:color="auto"/>
        <w:bottom w:val="none" w:sz="0" w:space="0" w:color="auto"/>
        <w:right w:val="none" w:sz="0" w:space="0" w:color="auto"/>
      </w:divBdr>
    </w:div>
    <w:div w:id="1573538098">
      <w:bodyDiv w:val="1"/>
      <w:marLeft w:val="0"/>
      <w:marRight w:val="0"/>
      <w:marTop w:val="0"/>
      <w:marBottom w:val="0"/>
      <w:divBdr>
        <w:top w:val="none" w:sz="0" w:space="0" w:color="auto"/>
        <w:left w:val="none" w:sz="0" w:space="0" w:color="auto"/>
        <w:bottom w:val="none" w:sz="0" w:space="0" w:color="auto"/>
        <w:right w:val="none" w:sz="0" w:space="0" w:color="auto"/>
      </w:divBdr>
    </w:div>
    <w:div w:id="1767996588">
      <w:bodyDiv w:val="1"/>
      <w:marLeft w:val="0"/>
      <w:marRight w:val="0"/>
      <w:marTop w:val="0"/>
      <w:marBottom w:val="0"/>
      <w:divBdr>
        <w:top w:val="none" w:sz="0" w:space="0" w:color="auto"/>
        <w:left w:val="none" w:sz="0" w:space="0" w:color="auto"/>
        <w:bottom w:val="none" w:sz="0" w:space="0" w:color="auto"/>
        <w:right w:val="none" w:sz="0" w:space="0" w:color="auto"/>
      </w:divBdr>
    </w:div>
    <w:div w:id="186659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150</Words>
  <Characters>858</Characters>
  <Application>Microsoft Office Word</Application>
  <DocSecurity>0</DocSecurity>
  <Lines>7</Lines>
  <Paragraphs>2</Paragraphs>
  <ScaleCrop>false</ScaleCrop>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KEE</dc:creator>
  <cp:keywords/>
  <dc:description/>
  <cp:lastModifiedBy>LEE KEE</cp:lastModifiedBy>
  <cp:revision>2</cp:revision>
  <dcterms:created xsi:type="dcterms:W3CDTF">2025-03-12T02:04:00Z</dcterms:created>
  <dcterms:modified xsi:type="dcterms:W3CDTF">2025-03-21T10:10:00Z</dcterms:modified>
</cp:coreProperties>
</file>