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作者您好，我是来自四川大学的一名硕士研究生 major in 计算机科学。最近我正在研究关于2D TO 3D ct-Xray配准相关领域的知识。当我看到您的文章时眼前一亮，在拜读过您的文章之后，我认为您的文章在解决配准方面domain shift的问题很有意义，向临床实践的很重要的发展，对我的研究工作有很大的帮助。我遇到了一些困难在复现您的method。有以下几点：</w:t>
      </w:r>
    </w:p>
    <w:p>
      <w:pPr>
        <w:numPr>
          <w:ilvl w:val="0"/>
          <w:numId w:val="1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您在文中提到您对真实的X-ray图像采用Random Style Augmentation得到simulated images。但是您在文中没有具体提到如何实现。想请问一下您采用什么方法得到了simulated images？</w:t>
      </w:r>
    </w:p>
    <w:p>
      <w:pPr>
        <w:numPr>
          <w:ilvl w:val="0"/>
          <w:numId w:val="1"/>
        </w:num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您在文中提到的feature encoder具体架构是什么呢？</w:t>
      </w:r>
    </w:p>
    <w:p>
      <w:pPr>
        <w:numPr>
          <w:ilvl w:val="0"/>
          <w:numId w:val="1"/>
        </w:num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如果方便的话，可以提供这篇论文的源代码吗？</w:t>
      </w:r>
    </w:p>
    <w:p>
      <w:pPr>
        <w:numPr>
          <w:ilvl w:val="0"/>
          <w:numId w:val="0"/>
        </w:numPr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您的工作对这个领域来说意义重大。Thank you for your great work!</w:t>
      </w:r>
    </w:p>
    <w:p>
      <w:pPr>
        <w:numPr>
          <w:ilvl w:val="0"/>
          <w:numId w:val="0"/>
        </w:numPr>
        <w:ind w:leftChars="200" w:right="0" w:rightChars="0"/>
        <w:rPr>
          <w:rFonts w:hint="eastAsia"/>
          <w:lang w:val="en-US" w:eastAsia="zh-CN"/>
        </w:rPr>
      </w:pPr>
      <w:bookmarkStart w:id="1" w:name="_GoBack"/>
    </w:p>
    <w:p>
      <w:pPr>
        <w:numPr>
          <w:ilvl w:val="0"/>
          <w:numId w:val="0"/>
        </w:numPr>
        <w:ind w:leftChars="20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you call the sem_seg module in pointnet2 you need to specify num_classes.</w:t>
      </w:r>
    </w:p>
    <w:bookmarkEnd w:id="1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bookmarkStart w:id="0" w:name="OLE_LINK1"/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Hi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 xml:space="preserve"> author, I am Master's degree reading majoring in computer science 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 xml:space="preserve">in 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Sichuan University. Recently, I am researching 2D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/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 xml:space="preserve">3D 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Registration methods for CT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 xml:space="preserve">-Xray 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image fusion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 xml:space="preserve">. 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I was brightened up when I read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 xml:space="preserve"> your article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”Self-Supervised 2D/3D Registration for X-Ray to CT Image Fusion”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 xml:space="preserve"> I think your article is of great significance in solving the problem of domain shift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 xml:space="preserve"> problem in Previous research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 xml:space="preserve"> , and is a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 xml:space="preserve">n 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 xml:space="preserve">important development 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in interventional therapy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 xml:space="preserve">, which 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helps me a lot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 xml:space="preserve">. 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 xml:space="preserve">However, 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 xml:space="preserve">I'm having some difficulty 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following your work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 xml:space="preserve">.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 xml:space="preserve">1. You mentioned in the article that you used Random Style Augmentation to obtain simulated images 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 xml:space="preserve">from 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 xml:space="preserve">real X-ray images. But you didn't specifically mention how 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you realize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 xml:space="preserve"> that. What method did you use to get the simulated images?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 xml:space="preserve">2. What is the specific architecture of the feature encoder you mentioned in the article?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 xml:space="preserve">3. If convenient, 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would you kindly</w:t>
      </w: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 xml:space="preserve"> provide the source code of this paper?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 xml:space="preserve">Your work is of great significance to this field. 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  <w:lang w:val="en-US" w:eastAsia="zh-CN"/>
        </w:rPr>
        <w:t>Many thanks! Looking forward to your reply!</w:t>
      </w:r>
    </w:p>
    <w:bookmarkEnd w:id="0"/>
    <w:p>
      <w:pPr>
        <w:numPr>
          <w:ilvl w:val="0"/>
          <w:numId w:val="0"/>
        </w:numPr>
        <w:ind w:leftChars="200" w:right="0" w:righ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A37F22"/>
    <w:multiLevelType w:val="singleLevel"/>
    <w:tmpl w:val="83A37F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0ZTZlMDViYmMyM2QzN2M3OTMyNTUyN2Q2ZGVlYTgifQ=="/>
  </w:docVars>
  <w:rsids>
    <w:rsidRoot w:val="08F7010C"/>
    <w:rsid w:val="08F7010C"/>
    <w:rsid w:val="2063190C"/>
    <w:rsid w:val="736F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宋体" w:cs="Times New Roman"/>
      <w:sz w:val="24"/>
      <w:szCs w:val="22"/>
      <w:lang w:val="en-US" w:eastAsia="en-US" w:bidi="en-US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436</Words>
  <Characters>1241</Characters>
  <Lines>0</Lines>
  <Paragraphs>0</Paragraphs>
  <TotalTime>188</TotalTime>
  <ScaleCrop>false</ScaleCrop>
  <LinksUpToDate>false</LinksUpToDate>
  <CharactersWithSpaces>1424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2022-11-29T06:07:00Z</dcterms:created>
  <dc:creator>.</dc:creator>
  <cp:lastModifiedBy>.</cp:lastModifiedBy>
  <dcterms:modified xsi:type="dcterms:W3CDTF">2022-11-30T08:40:06Z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E73DBAF89DD64E828FF36F7971C40505</vt:lpwstr>
  </property>
</Properties>
</file>