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Национальный исследовательский технологический университет «МИСИС»</w:t>
      </w:r>
    </w:p>
    <w:p>
      <w:pPr>
        <w:jc w:val="center"/>
      </w:pPr>
      <w:r>
        <w:t>Институт компьютерных наук</w:t>
      </w:r>
    </w:p>
    <w:p>
      <w:pPr>
        <w:jc w:val="center"/>
      </w:pPr>
      <w:r>
        <w:t>Кафедра инфокоммуникационных технологий</w:t>
      </w:r>
    </w:p>
    <w:p/>
    <w:p/>
    <w:p/>
    <w:p/>
    <w:p/>
    <w:p>
      <w:pPr>
        <w:jc w:val="center"/>
      </w:pPr>
      <w:r>
        <w:rPr>
          <w:b/>
          <w:sz w:val="32"/>
        </w:rPr>
        <w:t>ОТЧЁТ</w:t>
        <w:br/>
        <w:t>по лабораторной работе № 6</w:t>
        <w:br/>
        <w:t>«Тестирование ПО и mock-объекты»</w:t>
      </w:r>
    </w:p>
    <w:p/>
    <w:p/>
    <w:p/>
    <w:p/>
    <w:p/>
    <w:p>
      <w:pPr>
        <w:jc w:val="right"/>
      </w:pPr>
      <w:r>
        <w:t>Выполнил: Кирюшин Алексей Александрович</w:t>
        <w:br/>
        <w:t>Группа: БИВТ-25-4-6</w:t>
        <w:br/>
        <w:t>Проверил: Пискунов Степан Александрович</w:t>
      </w:r>
    </w:p>
    <w:p/>
    <w:p/>
    <w:p/>
    <w:p/>
    <w:p>
      <w:pPr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Лабораторная работа № 6. Тестирование ПО и mock-объекты</w:t>
      </w:r>
    </w:p>
    <w:p>
      <w:pPr>
        <w:pStyle w:val="Heading2"/>
      </w:pPr>
      <w:r>
        <w:t>Цель работы</w:t>
      </w:r>
    </w:p>
    <w:p>
      <w:r>
        <w:t>Разработать тестируемый банковский счёт и проверить нормальные операции, некорректные суммы и недостаток средств.</w:t>
      </w:r>
    </w:p>
    <w:p>
      <w:pPr>
        <w:pStyle w:val="Heading2"/>
      </w:pPr>
      <w:r>
        <w:t>Задание</w:t>
      </w:r>
    </w:p>
    <w:p>
      <w:r>
        <w:t>BankAccount хранит номер счёта и баланс, выполняет пополнение и снятие. Зависимость TransactionLogger передаётся извне; в unit-тестах используется mock-реализация, сохраняющая вызовы. Проверяются начальные значения, успешные операции, валидация и отказ при недостаточном балансе.</w:t>
      </w:r>
    </w:p>
    <w:p>
      <w:pPr>
        <w:pStyle w:val="Heading2"/>
      </w:pPr>
      <w:r>
        <w:t>Ход работы и реализация</w:t>
      </w:r>
    </w:p>
    <w:p>
      <w:r>
        <w:t>JUnit 5 тестирует изменения баланса и содержимое журнала, а также проверяет, что неуспешное снятие не меняет баланс и не записывает транзакцию. Главный пример демонстрирует счёт с начальным балансом.</w:t>
      </w:r>
    </w:p>
    <w:p>
      <w:pPr>
        <w:pStyle w:val="Heading2"/>
      </w:pPr>
      <w:r>
        <w:t>Результаты и проверка</w:t>
      </w:r>
    </w:p>
    <w:p>
      <w:r>
        <w:t>Фактический `./gradlew build` завершился BUILD SUCCESSFUL. Отчёт JUnit подтверждает: 7 тестов, 0 ошибок, 0 падений. Фактический вывод `:lab06:run`: «Счёт 40817810000000000001: баланс=1250.00».</w:t>
      </w:r>
    </w:p>
    <w:p>
      <w:pPr>
        <w:pStyle w:val="Heading2"/>
      </w:pPr>
      <w:r>
        <w:t>Вывод</w:t>
      </w:r>
    </w:p>
    <w:p>
      <w:r>
        <w:t>Инъекция интерфейса зависимости позволяет изолировать банковскую логику и проверять взаимодействия через mock без обращения к внешнему сервису.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