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B00" w:rsidRDefault="00624B00"/>
    <w:tbl>
      <w:tblPr>
        <w:tblW w:w="8748" w:type="dxa"/>
        <w:tblInd w:w="109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5040"/>
        <w:gridCol w:w="3708"/>
      </w:tblGrid>
      <w:tr w:rsidR="00624B00">
        <w:trPr>
          <w:cantSplit/>
          <w:trHeight w:val="330"/>
        </w:trPr>
        <w:tc>
          <w:tcPr>
            <w:tcW w:w="5039" w:type="dxa"/>
            <w:vMerge w:val="restart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624B00" w:rsidRDefault="00263B1F">
            <w:pPr>
              <w:spacing w:before="120" w:after="120"/>
              <w:jc w:val="center"/>
            </w:pPr>
            <w:r>
              <w:rPr>
                <w:rFonts w:ascii="宋体" w:hAnsi="宋体"/>
                <w:sz w:val="32"/>
                <w:szCs w:val="30"/>
              </w:rPr>
              <w:t>人脸检测测试报告</w:t>
            </w:r>
          </w:p>
        </w:tc>
        <w:tc>
          <w:tcPr>
            <w:tcW w:w="3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624B00" w:rsidRDefault="00263B1F">
            <w:r>
              <w:rPr>
                <w:sz w:val="28"/>
                <w:szCs w:val="28"/>
              </w:rPr>
              <w:t>文件类型：技术文档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624B00">
        <w:trPr>
          <w:cantSplit/>
          <w:trHeight w:val="330"/>
        </w:trPr>
        <w:tc>
          <w:tcPr>
            <w:tcW w:w="5039" w:type="dxa"/>
            <w:vMerge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624B00" w:rsidRDefault="00624B00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624B00" w:rsidRDefault="00263B1F">
            <w:pPr>
              <w:jc w:val="left"/>
            </w:pPr>
            <w:r>
              <w:rPr>
                <w:rFonts w:ascii="宋体" w:hAnsi="宋体" w:cs="宋体"/>
                <w:sz w:val="28"/>
                <w:szCs w:val="28"/>
              </w:rPr>
              <w:t>文件编号：</w:t>
            </w:r>
          </w:p>
        </w:tc>
      </w:tr>
      <w:tr w:rsidR="00624B00">
        <w:trPr>
          <w:cantSplit/>
          <w:trHeight w:val="390"/>
        </w:trPr>
        <w:tc>
          <w:tcPr>
            <w:tcW w:w="5039" w:type="dxa"/>
            <w:vMerge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624B00" w:rsidRDefault="00624B00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624B00" w:rsidRDefault="00263B1F">
            <w:r>
              <w:rPr>
                <w:sz w:val="28"/>
                <w:szCs w:val="28"/>
              </w:rPr>
              <w:t>面向的部门：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研发中心</w:t>
            </w:r>
          </w:p>
        </w:tc>
      </w:tr>
      <w:tr w:rsidR="00624B00">
        <w:trPr>
          <w:cantSplit/>
          <w:trHeight w:val="280"/>
        </w:trPr>
        <w:tc>
          <w:tcPr>
            <w:tcW w:w="5039" w:type="dxa"/>
            <w:vMerge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624B00" w:rsidRDefault="00624B00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624B00" w:rsidRDefault="00263B1F">
            <w:r>
              <w:rPr>
                <w:sz w:val="28"/>
                <w:szCs w:val="28"/>
              </w:rPr>
              <w:t>保密等级：高</w:t>
            </w:r>
          </w:p>
        </w:tc>
      </w:tr>
      <w:tr w:rsidR="00624B00">
        <w:trPr>
          <w:cantSplit/>
          <w:trHeight w:val="330"/>
        </w:trPr>
        <w:tc>
          <w:tcPr>
            <w:tcW w:w="5039" w:type="dxa"/>
            <w:vMerge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624B00" w:rsidRDefault="00624B00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624B00" w:rsidRDefault="00263B1F">
            <w:r>
              <w:rPr>
                <w:sz w:val="28"/>
                <w:szCs w:val="28"/>
              </w:rPr>
              <w:t>作者：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>刘凯，张华</w:t>
            </w:r>
          </w:p>
        </w:tc>
      </w:tr>
      <w:tr w:rsidR="00624B00">
        <w:trPr>
          <w:cantSplit/>
          <w:trHeight w:val="330"/>
        </w:trPr>
        <w:tc>
          <w:tcPr>
            <w:tcW w:w="5039" w:type="dxa"/>
            <w:vMerge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624B00" w:rsidRDefault="00624B00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624B00" w:rsidRDefault="00263B1F">
            <w:r>
              <w:rPr>
                <w:sz w:val="28"/>
                <w:szCs w:val="28"/>
              </w:rPr>
              <w:t>日期：</w:t>
            </w:r>
            <w:r>
              <w:rPr>
                <w:sz w:val="28"/>
                <w:szCs w:val="28"/>
              </w:rPr>
              <w:t>2018-12-5</w:t>
            </w:r>
          </w:p>
        </w:tc>
      </w:tr>
      <w:tr w:rsidR="00624B00">
        <w:trPr>
          <w:cantSplit/>
          <w:trHeight w:val="330"/>
        </w:trPr>
        <w:tc>
          <w:tcPr>
            <w:tcW w:w="5039" w:type="dxa"/>
            <w:vMerge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624B00" w:rsidRDefault="00624B00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624B00" w:rsidRDefault="00263B1F">
            <w:r>
              <w:rPr>
                <w:sz w:val="28"/>
                <w:szCs w:val="28"/>
              </w:rPr>
              <w:t>版本：</w:t>
            </w:r>
            <w:r>
              <w:rPr>
                <w:sz w:val="28"/>
                <w:szCs w:val="28"/>
              </w:rPr>
              <w:t>1.0V</w:t>
            </w:r>
          </w:p>
        </w:tc>
      </w:tr>
    </w:tbl>
    <w:p w:rsidR="00624B00" w:rsidRDefault="00624B00">
      <w:pPr>
        <w:spacing w:before="120" w:after="120"/>
        <w:jc w:val="center"/>
        <w:rPr>
          <w:b/>
          <w:sz w:val="44"/>
        </w:rPr>
      </w:pPr>
    </w:p>
    <w:p w:rsidR="00624B00" w:rsidRDefault="00624B00">
      <w:pPr>
        <w:spacing w:before="120" w:after="120"/>
        <w:jc w:val="center"/>
        <w:rPr>
          <w:b/>
          <w:sz w:val="44"/>
        </w:rPr>
      </w:pPr>
    </w:p>
    <w:p w:rsidR="00624B00" w:rsidRDefault="00624B00">
      <w:pPr>
        <w:spacing w:before="120" w:after="120"/>
        <w:jc w:val="center"/>
        <w:rPr>
          <w:b/>
          <w:sz w:val="44"/>
        </w:rPr>
      </w:pPr>
    </w:p>
    <w:p w:rsidR="00624B00" w:rsidRDefault="00624B00">
      <w:pPr>
        <w:spacing w:before="120" w:after="120"/>
        <w:jc w:val="center"/>
        <w:rPr>
          <w:b/>
          <w:sz w:val="44"/>
        </w:rPr>
      </w:pPr>
    </w:p>
    <w:p w:rsidR="00624B00" w:rsidRDefault="00263B1F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ascii="宋体" w:hAnsi="宋体"/>
          <w:sz w:val="40"/>
          <w:szCs w:val="30"/>
        </w:rPr>
        <w:t>人脸检测测试报告</w:t>
      </w:r>
    </w:p>
    <w:p w:rsidR="00624B00" w:rsidRDefault="00624B00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624B00" w:rsidRDefault="00624B00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624B00" w:rsidRDefault="00624B00">
      <w:pPr>
        <w:spacing w:before="120" w:after="120"/>
        <w:jc w:val="center"/>
        <w:rPr>
          <w:rFonts w:ascii="宋体" w:hAnsi="宋体"/>
          <w:sz w:val="40"/>
          <w:szCs w:val="30"/>
        </w:rPr>
        <w:sectPr w:rsidR="00624B00">
          <w:footerReference w:type="default" r:id="rId9"/>
          <w:pgSz w:w="11906" w:h="16838"/>
          <w:pgMar w:top="1440" w:right="1800" w:bottom="1440" w:left="1800" w:header="0" w:footer="992" w:gutter="0"/>
          <w:cols w:space="720"/>
          <w:formProt w:val="0"/>
          <w:docGrid w:type="lines" w:linePitch="312" w:charSpace="-6145"/>
        </w:sectPr>
      </w:pPr>
    </w:p>
    <w:p w:rsidR="00624B00" w:rsidRDefault="00263B1F">
      <w:pPr>
        <w:pStyle w:val="aff4"/>
        <w:spacing w:before="312" w:after="468"/>
      </w:pPr>
      <w:r>
        <w:rPr>
          <w:noProof/>
        </w:rPr>
        <w:lastRenderedPageBreak/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416058453"/>
      <w:bookmarkEnd w:id="0"/>
      <w:r>
        <w:t>目</w:t>
      </w:r>
      <w:r>
        <w:t xml:space="preserve"> </w:t>
      </w:r>
      <w:r>
        <w:t>录</w:t>
      </w:r>
    </w:p>
    <w:p w:rsidR="00624B00" w:rsidRDefault="00263B1F">
      <w:pPr>
        <w:pStyle w:val="11"/>
        <w:tabs>
          <w:tab w:val="left" w:pos="420"/>
        </w:tabs>
        <w:rPr>
          <w:rFonts w:asciiTheme="minorHAnsi" w:hAnsiTheme="minorHAnsi" w:cstheme="minorBidi"/>
          <w:sz w:val="21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31780440">
        <w:r>
          <w:rPr>
            <w:rStyle w:val="IndexLink"/>
            <w:webHidden/>
          </w:rPr>
          <w:t>1</w:t>
        </w:r>
        <w:r>
          <w:rPr>
            <w:rStyle w:val="IndexLink"/>
            <w:rFonts w:asciiTheme="minorHAnsi" w:hAnsiTheme="minorHAnsi" w:cstheme="minorBidi"/>
            <w:sz w:val="21"/>
          </w:rPr>
          <w:tab/>
        </w:r>
        <w:r>
          <w:rPr>
            <w:rStyle w:val="IndexLink"/>
          </w:rPr>
          <w:t>测试概述</w:t>
        </w:r>
        <w:r>
          <w:rPr>
            <w:webHidden/>
          </w:rPr>
          <w:fldChar w:fldCharType="begin"/>
        </w:r>
        <w:r>
          <w:rPr>
            <w:webHidden/>
          </w:rPr>
          <w:instrText>PAGEREF _Toc531780440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24B00" w:rsidRDefault="00263B1F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hAnsiTheme="minorHAnsi" w:cstheme="minorBidi"/>
          <w:sz w:val="21"/>
        </w:rPr>
      </w:pPr>
      <w:hyperlink w:anchor="_Toc531780441">
        <w:r>
          <w:rPr>
            <w:rStyle w:val="IndexLink"/>
            <w:webHidden/>
          </w:rPr>
          <w:t>1.1</w:t>
        </w:r>
        <w:r>
          <w:rPr>
            <w:rStyle w:val="IndexLink"/>
            <w:rFonts w:asciiTheme="minorHAnsi" w:hAnsiTheme="minorHAnsi" w:cstheme="minorBidi"/>
            <w:sz w:val="21"/>
          </w:rPr>
          <w:tab/>
        </w:r>
        <w:r>
          <w:rPr>
            <w:rStyle w:val="IndexLink"/>
          </w:rPr>
          <w:t>测试目标</w:t>
        </w:r>
        <w:r>
          <w:rPr>
            <w:webHidden/>
          </w:rPr>
          <w:fldChar w:fldCharType="begin"/>
        </w:r>
        <w:r>
          <w:rPr>
            <w:webHidden/>
          </w:rPr>
          <w:instrText>PAGEREF _Toc531780441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24B00" w:rsidRDefault="00263B1F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hAnsiTheme="minorHAnsi" w:cstheme="minorBidi"/>
          <w:sz w:val="21"/>
        </w:rPr>
      </w:pPr>
      <w:hyperlink w:anchor="_Toc531780442">
        <w:r>
          <w:rPr>
            <w:rStyle w:val="IndexLink"/>
            <w:webHidden/>
          </w:rPr>
          <w:t>1.2</w:t>
        </w:r>
        <w:r>
          <w:rPr>
            <w:rStyle w:val="IndexLink"/>
            <w:rFonts w:asciiTheme="minorHAnsi" w:hAnsiTheme="minorHAnsi" w:cstheme="minorBidi"/>
            <w:sz w:val="21"/>
          </w:rPr>
          <w:tab/>
        </w:r>
        <w:r>
          <w:rPr>
            <w:rStyle w:val="IndexLink"/>
          </w:rPr>
          <w:t>测试数据集：</w:t>
        </w:r>
        <w:r>
          <w:rPr>
            <w:webHidden/>
          </w:rPr>
          <w:fldChar w:fldCharType="begin"/>
        </w:r>
        <w:r>
          <w:rPr>
            <w:webHidden/>
          </w:rPr>
          <w:instrText>PAGEREF _Toc531780442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24B00" w:rsidRDefault="00263B1F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hAnsiTheme="minorHAnsi" w:cstheme="minorBidi"/>
          <w:sz w:val="21"/>
        </w:rPr>
      </w:pPr>
      <w:hyperlink w:anchor="_Toc531780443">
        <w:r>
          <w:rPr>
            <w:rStyle w:val="IndexLink"/>
            <w:webHidden/>
          </w:rPr>
          <w:t>1.3</w:t>
        </w:r>
        <w:r>
          <w:rPr>
            <w:rStyle w:val="IndexLink"/>
            <w:rFonts w:asciiTheme="minorHAnsi" w:hAnsiTheme="minorHAnsi" w:cstheme="minorBidi"/>
            <w:sz w:val="21"/>
          </w:rPr>
          <w:tab/>
        </w:r>
        <w:r>
          <w:rPr>
            <w:rStyle w:val="IndexLink"/>
          </w:rPr>
          <w:t>测试指标：</w:t>
        </w:r>
        <w:r>
          <w:rPr>
            <w:webHidden/>
          </w:rPr>
          <w:fldChar w:fldCharType="begin"/>
        </w:r>
        <w:r>
          <w:rPr>
            <w:webHidden/>
          </w:rPr>
          <w:instrText>PAGEREF _Toc531780443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24B00" w:rsidRDefault="00263B1F">
      <w:pPr>
        <w:pStyle w:val="11"/>
        <w:tabs>
          <w:tab w:val="left" w:pos="420"/>
        </w:tabs>
        <w:rPr>
          <w:rFonts w:asciiTheme="minorHAnsi" w:hAnsiTheme="minorHAnsi" w:cstheme="minorBidi"/>
          <w:sz w:val="21"/>
        </w:rPr>
      </w:pPr>
      <w:hyperlink w:anchor="_Toc531780444">
        <w:r>
          <w:rPr>
            <w:rStyle w:val="IndexLink"/>
            <w:webHidden/>
          </w:rPr>
          <w:t>2</w:t>
        </w:r>
        <w:r>
          <w:rPr>
            <w:rStyle w:val="IndexLink"/>
            <w:rFonts w:asciiTheme="minorHAnsi" w:hAnsiTheme="minorHAnsi" w:cstheme="minorBidi"/>
            <w:sz w:val="21"/>
          </w:rPr>
          <w:tab/>
        </w:r>
        <w:r>
          <w:rPr>
            <w:rStyle w:val="IndexLink"/>
          </w:rPr>
          <w:t>测试结果</w:t>
        </w:r>
        <w:r>
          <w:rPr>
            <w:webHidden/>
          </w:rPr>
          <w:fldChar w:fldCharType="begin"/>
        </w:r>
        <w:r>
          <w:rPr>
            <w:webHidden/>
          </w:rPr>
          <w:instrText>PAGEREF _Toc531780444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24B00" w:rsidRDefault="00263B1F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hAnsiTheme="minorHAnsi" w:cstheme="minorBidi"/>
          <w:sz w:val="21"/>
        </w:rPr>
      </w:pPr>
      <w:hyperlink w:anchor="_Toc531780445">
        <w:r>
          <w:rPr>
            <w:rStyle w:val="IndexLink"/>
            <w:webHidden/>
          </w:rPr>
          <w:t>2.1</w:t>
        </w:r>
        <w:r>
          <w:rPr>
            <w:rStyle w:val="IndexLink"/>
            <w:rFonts w:asciiTheme="minorHAnsi" w:hAnsiTheme="minorHAnsi" w:cstheme="minorBidi"/>
            <w:sz w:val="21"/>
          </w:rPr>
          <w:tab/>
        </w:r>
        <w:r>
          <w:rPr>
            <w:rStyle w:val="IndexLink"/>
          </w:rPr>
          <w:t>测试条件</w:t>
        </w:r>
        <w:r>
          <w:rPr>
            <w:webHidden/>
          </w:rPr>
          <w:fldChar w:fldCharType="begin"/>
        </w:r>
        <w:r>
          <w:rPr>
            <w:webHidden/>
          </w:rPr>
          <w:instrText>PAGEREF _Toc531780445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24B00" w:rsidRDefault="00263B1F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hAnsiTheme="minorHAnsi" w:cstheme="minorBidi"/>
          <w:sz w:val="21"/>
        </w:rPr>
      </w:pPr>
      <w:hyperlink w:anchor="_Toc531780446">
        <w:r>
          <w:rPr>
            <w:rStyle w:val="IndexLink"/>
            <w:webHidden/>
          </w:rPr>
          <w:t>2.2</w:t>
        </w:r>
        <w:r>
          <w:rPr>
            <w:rStyle w:val="IndexLink"/>
            <w:rFonts w:asciiTheme="minorHAnsi" w:hAnsiTheme="minorHAnsi" w:cstheme="minorBidi"/>
            <w:sz w:val="21"/>
          </w:rPr>
          <w:tab/>
        </w:r>
        <w:r>
          <w:rPr>
            <w:rStyle w:val="IndexLink"/>
          </w:rPr>
          <w:t>测试结果</w:t>
        </w:r>
        <w:r>
          <w:rPr>
            <w:webHidden/>
          </w:rPr>
          <w:fldChar w:fldCharType="begin"/>
        </w:r>
        <w:r>
          <w:rPr>
            <w:webHidden/>
          </w:rPr>
          <w:instrText>PAGEREF _Toc531780446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24B00" w:rsidRDefault="00263B1F">
      <w:pPr>
        <w:pStyle w:val="11"/>
        <w:rPr>
          <w:rFonts w:asciiTheme="minorHAnsi" w:hAnsiTheme="minorHAnsi" w:cstheme="minorBidi"/>
          <w:sz w:val="21"/>
        </w:rPr>
      </w:pPr>
      <w:hyperlink w:anchor="_Toc531780447">
        <w:r>
          <w:rPr>
            <w:rStyle w:val="IndexLink"/>
            <w:webHidden/>
          </w:rPr>
          <w:t>参考文献</w:t>
        </w:r>
        <w:r>
          <w:rPr>
            <w:webHidden/>
          </w:rPr>
          <w:fldChar w:fldCharType="begin"/>
        </w:r>
        <w:r>
          <w:rPr>
            <w:webHidden/>
          </w:rPr>
          <w:instrText>PAGEREF _Toc5</w:instrText>
        </w:r>
        <w:r>
          <w:rPr>
            <w:webHidden/>
          </w:rPr>
          <w:instrText>31780447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624B00" w:rsidRDefault="00263B1F">
      <w:r>
        <w:fldChar w:fldCharType="end"/>
      </w:r>
    </w:p>
    <w:p w:rsidR="00624B00" w:rsidRDefault="00624B00"/>
    <w:p w:rsidR="00624B00" w:rsidRDefault="00263B1F">
      <w:pPr>
        <w:tabs>
          <w:tab w:val="center" w:pos="4153"/>
          <w:tab w:val="right" w:pos="8306"/>
        </w:tabs>
        <w:sectPr w:rsidR="00624B00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720"/>
          <w:formProt w:val="0"/>
          <w:docGrid w:type="lines" w:linePitch="312" w:charSpace="-6145"/>
        </w:sectPr>
      </w:pPr>
      <w:r>
        <w:tab/>
      </w:r>
    </w:p>
    <w:p w:rsidR="00624B00" w:rsidRDefault="00263B1F">
      <w:pPr>
        <w:pStyle w:val="1"/>
        <w:numPr>
          <w:ilvl w:val="0"/>
          <w:numId w:val="2"/>
        </w:numPr>
        <w:spacing w:before="156" w:after="156"/>
        <w:ind w:left="0" w:firstLine="0"/>
      </w:pPr>
      <w:bookmarkStart w:id="1" w:name="_Toc531780440"/>
      <w:bookmarkStart w:id="2" w:name="OLE_LINK266"/>
      <w:bookmarkStart w:id="3" w:name="OLE_LINK265"/>
      <w:bookmarkEnd w:id="1"/>
      <w:bookmarkEnd w:id="2"/>
      <w:bookmarkEnd w:id="3"/>
      <w:r>
        <w:lastRenderedPageBreak/>
        <w:t>测试概述</w:t>
      </w:r>
    </w:p>
    <w:p w:rsidR="00624B00" w:rsidRDefault="00263B1F">
      <w:pPr>
        <w:pStyle w:val="af"/>
        <w:numPr>
          <w:ilvl w:val="1"/>
          <w:numId w:val="2"/>
        </w:numPr>
        <w:spacing w:before="156" w:after="156"/>
        <w:ind w:left="0" w:firstLine="0"/>
      </w:pPr>
      <w:bookmarkStart w:id="4" w:name="_Toc531780441"/>
      <w:bookmarkStart w:id="5" w:name="OLE_LINK2661"/>
      <w:bookmarkStart w:id="6" w:name="OLE_LINK2651"/>
      <w:bookmarkEnd w:id="4"/>
      <w:bookmarkEnd w:id="5"/>
      <w:bookmarkEnd w:id="6"/>
      <w:r>
        <w:t>测试目标</w:t>
      </w:r>
    </w:p>
    <w:p w:rsidR="00624B00" w:rsidRDefault="00263B1F">
      <w:pPr>
        <w:pStyle w:val="af2"/>
        <w:ind w:firstLine="480"/>
      </w:pPr>
      <w:r>
        <w:t>在公共数据集上测试</w:t>
      </w:r>
      <w:r>
        <w:t>MTCNN</w:t>
      </w:r>
      <w:r>
        <w:fldChar w:fldCharType="begin"/>
      </w:r>
      <w:r>
        <w:instrText>REF _Ref531780459 \r \h</w:instrText>
      </w:r>
      <w:r>
        <w:fldChar w:fldCharType="separate"/>
      </w:r>
      <w:r>
        <w:t>[1]</w:t>
      </w:r>
      <w:r>
        <w:fldChar w:fldCharType="end"/>
      </w:r>
      <w:r>
        <w:t>、</w:t>
      </w:r>
      <w:r>
        <w:t>SSH</w:t>
      </w:r>
      <w:r>
        <w:fldChar w:fldCharType="begin"/>
      </w:r>
      <w:r>
        <w:instrText>REF _Ref529977188 \r \h</w:instrText>
      </w:r>
      <w:r>
        <w:fldChar w:fldCharType="separate"/>
      </w:r>
      <w:r>
        <w:t>[2]</w:t>
      </w:r>
      <w:r>
        <w:fldChar w:fldCharType="end"/>
      </w:r>
      <w:r>
        <w:t>和</w:t>
      </w:r>
      <w:r>
        <w:t>SFD</w:t>
      </w:r>
      <w:r>
        <w:fldChar w:fldCharType="begin"/>
      </w:r>
      <w:r>
        <w:instrText>REF _Ref531780468 \r \h</w:instrText>
      </w:r>
      <w:r>
        <w:fldChar w:fldCharType="separate"/>
      </w:r>
      <w:r>
        <w:t>[3]</w:t>
      </w:r>
      <w:r>
        <w:fldChar w:fldCharType="end"/>
      </w:r>
      <w:r>
        <w:t>人脸检测算法的性能</w:t>
      </w:r>
    </w:p>
    <w:p w:rsidR="00624B00" w:rsidRDefault="00263B1F">
      <w:pPr>
        <w:pStyle w:val="af"/>
        <w:numPr>
          <w:ilvl w:val="1"/>
          <w:numId w:val="2"/>
        </w:numPr>
        <w:spacing w:before="156" w:after="156"/>
        <w:ind w:left="0" w:firstLine="0"/>
      </w:pPr>
      <w:bookmarkStart w:id="7" w:name="_Toc531780442"/>
      <w:bookmarkEnd w:id="7"/>
      <w:r>
        <w:t>测试数据集：</w:t>
      </w:r>
    </w:p>
    <w:p w:rsidR="00624B00" w:rsidRDefault="00263B1F">
      <w:pPr>
        <w:pStyle w:val="af2"/>
        <w:ind w:firstLine="480"/>
      </w:pPr>
      <w:r>
        <w:t>1) FDDB</w:t>
      </w:r>
      <w:r>
        <w:fldChar w:fldCharType="begin"/>
      </w:r>
      <w:r>
        <w:instrText>REF _Ref531780484 \r \h</w:instrText>
      </w:r>
      <w:r>
        <w:fldChar w:fldCharType="separate"/>
      </w:r>
      <w:r>
        <w:t>[4]</w:t>
      </w:r>
      <w:r>
        <w:fldChar w:fldCharType="end"/>
      </w:r>
      <w:r>
        <w:t xml:space="preserve">: </w:t>
      </w:r>
      <w:r>
        <w:t>有</w:t>
      </w:r>
      <w:r>
        <w:t xml:space="preserve">2845 </w:t>
      </w:r>
      <w:r>
        <w:t>张图片，共</w:t>
      </w:r>
      <w:r>
        <w:t>5171</w:t>
      </w:r>
      <w:r>
        <w:t>张人脸，是人脸检测用得最多的数据集之一。</w:t>
      </w:r>
    </w:p>
    <w:p w:rsidR="00624B00" w:rsidRDefault="00263B1F">
      <w:pPr>
        <w:pStyle w:val="af2"/>
        <w:ind w:firstLine="480"/>
      </w:pPr>
      <w:r>
        <w:t>2) WIDER FACE</w:t>
      </w:r>
      <w:r>
        <w:fldChar w:fldCharType="begin"/>
      </w:r>
      <w:r>
        <w:instrText>REF _Ref529976112 \r \h</w:instrText>
      </w:r>
      <w:r>
        <w:fldChar w:fldCharType="separate"/>
      </w:r>
      <w:r>
        <w:t>[5]</w:t>
      </w:r>
      <w:r>
        <w:fldChar w:fldCharType="end"/>
      </w:r>
      <w:r>
        <w:t xml:space="preserve">: </w:t>
      </w:r>
      <w:r>
        <w:t>共</w:t>
      </w:r>
      <w:r>
        <w:t>32203</w:t>
      </w:r>
      <w:r>
        <w:t>张图片共</w:t>
      </w:r>
      <w:r>
        <w:t>393703</w:t>
      </w:r>
      <w:r>
        <w:t>张标记的人脸。此数据集比</w:t>
      </w:r>
      <w:r>
        <w:t>FDDB</w:t>
      </w:r>
      <w:r>
        <w:t>更难，有大量缩放、表情和遮挡的人脸。其中训练集</w:t>
      </w:r>
      <w:r>
        <w:t>(training)</w:t>
      </w:r>
      <w:r>
        <w:t>，验证集</w:t>
      </w:r>
      <w:r>
        <w:t>(validation)</w:t>
      </w:r>
      <w:r>
        <w:t>和测试集</w:t>
      </w:r>
      <w:r>
        <w:t>(</w:t>
      </w:r>
      <w:r>
        <w:t>testing)</w:t>
      </w:r>
      <w:r>
        <w:t>分别占</w:t>
      </w:r>
      <w:r>
        <w:t>40%</w:t>
      </w:r>
      <w:r>
        <w:t>、</w:t>
      </w:r>
      <w:r>
        <w:t>10%</w:t>
      </w:r>
      <w:r>
        <w:t>和</w:t>
      </w:r>
      <w:r>
        <w:t xml:space="preserve">50%, </w:t>
      </w:r>
      <w:r>
        <w:t>且验证集合测试集又被分为</w:t>
      </w:r>
      <w:r>
        <w:t xml:space="preserve">“easy”, “medium” and “hard” </w:t>
      </w:r>
      <w:r>
        <w:t>三个子集。</w:t>
      </w:r>
    </w:p>
    <w:p w:rsidR="00624B00" w:rsidRDefault="00263B1F">
      <w:pPr>
        <w:pStyle w:val="af"/>
        <w:numPr>
          <w:ilvl w:val="1"/>
          <w:numId w:val="2"/>
        </w:numPr>
        <w:spacing w:before="156" w:after="156"/>
        <w:ind w:left="0" w:firstLine="0"/>
      </w:pPr>
      <w:bookmarkStart w:id="8" w:name="_Toc531780443"/>
      <w:bookmarkEnd w:id="8"/>
      <w:r>
        <w:t>测试指标：</w:t>
      </w:r>
    </w:p>
    <w:p w:rsidR="00624B00" w:rsidRDefault="00263B1F">
      <w:pPr>
        <w:pStyle w:val="af2"/>
        <w:ind w:firstLine="480"/>
      </w:pPr>
      <w:r>
        <w:t>ROC</w:t>
      </w:r>
      <w:r>
        <w:t>曲线，性能度量，横轴为</w:t>
      </w:r>
      <w:r>
        <w:t>FP(False Positive)</w:t>
      </w:r>
      <w:r>
        <w:t>，纵轴为</w:t>
      </w:r>
      <w:r>
        <w:t>TPR(True Positive Rate)</w:t>
      </w:r>
      <w:r>
        <w:t>。</w:t>
      </w:r>
    </w:p>
    <w:p w:rsidR="00624B00" w:rsidRDefault="00263B1F">
      <w:pPr>
        <w:pStyle w:val="af2"/>
        <w:ind w:firstLine="480"/>
      </w:pPr>
      <w:r>
        <w:t>Precision-Recall</w:t>
      </w:r>
      <w:r>
        <w:t>曲线，性能度量，横轴为召回率</w:t>
      </w:r>
      <w:r>
        <w:t>(</w:t>
      </w:r>
      <w:r>
        <w:t>即</w:t>
      </w:r>
      <w:r>
        <w:t>TPR)</w:t>
      </w:r>
      <w:r>
        <w:t>，纵轴为准确率</w:t>
      </w:r>
      <w:r>
        <w:t>Precision</w:t>
      </w:r>
      <w:r>
        <w:t>。</w:t>
      </w:r>
    </w:p>
    <w:p w:rsidR="00624B00" w:rsidRDefault="00263B1F">
      <w:pPr>
        <w:pStyle w:val="af2"/>
        <w:ind w:firstLine="480"/>
      </w:pPr>
      <w:r>
        <w:t>FPS(Frame Per Second)</w:t>
      </w:r>
      <w:r>
        <w:t>，时间复杂度度量，每秒处理的图片数量。</w:t>
      </w:r>
    </w:p>
    <w:p w:rsidR="00624B00" w:rsidRDefault="00263B1F">
      <w:pPr>
        <w:pStyle w:val="1"/>
        <w:numPr>
          <w:ilvl w:val="0"/>
          <w:numId w:val="2"/>
        </w:numPr>
        <w:spacing w:before="156" w:after="156"/>
        <w:ind w:left="0" w:firstLine="0"/>
      </w:pPr>
      <w:bookmarkStart w:id="9" w:name="_Toc531780444"/>
      <w:bookmarkEnd w:id="9"/>
      <w:r>
        <w:t>测试结果</w:t>
      </w:r>
    </w:p>
    <w:p w:rsidR="00624B00" w:rsidRDefault="00263B1F">
      <w:pPr>
        <w:pStyle w:val="af"/>
        <w:numPr>
          <w:ilvl w:val="1"/>
          <w:numId w:val="2"/>
        </w:numPr>
        <w:spacing w:before="156" w:after="156"/>
        <w:ind w:left="0" w:firstLine="0"/>
      </w:pPr>
      <w:bookmarkStart w:id="10" w:name="_Toc531780445"/>
      <w:bookmarkEnd w:id="10"/>
      <w:r>
        <w:t>测试条件</w:t>
      </w:r>
    </w:p>
    <w:p w:rsidR="00624B00" w:rsidRDefault="00263B1F">
      <w:pPr>
        <w:pStyle w:val="af2"/>
        <w:ind w:firstLine="480"/>
      </w:pPr>
      <w:r>
        <w:t>测试的硬件</w:t>
      </w:r>
      <w:r w:rsidR="002F1372">
        <w:rPr>
          <w:rFonts w:hint="eastAsia"/>
        </w:rPr>
        <w:t>配置如表</w:t>
      </w:r>
      <w:r w:rsidR="002F1372">
        <w:rPr>
          <w:rFonts w:hint="eastAsia"/>
        </w:rPr>
        <w:t>1</w:t>
      </w:r>
      <w:r w:rsidR="002F1372">
        <w:rPr>
          <w:rFonts w:hint="eastAsia"/>
        </w:rPr>
        <w:t>所示</w:t>
      </w:r>
      <w:r>
        <w:t>。</w:t>
      </w:r>
    </w:p>
    <w:p w:rsidR="00624B00" w:rsidRDefault="002F1372" w:rsidP="002F1372">
      <w:pPr>
        <w:pStyle w:val="af2"/>
        <w:ind w:firstLine="48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：测试硬件配置</w:t>
      </w:r>
    </w:p>
    <w:tbl>
      <w:tblPr>
        <w:tblW w:w="8308" w:type="dxa"/>
        <w:tblInd w:w="5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86"/>
        <w:gridCol w:w="5522"/>
      </w:tblGrid>
      <w:tr w:rsidR="00624B00"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47" w:type="dxa"/>
            </w:tcMar>
            <w:vAlign w:val="center"/>
          </w:tcPr>
          <w:p w:rsidR="00624B00" w:rsidRDefault="00263B1F">
            <w:pPr>
              <w:snapToGrid w:val="0"/>
              <w:spacing w:before="157"/>
              <w:rPr>
                <w:rFonts w:eastAsia="宋体"/>
                <w:szCs w:val="24"/>
              </w:rPr>
            </w:pPr>
            <w:r>
              <w:rPr>
                <w:rFonts w:eastAsia="宋体"/>
                <w:szCs w:val="24"/>
              </w:rPr>
              <w:t>操作系统</w:t>
            </w:r>
          </w:p>
        </w:tc>
        <w:tc>
          <w:tcPr>
            <w:tcW w:w="5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7" w:type="dxa"/>
            </w:tcMar>
            <w:vAlign w:val="center"/>
          </w:tcPr>
          <w:p w:rsidR="00624B00" w:rsidRDefault="00263B1F">
            <w:pPr>
              <w:snapToGrid w:val="0"/>
              <w:spacing w:before="157"/>
              <w:rPr>
                <w:rFonts w:ascii="Liberation Serif;Times New Roma" w:eastAsia="宋体" w:hAnsi="Liberation Serif;Times New Roma" w:cs="Liberation Serif;Times New Roma" w:hint="eastAsia"/>
                <w:color w:val="000000"/>
                <w:szCs w:val="24"/>
              </w:rPr>
            </w:pPr>
            <w:r>
              <w:rPr>
                <w:rFonts w:ascii="Liberation Serif;Times New Roma" w:eastAsia="宋体" w:hAnsi="Liberation Serif;Times New Roma" w:cs="Liberation Serif;Times New Roma"/>
                <w:color w:val="000000"/>
                <w:szCs w:val="24"/>
              </w:rPr>
              <w:t>Ubuntu 16.04.5 LTS</w:t>
            </w:r>
          </w:p>
        </w:tc>
      </w:tr>
      <w:tr w:rsidR="00624B00">
        <w:tc>
          <w:tcPr>
            <w:tcW w:w="27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47" w:type="dxa"/>
            </w:tcMar>
            <w:vAlign w:val="center"/>
          </w:tcPr>
          <w:p w:rsidR="00624B00" w:rsidRDefault="00263B1F">
            <w:pPr>
              <w:snapToGrid w:val="0"/>
              <w:spacing w:before="157"/>
              <w:rPr>
                <w:rFonts w:eastAsia="宋体"/>
                <w:color w:val="000000"/>
                <w:szCs w:val="24"/>
              </w:rPr>
            </w:pPr>
            <w:r>
              <w:rPr>
                <w:rFonts w:eastAsia="宋体"/>
                <w:color w:val="000000"/>
                <w:szCs w:val="24"/>
              </w:rPr>
              <w:t>CPU</w:t>
            </w:r>
          </w:p>
        </w:tc>
        <w:tc>
          <w:tcPr>
            <w:tcW w:w="5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7" w:type="dxa"/>
            </w:tcMar>
            <w:vAlign w:val="center"/>
          </w:tcPr>
          <w:p w:rsidR="00624B00" w:rsidRDefault="00263B1F">
            <w:pPr>
              <w:snapToGrid w:val="0"/>
              <w:spacing w:before="157"/>
              <w:rPr>
                <w:rFonts w:eastAsia="宋体"/>
                <w:color w:val="000000"/>
                <w:szCs w:val="24"/>
              </w:rPr>
            </w:pPr>
            <w:r>
              <w:rPr>
                <w:rFonts w:eastAsia="宋体"/>
                <w:color w:val="000000"/>
                <w:szCs w:val="24"/>
              </w:rPr>
              <w:t>Intel(R) Core(TM) i7-6700 CPU @ 3.40GHz</w:t>
            </w:r>
          </w:p>
        </w:tc>
      </w:tr>
      <w:tr w:rsidR="00624B00">
        <w:tc>
          <w:tcPr>
            <w:tcW w:w="27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47" w:type="dxa"/>
            </w:tcMar>
            <w:vAlign w:val="center"/>
          </w:tcPr>
          <w:p w:rsidR="00624B00" w:rsidRDefault="00263B1F">
            <w:pPr>
              <w:snapToGrid w:val="0"/>
              <w:spacing w:before="157"/>
              <w:rPr>
                <w:rFonts w:ascii="Liberation Serif;Times New Roma" w:eastAsia="宋体" w:hAnsi="Liberation Serif;Times New Roma" w:cs="Liberation Serif;Times New Roma" w:hint="eastAsia"/>
                <w:color w:val="000000"/>
                <w:szCs w:val="24"/>
              </w:rPr>
            </w:pPr>
            <w:r>
              <w:rPr>
                <w:rFonts w:ascii="Liberation Serif;Times New Roma" w:eastAsia="宋体" w:hAnsi="Liberation Serif;Times New Roma" w:cs="Liberation Serif;Times New Roma"/>
                <w:color w:val="000000"/>
                <w:szCs w:val="24"/>
              </w:rPr>
              <w:t>GPU</w:t>
            </w:r>
          </w:p>
        </w:tc>
        <w:tc>
          <w:tcPr>
            <w:tcW w:w="5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7" w:type="dxa"/>
            </w:tcMar>
            <w:vAlign w:val="center"/>
          </w:tcPr>
          <w:p w:rsidR="00624B00" w:rsidRDefault="00263B1F">
            <w:pPr>
              <w:snapToGrid w:val="0"/>
              <w:spacing w:before="157"/>
              <w:rPr>
                <w:rFonts w:eastAsia="宋体"/>
                <w:color w:val="000000"/>
                <w:szCs w:val="24"/>
              </w:rPr>
            </w:pPr>
            <w:r>
              <w:rPr>
                <w:rFonts w:eastAsia="宋体"/>
                <w:color w:val="000000"/>
                <w:szCs w:val="24"/>
              </w:rPr>
              <w:t>GeForce GTX 1080 Ti</w:t>
            </w:r>
          </w:p>
        </w:tc>
      </w:tr>
      <w:tr w:rsidR="00624B00">
        <w:tc>
          <w:tcPr>
            <w:tcW w:w="27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47" w:type="dxa"/>
            </w:tcMar>
            <w:vAlign w:val="center"/>
          </w:tcPr>
          <w:p w:rsidR="00624B00" w:rsidRDefault="00263B1F">
            <w:pPr>
              <w:snapToGrid w:val="0"/>
              <w:spacing w:before="157"/>
              <w:rPr>
                <w:rFonts w:eastAsia="宋体"/>
                <w:color w:val="000000"/>
                <w:szCs w:val="24"/>
              </w:rPr>
            </w:pPr>
            <w:r>
              <w:rPr>
                <w:rFonts w:eastAsia="宋体"/>
                <w:color w:val="000000"/>
                <w:szCs w:val="24"/>
              </w:rPr>
              <w:t>Memory</w:t>
            </w:r>
          </w:p>
        </w:tc>
        <w:tc>
          <w:tcPr>
            <w:tcW w:w="5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7" w:type="dxa"/>
            </w:tcMar>
            <w:vAlign w:val="center"/>
          </w:tcPr>
          <w:p w:rsidR="00624B00" w:rsidRDefault="00263B1F">
            <w:pPr>
              <w:snapToGrid w:val="0"/>
              <w:spacing w:before="157"/>
              <w:rPr>
                <w:rFonts w:eastAsia="宋体"/>
                <w:color w:val="000000"/>
                <w:szCs w:val="24"/>
              </w:rPr>
            </w:pPr>
            <w:r>
              <w:rPr>
                <w:rFonts w:eastAsia="宋体"/>
                <w:color w:val="000000"/>
                <w:szCs w:val="24"/>
              </w:rPr>
              <w:t>32 GiB</w:t>
            </w:r>
          </w:p>
        </w:tc>
      </w:tr>
      <w:tr w:rsidR="00624B00">
        <w:tc>
          <w:tcPr>
            <w:tcW w:w="27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47" w:type="dxa"/>
            </w:tcMar>
            <w:vAlign w:val="center"/>
          </w:tcPr>
          <w:p w:rsidR="00624B00" w:rsidRDefault="00263B1F">
            <w:pPr>
              <w:snapToGrid w:val="0"/>
              <w:spacing w:before="157"/>
              <w:rPr>
                <w:rFonts w:ascii="Liberation Serif;Times New Roma" w:eastAsia="Liberation Serif;Times New Roma" w:hAnsi="Liberation Serif;Times New Roma" w:cs="Liberation Serif;Times New Roma"/>
                <w:szCs w:val="24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szCs w:val="24"/>
              </w:rPr>
              <w:lastRenderedPageBreak/>
              <w:t>Hard Disk</w:t>
            </w:r>
          </w:p>
        </w:tc>
        <w:tc>
          <w:tcPr>
            <w:tcW w:w="5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7" w:type="dxa"/>
            </w:tcMar>
            <w:vAlign w:val="center"/>
          </w:tcPr>
          <w:p w:rsidR="00624B00" w:rsidRDefault="00263B1F">
            <w:pPr>
              <w:snapToGrid w:val="0"/>
              <w:spacing w:before="157"/>
              <w:rPr>
                <w:rFonts w:ascii="Liberation Serif;Times New Roma" w:eastAsia="Liberation Serif;Times New Roma" w:hAnsi="Liberation Serif;Times New Roma" w:cs="Liberation Serif;Times New Roma"/>
                <w:szCs w:val="24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szCs w:val="24"/>
              </w:rPr>
              <w:t>HP SSD S700 250G</w:t>
            </w:r>
          </w:p>
        </w:tc>
      </w:tr>
    </w:tbl>
    <w:p w:rsidR="00624B00" w:rsidRDefault="00624B00">
      <w:pPr>
        <w:pStyle w:val="af2"/>
        <w:ind w:firstLine="0"/>
      </w:pPr>
    </w:p>
    <w:p w:rsidR="00624B00" w:rsidRDefault="00263B1F">
      <w:pPr>
        <w:pStyle w:val="af2"/>
        <w:ind w:firstLine="0"/>
      </w:pPr>
      <w:r>
        <w:t>MTCNN</w:t>
      </w:r>
      <w:r>
        <w:t>的参数配置。</w:t>
      </w:r>
    </w:p>
    <w:p w:rsidR="00624B00" w:rsidRDefault="00263B1F">
      <w:pPr>
        <w:pStyle w:val="af2"/>
        <w:ind w:firstLine="480"/>
      </w:pPr>
      <w:r>
        <w:t>1</w:t>
      </w:r>
      <w:r>
        <w:t>、预处理</w:t>
      </w:r>
      <w:r>
        <w:t>:</w:t>
      </w:r>
    </w:p>
    <w:p w:rsidR="00624B00" w:rsidRDefault="00263B1F">
      <w:pPr>
        <w:pStyle w:val="af2"/>
        <w:ind w:firstLine="480"/>
      </w:pP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）</w:t>
      </w:r>
      <w:r>
        <w:t>尺度变换：对原始输入图像做图像金字塔：缩放因子</w:t>
      </w:r>
      <w:r>
        <w:rPr>
          <w:rFonts w:ascii="宋体" w:eastAsia="宋体" w:hAnsi="宋体"/>
        </w:rPr>
        <w:t>factor=0.709</w:t>
      </w:r>
      <w:r>
        <w:rPr>
          <w:rFonts w:ascii="宋体" w:eastAsia="宋体" w:hAnsi="宋体"/>
        </w:rPr>
        <w:t>，</w:t>
      </w:r>
      <w:r>
        <w:t>最小边长：</w:t>
      </w:r>
      <w:r>
        <w:t>20</w:t>
      </w:r>
      <w:r>
        <w:t>像素值；</w:t>
      </w:r>
    </w:p>
    <w:p w:rsidR="00624B00" w:rsidRDefault="00263B1F">
      <w:pPr>
        <w:pStyle w:val="af2"/>
        <w:ind w:firstLine="480"/>
      </w:pP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）输入图像：通道顺序：</w:t>
      </w:r>
      <w:r>
        <w:rPr>
          <w:rFonts w:ascii="宋体" w:eastAsia="宋体" w:hAnsi="宋体"/>
        </w:rPr>
        <w:t>BRG</w:t>
      </w:r>
      <w:r>
        <w:rPr>
          <w:rFonts w:ascii="宋体" w:eastAsia="宋体" w:hAnsi="宋体"/>
        </w:rPr>
        <w:t>，像素值数据类型：</w:t>
      </w:r>
      <w:r>
        <w:rPr>
          <w:rFonts w:ascii="宋体" w:eastAsia="宋体" w:hAnsi="宋体"/>
        </w:rPr>
        <w:t>float64</w:t>
      </w:r>
      <w:r>
        <w:rPr>
          <w:rFonts w:ascii="宋体" w:eastAsia="宋体" w:hAnsi="宋体"/>
        </w:rPr>
        <w:t>；</w:t>
      </w:r>
    </w:p>
    <w:p w:rsidR="00624B00" w:rsidRDefault="00263B1F">
      <w:pPr>
        <w:pStyle w:val="af2"/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）像素值归一化：（</w:t>
      </w:r>
      <w:r>
        <w:rPr>
          <w:rFonts w:ascii="宋体" w:eastAsia="宋体" w:hAnsi="宋体"/>
        </w:rPr>
        <w:t>image - 127.5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t>/128</w:t>
      </w:r>
      <w:r>
        <w:rPr>
          <w:rFonts w:ascii="宋体" w:eastAsia="宋体" w:hAnsi="宋体"/>
          <w:color w:val="000000"/>
          <w:szCs w:val="24"/>
        </w:rPr>
        <w:t>；</w:t>
      </w:r>
    </w:p>
    <w:p w:rsidR="00624B00" w:rsidRDefault="00263B1F">
      <w:pPr>
        <w:pStyle w:val="af2"/>
        <w:ind w:firstLine="480"/>
        <w:rPr>
          <w:rFonts w:ascii="宋体" w:hAnsi="宋体"/>
        </w:rPr>
      </w:pPr>
      <w:r>
        <w:rPr>
          <w:rFonts w:ascii="宋体" w:eastAsia="宋体" w:hAnsi="宋体"/>
          <w:color w:val="000000"/>
          <w:szCs w:val="24"/>
        </w:rPr>
        <w:t>4</w:t>
      </w:r>
      <w:r>
        <w:rPr>
          <w:rFonts w:ascii="宋体" w:eastAsia="宋体" w:hAnsi="宋体"/>
          <w:color w:val="000000"/>
          <w:szCs w:val="24"/>
        </w:rPr>
        <w:t>）输入网络数据格式：（</w:t>
      </w:r>
      <w:r>
        <w:rPr>
          <w:rFonts w:ascii="宋体" w:eastAsia="宋体" w:hAnsi="宋体"/>
          <w:color w:val="000000"/>
          <w:szCs w:val="24"/>
        </w:rPr>
        <w:t>n</w:t>
      </w:r>
      <w:r>
        <w:rPr>
          <w:rFonts w:ascii="宋体" w:eastAsia="宋体" w:hAnsi="宋体"/>
          <w:color w:val="000000"/>
          <w:szCs w:val="24"/>
        </w:rPr>
        <w:t>, c, h</w:t>
      </w:r>
      <w:r>
        <w:rPr>
          <w:rFonts w:ascii="宋体" w:eastAsia="宋体" w:hAnsi="宋体"/>
          <w:color w:val="000000"/>
          <w:szCs w:val="24"/>
        </w:rPr>
        <w:t>，</w:t>
      </w:r>
      <w:r>
        <w:rPr>
          <w:rFonts w:ascii="宋体" w:eastAsia="宋体" w:hAnsi="宋体"/>
          <w:color w:val="000000"/>
          <w:szCs w:val="24"/>
        </w:rPr>
        <w:t xml:space="preserve"> w</w:t>
      </w:r>
      <w:r>
        <w:rPr>
          <w:rFonts w:ascii="宋体" w:eastAsia="宋体" w:hAnsi="宋体"/>
          <w:color w:val="000000"/>
          <w:szCs w:val="24"/>
        </w:rPr>
        <w:t>），</w:t>
      </w:r>
      <w:r>
        <w:rPr>
          <w:rFonts w:ascii="宋体" w:eastAsia="宋体" w:hAnsi="宋体"/>
          <w:color w:val="000000"/>
          <w:szCs w:val="24"/>
        </w:rPr>
        <w:t>dtype</w:t>
      </w:r>
      <w:r>
        <w:rPr>
          <w:rFonts w:ascii="宋体" w:eastAsia="宋体" w:hAnsi="宋体"/>
          <w:color w:val="000000"/>
          <w:szCs w:val="24"/>
        </w:rPr>
        <w:t>：</w:t>
      </w:r>
      <w:r>
        <w:rPr>
          <w:rFonts w:ascii="宋体" w:eastAsia="宋体" w:hAnsi="宋体"/>
          <w:color w:val="000000"/>
          <w:szCs w:val="24"/>
        </w:rPr>
        <w:t xml:space="preserve"> </w:t>
      </w:r>
      <w:r>
        <w:rPr>
          <w:rFonts w:ascii="宋体" w:eastAsia="宋体" w:hAnsi="宋体"/>
          <w:color w:val="000000"/>
          <w:szCs w:val="24"/>
        </w:rPr>
        <w:t>float64</w:t>
      </w:r>
      <w:r>
        <w:rPr>
          <w:rFonts w:ascii="宋体" w:eastAsia="宋体" w:hAnsi="宋体"/>
          <w:color w:val="000000"/>
          <w:szCs w:val="24"/>
        </w:rPr>
        <w:t>。</w:t>
      </w:r>
    </w:p>
    <w:p w:rsidR="00624B00" w:rsidRDefault="00263B1F">
      <w:pPr>
        <w:pStyle w:val="af2"/>
        <w:ind w:firstLine="480"/>
      </w:pPr>
      <w:r>
        <w:t>2</w:t>
      </w:r>
      <w:r>
        <w:t>、置信度阈值：</w:t>
      </w:r>
    </w:p>
    <w:p w:rsidR="00624B00" w:rsidRDefault="00263B1F">
      <w:pPr>
        <w:pStyle w:val="af2"/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t>nms</w:t>
      </w:r>
      <w:r>
        <w:rPr>
          <w:rFonts w:ascii="宋体" w:eastAsia="宋体" w:hAnsi="宋体"/>
        </w:rPr>
        <w:t>阈值：</w:t>
      </w:r>
      <w:r>
        <w:rPr>
          <w:rFonts w:ascii="宋体" w:eastAsia="宋体" w:hAnsi="宋体"/>
        </w:rPr>
        <w:t>[0.5, 0.7, 0.7]</w:t>
      </w:r>
      <w:r>
        <w:rPr>
          <w:rFonts w:ascii="宋体" w:eastAsia="宋体" w:hAnsi="宋体"/>
        </w:rPr>
        <w:t>，置信度阈值：</w:t>
      </w:r>
      <w:r>
        <w:rPr>
          <w:rFonts w:ascii="宋体" w:eastAsia="宋体" w:hAnsi="宋体"/>
        </w:rPr>
        <w:t>[0.6, 0.7, 0.7]</w:t>
      </w:r>
      <w:r>
        <w:rPr>
          <w:rFonts w:ascii="宋体" w:eastAsia="宋体" w:hAnsi="宋体"/>
        </w:rPr>
        <w:t>；</w:t>
      </w:r>
    </w:p>
    <w:p w:rsidR="00624B00" w:rsidRDefault="00263B1F">
      <w:pPr>
        <w:pStyle w:val="af2"/>
        <w:ind w:firstLine="0"/>
      </w:pPr>
      <w:r>
        <w:t>SSH</w:t>
      </w:r>
      <w:r>
        <w:t>的参数配置。</w:t>
      </w:r>
    </w:p>
    <w:p w:rsidR="00624B00" w:rsidRDefault="00263B1F">
      <w:pPr>
        <w:pStyle w:val="af2"/>
        <w:ind w:firstLine="480"/>
      </w:pPr>
      <w:r>
        <w:t>1</w:t>
      </w:r>
      <w:r>
        <w:t>、输入图像的预处理：（表格形式）</w:t>
      </w:r>
    </w:p>
    <w:p w:rsidR="00624B00" w:rsidRDefault="00263B1F">
      <w:pPr>
        <w:pStyle w:val="af2"/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）尺度变化：</w:t>
      </w:r>
      <w:r>
        <w:rPr>
          <w:rFonts w:ascii="宋体" w:eastAsia="宋体" w:hAnsi="宋体"/>
        </w:rPr>
        <w:t>400</w:t>
      </w:r>
      <w:r>
        <w:rPr>
          <w:rFonts w:ascii="宋体" w:eastAsia="宋体" w:hAnsi="宋体"/>
        </w:rPr>
        <w:t>～</w:t>
      </w:r>
      <w:r>
        <w:rPr>
          <w:rFonts w:ascii="宋体" w:eastAsia="宋体" w:hAnsi="宋体"/>
        </w:rPr>
        <w:t>800,w/h</w:t>
      </w:r>
      <w:r>
        <w:rPr>
          <w:rFonts w:ascii="宋体" w:eastAsia="宋体" w:hAnsi="宋体"/>
        </w:rPr>
        <w:t>不变；</w:t>
      </w:r>
    </w:p>
    <w:p w:rsidR="00624B00" w:rsidRDefault="00263B1F">
      <w:pPr>
        <w:pStyle w:val="af2"/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）输入图像：通道顺序：</w:t>
      </w:r>
      <w:r>
        <w:rPr>
          <w:rFonts w:ascii="宋体" w:eastAsia="宋体" w:hAnsi="宋体"/>
        </w:rPr>
        <w:t>BRG</w:t>
      </w:r>
      <w:r>
        <w:rPr>
          <w:rFonts w:ascii="宋体" w:eastAsia="宋体" w:hAnsi="宋体"/>
        </w:rPr>
        <w:t>，像素值数据类型：</w:t>
      </w:r>
      <w:r>
        <w:rPr>
          <w:rFonts w:ascii="宋体" w:eastAsia="宋体" w:hAnsi="宋体"/>
        </w:rPr>
        <w:t>float32</w:t>
      </w:r>
      <w:r>
        <w:rPr>
          <w:rFonts w:ascii="宋体" w:eastAsia="宋体" w:hAnsi="宋体"/>
        </w:rPr>
        <w:t>；</w:t>
      </w:r>
    </w:p>
    <w:p w:rsidR="00624B00" w:rsidRDefault="00263B1F">
      <w:pPr>
        <w:pStyle w:val="af2"/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）像素值归一化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/>
        </w:rPr>
        <w:t>image-[[</w:t>
      </w:r>
      <w:r>
        <w:rPr>
          <w:rFonts w:ascii="宋体" w:eastAsia="宋体" w:hAnsi="宋体"/>
          <w:color w:val="000000"/>
          <w:szCs w:val="24"/>
        </w:rPr>
        <w:t>[102.9801, 115.9465, 122.7717]]]</w:t>
      </w:r>
      <w:r>
        <w:rPr>
          <w:rFonts w:ascii="宋体" w:eastAsia="宋体" w:hAnsi="宋体"/>
          <w:color w:val="000000"/>
          <w:szCs w:val="24"/>
        </w:rPr>
        <w:t>；</w:t>
      </w:r>
    </w:p>
    <w:p w:rsidR="00624B00" w:rsidRDefault="00263B1F">
      <w:pPr>
        <w:pStyle w:val="af2"/>
        <w:ind w:firstLine="480"/>
        <w:rPr>
          <w:rFonts w:ascii="宋体" w:hAnsi="宋体"/>
        </w:rPr>
      </w:pPr>
      <w:r>
        <w:rPr>
          <w:rFonts w:ascii="宋体" w:eastAsia="宋体" w:hAnsi="宋体"/>
          <w:color w:val="000000"/>
          <w:szCs w:val="24"/>
        </w:rPr>
        <w:t>4</w:t>
      </w:r>
      <w:r>
        <w:rPr>
          <w:rFonts w:ascii="宋体" w:eastAsia="宋体" w:hAnsi="宋体"/>
          <w:color w:val="000000"/>
          <w:szCs w:val="24"/>
        </w:rPr>
        <w:t>）</w:t>
      </w:r>
      <w:bookmarkStart w:id="11" w:name="__DdeLink__442_961359297"/>
      <w:r>
        <w:rPr>
          <w:rFonts w:ascii="宋体" w:eastAsia="宋体" w:hAnsi="宋体"/>
          <w:color w:val="000000"/>
          <w:szCs w:val="24"/>
        </w:rPr>
        <w:t>输入网络数据格式</w:t>
      </w:r>
      <w:bookmarkEnd w:id="11"/>
      <w:r>
        <w:rPr>
          <w:rFonts w:ascii="宋体" w:eastAsia="宋体" w:hAnsi="宋体"/>
          <w:color w:val="000000"/>
          <w:szCs w:val="24"/>
        </w:rPr>
        <w:t>：（</w:t>
      </w:r>
      <w:r>
        <w:rPr>
          <w:rFonts w:ascii="宋体" w:eastAsia="宋体" w:hAnsi="宋体"/>
          <w:color w:val="000000"/>
          <w:szCs w:val="24"/>
        </w:rPr>
        <w:t>1, c, h</w:t>
      </w:r>
      <w:r>
        <w:rPr>
          <w:rFonts w:ascii="宋体" w:eastAsia="宋体" w:hAnsi="宋体"/>
          <w:color w:val="000000"/>
          <w:szCs w:val="24"/>
        </w:rPr>
        <w:t>，</w:t>
      </w:r>
      <w:r>
        <w:rPr>
          <w:rFonts w:ascii="宋体" w:eastAsia="宋体" w:hAnsi="宋体"/>
          <w:color w:val="000000"/>
          <w:szCs w:val="24"/>
        </w:rPr>
        <w:t xml:space="preserve"> w</w:t>
      </w:r>
      <w:r>
        <w:rPr>
          <w:rFonts w:ascii="宋体" w:eastAsia="宋体" w:hAnsi="宋体"/>
          <w:color w:val="000000"/>
          <w:szCs w:val="24"/>
        </w:rPr>
        <w:t>），</w:t>
      </w:r>
      <w:r>
        <w:rPr>
          <w:rFonts w:ascii="宋体" w:eastAsia="宋体" w:hAnsi="宋体"/>
          <w:color w:val="000000"/>
          <w:szCs w:val="24"/>
        </w:rPr>
        <w:t>dtype</w:t>
      </w:r>
      <w:r>
        <w:rPr>
          <w:rFonts w:ascii="宋体" w:eastAsia="宋体" w:hAnsi="宋体"/>
          <w:color w:val="000000"/>
          <w:szCs w:val="24"/>
        </w:rPr>
        <w:t>：</w:t>
      </w:r>
      <w:r>
        <w:rPr>
          <w:rFonts w:ascii="宋体" w:eastAsia="宋体" w:hAnsi="宋体"/>
          <w:color w:val="000000"/>
          <w:szCs w:val="24"/>
        </w:rPr>
        <w:t xml:space="preserve"> </w:t>
      </w:r>
      <w:r>
        <w:rPr>
          <w:rFonts w:ascii="宋体" w:eastAsia="宋体" w:hAnsi="宋体"/>
          <w:color w:val="000000"/>
          <w:szCs w:val="24"/>
        </w:rPr>
        <w:t>float32</w:t>
      </w:r>
      <w:r>
        <w:rPr>
          <w:rFonts w:ascii="宋体" w:eastAsia="宋体" w:hAnsi="宋体"/>
          <w:color w:val="000000"/>
          <w:szCs w:val="24"/>
        </w:rPr>
        <w:t>。</w:t>
      </w:r>
    </w:p>
    <w:p w:rsidR="00624B00" w:rsidRDefault="00263B1F">
      <w:pPr>
        <w:pStyle w:val="af2"/>
        <w:ind w:firstLine="480"/>
        <w:rPr>
          <w:rFonts w:ascii="宋体" w:hAnsi="宋体"/>
        </w:rPr>
      </w:pPr>
      <w:r>
        <w:rPr>
          <w:rFonts w:ascii="宋体" w:eastAsia="宋体" w:hAnsi="宋体"/>
          <w:color w:val="000000"/>
          <w:szCs w:val="24"/>
        </w:rPr>
        <w:t>2</w:t>
      </w:r>
      <w:r>
        <w:rPr>
          <w:rFonts w:ascii="宋体" w:eastAsia="宋体" w:hAnsi="宋体"/>
          <w:color w:val="000000"/>
          <w:szCs w:val="24"/>
        </w:rPr>
        <w:t>、置信度阈值：</w:t>
      </w:r>
      <w:r>
        <w:rPr>
          <w:rFonts w:ascii="宋体" w:eastAsia="宋体" w:hAnsi="宋体"/>
          <w:color w:val="000000"/>
          <w:szCs w:val="24"/>
        </w:rPr>
        <w:t>0.05</w:t>
      </w:r>
      <w:r>
        <w:rPr>
          <w:rFonts w:ascii="宋体" w:eastAsia="宋体" w:hAnsi="宋体"/>
          <w:color w:val="000000"/>
          <w:szCs w:val="24"/>
        </w:rPr>
        <w:t>。</w:t>
      </w:r>
    </w:p>
    <w:p w:rsidR="00624B00" w:rsidRDefault="00263B1F">
      <w:pPr>
        <w:pStyle w:val="af2"/>
        <w:ind w:firstLine="0"/>
      </w:pPr>
      <w:r>
        <w:t>S</w:t>
      </w:r>
      <w:r>
        <w:rPr>
          <w:vertAlign w:val="superscript"/>
        </w:rPr>
        <w:t>3</w:t>
      </w:r>
      <w:r>
        <w:t>FD</w:t>
      </w:r>
      <w:r>
        <w:t>的参数配置。</w:t>
      </w:r>
    </w:p>
    <w:p w:rsidR="00624B00" w:rsidRDefault="00263B1F">
      <w:pPr>
        <w:pStyle w:val="af2"/>
        <w:ind w:firstLine="480"/>
      </w:pPr>
      <w:r>
        <w:t>1</w:t>
      </w:r>
      <w:r>
        <w:t>、输入图像的预处理：</w:t>
      </w:r>
    </w:p>
    <w:p w:rsidR="00624B00" w:rsidRDefault="00263B1F">
      <w:pPr>
        <w:pStyle w:val="af2"/>
        <w:ind w:firstLine="480"/>
      </w:pP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）</w:t>
      </w:r>
      <w:r>
        <w:t>尺度变换：图片原始尺度；</w:t>
      </w:r>
    </w:p>
    <w:p w:rsidR="00624B00" w:rsidRDefault="00263B1F">
      <w:pPr>
        <w:pStyle w:val="af2"/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）输入图像：通道顺序：</w:t>
      </w:r>
      <w:r>
        <w:rPr>
          <w:rFonts w:ascii="宋体" w:eastAsia="宋体" w:hAnsi="宋体"/>
        </w:rPr>
        <w:t>BRG</w:t>
      </w:r>
      <w:r>
        <w:rPr>
          <w:rFonts w:ascii="宋体" w:eastAsia="宋体" w:hAnsi="宋体"/>
        </w:rPr>
        <w:t>，像素值数据类型：</w:t>
      </w:r>
      <w:r>
        <w:rPr>
          <w:rFonts w:ascii="宋体" w:eastAsia="宋体" w:hAnsi="宋体"/>
        </w:rPr>
        <w:t>float32</w:t>
      </w:r>
      <w:r>
        <w:rPr>
          <w:rFonts w:ascii="宋体" w:eastAsia="宋体" w:hAnsi="宋体"/>
        </w:rPr>
        <w:t>；</w:t>
      </w:r>
    </w:p>
    <w:p w:rsidR="00624B00" w:rsidRDefault="00263B1F">
      <w:pPr>
        <w:pStyle w:val="af2"/>
        <w:ind w:firstLine="480"/>
        <w:rPr>
          <w:rFonts w:ascii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）像素值归一化</w:t>
      </w:r>
      <w:r>
        <w:rPr>
          <w:rFonts w:ascii="宋体" w:eastAsia="宋体" w:hAnsi="宋体"/>
        </w:rPr>
        <w:t xml:space="preserve">: image - </w:t>
      </w:r>
      <w:r>
        <w:rPr>
          <w:rFonts w:ascii="宋体" w:eastAsia="宋体" w:hAnsi="宋体"/>
          <w:color w:val="000000"/>
          <w:szCs w:val="24"/>
        </w:rPr>
        <w:t>[[[</w:t>
      </w:r>
      <w:r>
        <w:rPr>
          <w:rFonts w:ascii="宋体" w:hAnsi="宋体"/>
          <w:color w:val="000000"/>
          <w:szCs w:val="24"/>
        </w:rPr>
        <w:t>104, 117, 123</w:t>
      </w:r>
      <w:r>
        <w:rPr>
          <w:rFonts w:ascii="宋体" w:eastAsia="宋体" w:hAnsi="宋体"/>
          <w:color w:val="000000"/>
          <w:szCs w:val="24"/>
        </w:rPr>
        <w:t>]]]</w:t>
      </w:r>
      <w:r>
        <w:rPr>
          <w:rFonts w:ascii="宋体" w:eastAsia="宋体" w:hAnsi="宋体"/>
          <w:color w:val="000000"/>
          <w:szCs w:val="24"/>
        </w:rPr>
        <w:t>；</w:t>
      </w:r>
    </w:p>
    <w:p w:rsidR="00624B00" w:rsidRDefault="00263B1F">
      <w:pPr>
        <w:pStyle w:val="af2"/>
        <w:ind w:firstLine="480"/>
        <w:rPr>
          <w:rFonts w:ascii="宋体" w:hAnsi="宋体"/>
        </w:rPr>
      </w:pPr>
      <w:r>
        <w:rPr>
          <w:rFonts w:ascii="宋体" w:eastAsia="宋体" w:hAnsi="宋体"/>
          <w:color w:val="000000"/>
          <w:szCs w:val="24"/>
        </w:rPr>
        <w:t>4</w:t>
      </w:r>
      <w:r>
        <w:rPr>
          <w:rFonts w:ascii="宋体" w:eastAsia="宋体" w:hAnsi="宋体"/>
          <w:color w:val="000000"/>
          <w:szCs w:val="24"/>
        </w:rPr>
        <w:t>）输入网络数据格式：（</w:t>
      </w:r>
      <w:r>
        <w:rPr>
          <w:rFonts w:ascii="宋体" w:eastAsia="宋体" w:hAnsi="宋体"/>
          <w:color w:val="000000"/>
          <w:szCs w:val="24"/>
        </w:rPr>
        <w:t>1, c, h</w:t>
      </w:r>
      <w:r>
        <w:rPr>
          <w:rFonts w:ascii="宋体" w:eastAsia="宋体" w:hAnsi="宋体"/>
          <w:color w:val="000000"/>
          <w:szCs w:val="24"/>
        </w:rPr>
        <w:t>，</w:t>
      </w:r>
      <w:r>
        <w:rPr>
          <w:rFonts w:ascii="宋体" w:eastAsia="宋体" w:hAnsi="宋体"/>
          <w:color w:val="000000"/>
          <w:szCs w:val="24"/>
        </w:rPr>
        <w:t xml:space="preserve"> w</w:t>
      </w:r>
      <w:r>
        <w:rPr>
          <w:rFonts w:ascii="宋体" w:eastAsia="宋体" w:hAnsi="宋体"/>
          <w:color w:val="000000"/>
          <w:szCs w:val="24"/>
        </w:rPr>
        <w:t>）</w:t>
      </w:r>
      <w:r>
        <w:rPr>
          <w:rFonts w:ascii="宋体" w:eastAsia="宋体" w:hAnsi="宋体"/>
          <w:color w:val="000000"/>
          <w:szCs w:val="24"/>
        </w:rPr>
        <w:t>，</w:t>
      </w:r>
      <w:r>
        <w:rPr>
          <w:rFonts w:ascii="宋体" w:eastAsia="宋体" w:hAnsi="宋体"/>
          <w:color w:val="000000"/>
          <w:szCs w:val="24"/>
        </w:rPr>
        <w:t>dtype</w:t>
      </w:r>
      <w:r>
        <w:rPr>
          <w:rFonts w:ascii="宋体" w:eastAsia="宋体" w:hAnsi="宋体"/>
          <w:color w:val="000000"/>
          <w:szCs w:val="24"/>
        </w:rPr>
        <w:t>：</w:t>
      </w:r>
      <w:r>
        <w:rPr>
          <w:rFonts w:ascii="宋体" w:eastAsia="宋体" w:hAnsi="宋体"/>
          <w:color w:val="000000"/>
          <w:szCs w:val="24"/>
        </w:rPr>
        <w:t xml:space="preserve"> </w:t>
      </w:r>
      <w:r>
        <w:rPr>
          <w:rFonts w:ascii="宋体" w:eastAsia="宋体" w:hAnsi="宋体"/>
          <w:color w:val="000000"/>
          <w:szCs w:val="24"/>
        </w:rPr>
        <w:t>float32</w:t>
      </w:r>
      <w:r>
        <w:rPr>
          <w:rFonts w:ascii="宋体" w:eastAsia="宋体" w:hAnsi="宋体"/>
          <w:color w:val="000000"/>
          <w:szCs w:val="24"/>
        </w:rPr>
        <w:t>。</w:t>
      </w:r>
    </w:p>
    <w:p w:rsidR="00624B00" w:rsidRDefault="00263B1F">
      <w:pPr>
        <w:pStyle w:val="af2"/>
        <w:ind w:firstLine="480"/>
      </w:pPr>
      <w:r>
        <w:t>2</w:t>
      </w:r>
      <w:r>
        <w:t>、置信度阈值：</w:t>
      </w:r>
      <w:r>
        <w:rPr>
          <w:rFonts w:ascii="宋体" w:hAnsi="宋体"/>
        </w:rPr>
        <w:t>0</w:t>
      </w:r>
      <w:r>
        <w:t>。</w:t>
      </w:r>
    </w:p>
    <w:p w:rsidR="00624B00" w:rsidRDefault="00263B1F">
      <w:pPr>
        <w:pStyle w:val="af"/>
        <w:numPr>
          <w:ilvl w:val="1"/>
          <w:numId w:val="2"/>
        </w:numPr>
        <w:spacing w:before="156" w:after="156"/>
        <w:ind w:left="0" w:firstLine="0"/>
      </w:pPr>
      <w:bookmarkStart w:id="12" w:name="_Toc531780446"/>
      <w:bookmarkEnd w:id="12"/>
      <w:r>
        <w:t>测试结果</w:t>
      </w:r>
      <w:r w:rsidR="00CB1A51">
        <w:rPr>
          <w:rFonts w:hint="eastAsia"/>
        </w:rPr>
        <w:t>及分析</w:t>
      </w:r>
    </w:p>
    <w:p w:rsidR="00CB1A51" w:rsidRDefault="00CB1A51" w:rsidP="00CB1A51">
      <w:pPr>
        <w:pStyle w:val="af2"/>
      </w:pPr>
    </w:p>
    <w:p w:rsidR="00C64201" w:rsidRDefault="00C64201" w:rsidP="00CB1A51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：三种算法的仿真时间</w:t>
      </w:r>
    </w:p>
    <w:tbl>
      <w:tblPr>
        <w:tblStyle w:val="aff6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64201" w:rsidTr="00C57256">
        <w:tc>
          <w:tcPr>
            <w:tcW w:w="4261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64201" w:rsidRDefault="00C64201" w:rsidP="00C57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</w:p>
        </w:tc>
        <w:tc>
          <w:tcPr>
            <w:tcW w:w="4261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64201" w:rsidRDefault="00C64201" w:rsidP="00C57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FPS</w:t>
            </w:r>
          </w:p>
        </w:tc>
      </w:tr>
      <w:tr w:rsidR="00C64201" w:rsidTr="00C57256">
        <w:tc>
          <w:tcPr>
            <w:tcW w:w="426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C64201" w:rsidRDefault="00C64201" w:rsidP="00C57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MTCNN</w:t>
            </w:r>
          </w:p>
        </w:tc>
        <w:tc>
          <w:tcPr>
            <w:tcW w:w="4261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C64201" w:rsidRDefault="00C64201" w:rsidP="00C57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</w:tr>
      <w:tr w:rsidR="00C64201" w:rsidTr="00C57256">
        <w:tc>
          <w:tcPr>
            <w:tcW w:w="4261" w:type="dxa"/>
            <w:tcBorders>
              <w:right w:val="single" w:sz="4" w:space="0" w:color="auto"/>
            </w:tcBorders>
            <w:vAlign w:val="center"/>
          </w:tcPr>
          <w:p w:rsidR="00C64201" w:rsidRDefault="00C64201" w:rsidP="00C57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SFD</w:t>
            </w:r>
          </w:p>
        </w:tc>
        <w:tc>
          <w:tcPr>
            <w:tcW w:w="4261" w:type="dxa"/>
            <w:tcBorders>
              <w:left w:val="single" w:sz="4" w:space="0" w:color="auto"/>
            </w:tcBorders>
            <w:vAlign w:val="center"/>
          </w:tcPr>
          <w:p w:rsidR="00C64201" w:rsidRDefault="00C64201" w:rsidP="00C57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C64201" w:rsidTr="00C57256">
        <w:tc>
          <w:tcPr>
            <w:tcW w:w="4261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C64201" w:rsidRDefault="00C64201" w:rsidP="00C57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SSH</w:t>
            </w:r>
          </w:p>
        </w:tc>
        <w:tc>
          <w:tcPr>
            <w:tcW w:w="4261" w:type="dxa"/>
            <w:tcBorders>
              <w:left w:val="single" w:sz="4" w:space="0" w:color="auto"/>
            </w:tcBorders>
            <w:vAlign w:val="center"/>
          </w:tcPr>
          <w:p w:rsidR="00C64201" w:rsidRDefault="00C64201" w:rsidP="00C57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</w:tr>
    </w:tbl>
    <w:p w:rsidR="00C64201" w:rsidRDefault="00C64201" w:rsidP="00CB1A51">
      <w:pPr>
        <w:pStyle w:val="aff3"/>
        <w:ind w:left="3827" w:firstLine="0"/>
        <w:rPr>
          <w:rFonts w:hint="eastAsia"/>
        </w:rPr>
      </w:pPr>
    </w:p>
    <w:p w:rsidR="00C64201" w:rsidRDefault="00C64201">
      <w:pPr>
        <w:pStyle w:val="af2"/>
        <w:ind w:firstLine="480"/>
      </w:pPr>
    </w:p>
    <w:p w:rsidR="002F1372" w:rsidRDefault="002F1372" w:rsidP="002F137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61964" cy="38119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DB-Cont.t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306" cy="382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72" w:rsidRDefault="002F1372" w:rsidP="002F13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：三种算法在</w:t>
      </w:r>
      <w:r>
        <w:rPr>
          <w:rFonts w:hint="eastAsia"/>
        </w:rPr>
        <w:t>FDDB</w:t>
      </w:r>
      <w:r>
        <w:rPr>
          <w:rFonts w:hint="eastAsia"/>
        </w:rPr>
        <w:t>上的连续</w:t>
      </w:r>
      <w:r>
        <w:rPr>
          <w:rFonts w:hint="eastAsia"/>
        </w:rPr>
        <w:t>ROC</w:t>
      </w:r>
      <w:r>
        <w:rPr>
          <w:rFonts w:hint="eastAsia"/>
        </w:rPr>
        <w:t>曲线</w:t>
      </w:r>
    </w:p>
    <w:p w:rsidR="002F1372" w:rsidRDefault="002F1372" w:rsidP="002F137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24876" cy="37822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DDB-Disc.t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667" cy="378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72" w:rsidRDefault="002F1372" w:rsidP="002F13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：三种算法在</w:t>
      </w:r>
      <w:r>
        <w:rPr>
          <w:rFonts w:hint="eastAsia"/>
        </w:rPr>
        <w:t>FDDB</w:t>
      </w:r>
      <w:r>
        <w:rPr>
          <w:rFonts w:hint="eastAsia"/>
        </w:rPr>
        <w:t>上的连续</w:t>
      </w:r>
      <w:r>
        <w:rPr>
          <w:rFonts w:hint="eastAsia"/>
        </w:rPr>
        <w:t>ROC</w:t>
      </w:r>
      <w:r>
        <w:rPr>
          <w:rFonts w:hint="eastAsia"/>
        </w:rPr>
        <w:t>曲线</w:t>
      </w:r>
    </w:p>
    <w:p w:rsidR="002F1372" w:rsidRDefault="002F1372" w:rsidP="002F1372">
      <w:pPr>
        <w:jc w:val="center"/>
      </w:pPr>
    </w:p>
    <w:p w:rsidR="00CB1A51" w:rsidRDefault="00CB1A51" w:rsidP="00CB1A51">
      <w:pPr>
        <w:pStyle w:val="af2"/>
        <w:ind w:firstLine="480"/>
        <w:rPr>
          <w:rFonts w:hint="eastAsia"/>
        </w:rPr>
      </w:pPr>
      <w:r>
        <w:t>图</w:t>
      </w:r>
      <w:r>
        <w:t>1</w:t>
      </w:r>
      <w:r>
        <w:t>为三种算法在</w:t>
      </w:r>
      <w:r>
        <w:t>FDDB</w:t>
      </w:r>
      <w:r>
        <w:t>数据集上的连续</w:t>
      </w:r>
      <w:r>
        <w:t>ROC</w:t>
      </w:r>
      <w:r>
        <w:t>曲线。</w:t>
      </w:r>
      <w:r>
        <w:rPr>
          <w:rFonts w:hint="eastAsia"/>
        </w:rPr>
        <w:t>从图中看出</w:t>
      </w:r>
      <w:r>
        <w:rPr>
          <w:rFonts w:hint="eastAsia"/>
        </w:rPr>
        <w:t>SFD</w:t>
      </w:r>
      <w:r>
        <w:rPr>
          <w:rFonts w:hint="eastAsia"/>
        </w:rPr>
        <w:t>算</w:t>
      </w:r>
      <w:r>
        <w:rPr>
          <w:rFonts w:hint="eastAsia"/>
        </w:rPr>
        <w:lastRenderedPageBreak/>
        <w:t>法性能最优，</w:t>
      </w:r>
      <w:r>
        <w:rPr>
          <w:rFonts w:hint="eastAsia"/>
        </w:rPr>
        <w:t>SSH</w:t>
      </w:r>
      <w:r>
        <w:rPr>
          <w:rFonts w:hint="eastAsia"/>
        </w:rPr>
        <w:t>算法次之，</w:t>
      </w:r>
      <w:r>
        <w:rPr>
          <w:rFonts w:hint="eastAsia"/>
        </w:rPr>
        <w:t>MTCNN</w:t>
      </w:r>
      <w:r>
        <w:rPr>
          <w:rFonts w:hint="eastAsia"/>
        </w:rPr>
        <w:t>算法性能最差。其中</w:t>
      </w:r>
      <w:r>
        <w:rPr>
          <w:rFonts w:hint="eastAsia"/>
        </w:rPr>
        <w:t>MTCNN</w:t>
      </w:r>
      <w:r>
        <w:rPr>
          <w:rFonts w:hint="eastAsia"/>
        </w:rPr>
        <w:t>和</w:t>
      </w:r>
      <w:r>
        <w:rPr>
          <w:rFonts w:hint="eastAsia"/>
        </w:rPr>
        <w:t>SSH</w:t>
      </w:r>
      <w:r>
        <w:rPr>
          <w:rFonts w:hint="eastAsia"/>
        </w:rPr>
        <w:t>算法基本还原了文章中的结果，但</w:t>
      </w:r>
      <w:r>
        <w:rPr>
          <w:rFonts w:hint="eastAsia"/>
        </w:rPr>
        <w:t>SFD</w:t>
      </w:r>
      <w:r>
        <w:rPr>
          <w:rFonts w:hint="eastAsia"/>
        </w:rPr>
        <w:t>算法仿出来的结果低于文章中的结果</w:t>
      </w:r>
      <w:r>
        <w:rPr>
          <w:rFonts w:hint="eastAsia"/>
        </w:rPr>
        <w:t>(</w:t>
      </w:r>
      <w:r>
        <w:rPr>
          <w:rFonts w:hint="eastAsia"/>
        </w:rPr>
        <w:t>文章中是</w:t>
      </w:r>
      <w:r>
        <w:rPr>
          <w:rFonts w:hint="eastAsia"/>
        </w:rPr>
        <w:t>0</w:t>
      </w:r>
      <w:r>
        <w:t>.85</w:t>
      </w:r>
      <w:r>
        <w:rPr>
          <w:rFonts w:hint="eastAsia"/>
        </w:rPr>
        <w:t>，但仿出来只有</w:t>
      </w:r>
      <w:r>
        <w:rPr>
          <w:rFonts w:hint="eastAsia"/>
        </w:rPr>
        <w:t>0</w:t>
      </w:r>
      <w:r>
        <w:t>.76)</w:t>
      </w:r>
      <w:r>
        <w:rPr>
          <w:rFonts w:hint="eastAsia"/>
        </w:rPr>
        <w:t>。</w:t>
      </w:r>
    </w:p>
    <w:p w:rsidR="00CB1A51" w:rsidRDefault="00CB1A51" w:rsidP="00CB1A51">
      <w:pPr>
        <w:pStyle w:val="af2"/>
        <w:ind w:firstLine="480"/>
        <w:rPr>
          <w:rFonts w:hint="eastAsia"/>
        </w:rPr>
      </w:pPr>
      <w:r>
        <w:t>图</w:t>
      </w:r>
      <w:r>
        <w:t>2</w:t>
      </w:r>
      <w:r>
        <w:t>为三种算法在</w:t>
      </w:r>
      <w:r>
        <w:t>FDDB</w:t>
      </w:r>
      <w:r>
        <w:t>数据集上的离散</w:t>
      </w:r>
      <w:r>
        <w:t>ROC</w:t>
      </w:r>
      <w:r>
        <w:t>曲线。</w:t>
      </w:r>
      <w:r>
        <w:rPr>
          <w:rFonts w:hint="eastAsia"/>
        </w:rPr>
        <w:t>从图中看出，</w:t>
      </w:r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SFD</w:t>
      </w:r>
      <w:r>
        <w:rPr>
          <w:rFonts w:hint="eastAsia"/>
        </w:rPr>
        <w:t>两种算法性能相当，且均优于</w:t>
      </w:r>
      <w:r>
        <w:rPr>
          <w:rFonts w:hint="eastAsia"/>
        </w:rPr>
        <w:t>MTCNN</w:t>
      </w:r>
      <w:r>
        <w:rPr>
          <w:rFonts w:hint="eastAsia"/>
        </w:rPr>
        <w:t>算法。三种算法的仿真性能均与文章中的结果相似。</w:t>
      </w:r>
    </w:p>
    <w:p w:rsidR="00CB1A51" w:rsidRDefault="00CB1A51" w:rsidP="00CB1A51">
      <w:pPr>
        <w:pStyle w:val="af2"/>
        <w:ind w:firstLine="480"/>
        <w:rPr>
          <w:rFonts w:hint="eastAsia"/>
        </w:rPr>
      </w:pPr>
      <w:r>
        <w:t>表</w:t>
      </w:r>
      <w:r>
        <w:t>2</w:t>
      </w:r>
      <w:r>
        <w:t>为三种算法的仿真时间。</w:t>
      </w:r>
      <w:r>
        <w:rPr>
          <w:rFonts w:hint="eastAsia"/>
        </w:rPr>
        <w:t>可以看到三种算法的仿真时间相差不大，且都能满足时时的要求。</w:t>
      </w:r>
      <w:bookmarkStart w:id="13" w:name="_GoBack"/>
      <w:bookmarkEnd w:id="13"/>
    </w:p>
    <w:p w:rsidR="002F1372" w:rsidRPr="00CB1A51" w:rsidRDefault="002F1372" w:rsidP="00CB1A51">
      <w:pPr>
        <w:pStyle w:val="af2"/>
      </w:pPr>
    </w:p>
    <w:p w:rsidR="002F1372" w:rsidRPr="002F1372" w:rsidRDefault="002F1372" w:rsidP="002F1372">
      <w:pPr>
        <w:jc w:val="center"/>
        <w:rPr>
          <w:rFonts w:hint="eastAsia"/>
        </w:rPr>
      </w:pPr>
    </w:p>
    <w:p w:rsidR="00624B00" w:rsidRDefault="00624B00">
      <w:pPr>
        <w:sectPr w:rsidR="00624B00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cols w:space="720"/>
          <w:formProt w:val="0"/>
          <w:docGrid w:type="lines" w:linePitch="312" w:charSpace="-6145"/>
        </w:sectPr>
      </w:pPr>
    </w:p>
    <w:p w:rsidR="002F1372" w:rsidRDefault="00263B1F" w:rsidP="002F1372">
      <w:pPr>
        <w:pStyle w:val="aff4"/>
        <w:spacing w:before="312" w:after="468"/>
        <w:rPr>
          <w:rFonts w:hint="eastAsia"/>
        </w:rPr>
      </w:pPr>
      <w:bookmarkStart w:id="14" w:name="_Toc416058540"/>
      <w:bookmarkStart w:id="15" w:name="_Toc531780447"/>
      <w:bookmarkEnd w:id="14"/>
      <w:bookmarkEnd w:id="15"/>
      <w:r>
        <w:lastRenderedPageBreak/>
        <w:t>参考文献</w:t>
      </w:r>
    </w:p>
    <w:p w:rsidR="00624B00" w:rsidRDefault="00263B1F">
      <w:pPr>
        <w:pStyle w:val="aff3"/>
        <w:numPr>
          <w:ilvl w:val="0"/>
          <w:numId w:val="3"/>
        </w:numPr>
        <w:rPr>
          <w:szCs w:val="24"/>
        </w:rPr>
      </w:pPr>
      <w:bookmarkStart w:id="16" w:name="_Ref531780459"/>
      <w:bookmarkEnd w:id="16"/>
      <w:r>
        <w:rPr>
          <w:szCs w:val="24"/>
        </w:rPr>
        <w:t>K</w:t>
      </w:r>
      <w:r>
        <w:rPr>
          <w:szCs w:val="24"/>
        </w:rPr>
        <w:t xml:space="preserve">. Zhang, Z. Zhang, Z. Li, and Y. Qiao, “Joint face detection and </w:t>
      </w:r>
      <w:r>
        <w:rPr>
          <w:szCs w:val="24"/>
        </w:rPr>
        <w:t>alignment using multitask cascaded convolutional networks,” IEEE Signal Processing Letters, vol. 23, no. 10, pp. 1499–1503, 2016.</w:t>
      </w:r>
    </w:p>
    <w:p w:rsidR="00624B00" w:rsidRDefault="00263B1F">
      <w:pPr>
        <w:pStyle w:val="aff3"/>
        <w:numPr>
          <w:ilvl w:val="0"/>
          <w:numId w:val="3"/>
        </w:numPr>
        <w:rPr>
          <w:szCs w:val="24"/>
        </w:rPr>
      </w:pPr>
      <w:bookmarkStart w:id="17" w:name="_Ref529977188"/>
      <w:bookmarkEnd w:id="17"/>
      <w:r>
        <w:rPr>
          <w:szCs w:val="24"/>
        </w:rPr>
        <w:t>Najibi M. Samangouei, P. Chellappa, R. Davis. SSH: Single stage headless face detector. In: ICCV (2017).</w:t>
      </w:r>
    </w:p>
    <w:p w:rsidR="00624B00" w:rsidRDefault="00263B1F">
      <w:pPr>
        <w:pStyle w:val="aff3"/>
        <w:numPr>
          <w:ilvl w:val="0"/>
          <w:numId w:val="3"/>
        </w:numPr>
        <w:rPr>
          <w:szCs w:val="24"/>
        </w:rPr>
      </w:pPr>
      <w:bookmarkStart w:id="18" w:name="_Ref531780468"/>
      <w:bookmarkEnd w:id="18"/>
      <w:r>
        <w:rPr>
          <w:szCs w:val="24"/>
        </w:rPr>
        <w:t xml:space="preserve">S. Zhang, X. Zhu, Z. </w:t>
      </w:r>
      <w:r>
        <w:rPr>
          <w:szCs w:val="24"/>
        </w:rPr>
        <w:t>Lei, H. Shi, X. Wang, and S. Z. Li, “S3fd: Single shot scale-invariant face detector,” arXiv preprint arXiv:1708.05237, 2017.</w:t>
      </w:r>
    </w:p>
    <w:p w:rsidR="00624B00" w:rsidRDefault="00263B1F">
      <w:pPr>
        <w:pStyle w:val="aff3"/>
        <w:numPr>
          <w:ilvl w:val="0"/>
          <w:numId w:val="3"/>
        </w:numPr>
        <w:rPr>
          <w:szCs w:val="24"/>
        </w:rPr>
      </w:pPr>
      <w:bookmarkStart w:id="19" w:name="_Ref531780484"/>
      <w:bookmarkStart w:id="20" w:name="_Ref529976105"/>
      <w:bookmarkEnd w:id="19"/>
      <w:bookmarkEnd w:id="20"/>
      <w:r>
        <w:rPr>
          <w:szCs w:val="24"/>
        </w:rPr>
        <w:t xml:space="preserve">V. Jain and E. G. Learned-Miller. Fddb: A benchmark for face detection in unconstrained settings. UMass Amherst Technical Report, </w:t>
      </w:r>
      <w:r>
        <w:rPr>
          <w:szCs w:val="24"/>
        </w:rPr>
        <w:t>2010.</w:t>
      </w:r>
    </w:p>
    <w:p w:rsidR="00624B00" w:rsidRDefault="00263B1F">
      <w:pPr>
        <w:pStyle w:val="aff3"/>
        <w:numPr>
          <w:ilvl w:val="0"/>
          <w:numId w:val="3"/>
        </w:numPr>
        <w:rPr>
          <w:szCs w:val="24"/>
        </w:rPr>
      </w:pPr>
      <w:bookmarkStart w:id="21" w:name="_Ref529976112"/>
      <w:bookmarkEnd w:id="21"/>
      <w:r>
        <w:rPr>
          <w:szCs w:val="24"/>
        </w:rPr>
        <w:t>S. Yang, P. Luo, C.-C. Loy, and X. Tang. Wider face: A face detection benchmark. In Proceedings of the IEEE Conference on Computer Vision and Pattern Recognition, pages 5525–5533, 2016.</w:t>
      </w:r>
    </w:p>
    <w:p w:rsidR="00624B00" w:rsidRDefault="00624B00">
      <w:pPr>
        <w:rPr>
          <w:szCs w:val="24"/>
        </w:rPr>
      </w:pPr>
    </w:p>
    <w:p w:rsidR="00624B00" w:rsidRDefault="00624B00">
      <w:pPr>
        <w:jc w:val="left"/>
        <w:rPr>
          <w:szCs w:val="24"/>
        </w:rPr>
      </w:pPr>
    </w:p>
    <w:p w:rsidR="00624B00" w:rsidRDefault="00624B00">
      <w:pPr>
        <w:ind w:left="720" w:hanging="720"/>
      </w:pPr>
    </w:p>
    <w:sectPr w:rsidR="00624B00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formProt w:val="0"/>
      <w:docGrid w:type="lines"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B1F" w:rsidRDefault="00263B1F">
      <w:r>
        <w:separator/>
      </w:r>
    </w:p>
  </w:endnote>
  <w:endnote w:type="continuationSeparator" w:id="0">
    <w:p w:rsidR="00263B1F" w:rsidRDefault="0026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简体"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409454"/>
      <w:docPartObj>
        <w:docPartGallery w:val="AutoText"/>
      </w:docPartObj>
    </w:sdtPr>
    <w:sdtEndPr/>
    <w:sdtContent>
      <w:p w:rsidR="00624B00" w:rsidRDefault="00263B1F">
        <w:pPr>
          <w:pStyle w:val="afe"/>
          <w:jc w:val="center"/>
        </w:pPr>
        <w:r>
          <w:rPr>
            <w:lang w:val="zh-CN"/>
          </w:rPr>
          <w:t xml:space="preserve"> </w:t>
        </w:r>
        <w:r>
          <w:rPr>
            <w:lang w:val="zh-CN"/>
          </w:rPr>
          <w:fldChar w:fldCharType="begin"/>
        </w:r>
        <w:r>
          <w:instrText>PAGE</w:instrText>
        </w:r>
        <w:r>
          <w:fldChar w:fldCharType="separate"/>
        </w:r>
        <w:r w:rsidR="00CB1A51">
          <w:rPr>
            <w:noProof/>
          </w:rPr>
          <w:t>1</w:t>
        </w:r>
        <w:r>
          <w:fldChar w:fldCharType="end"/>
        </w:r>
        <w:r>
          <w:rPr>
            <w:lang w:val="zh-CN"/>
          </w:rPr>
          <w:t xml:space="preserve"> / </w:t>
        </w:r>
        <w:r>
          <w:rPr>
            <w:lang w:val="zh-CN"/>
          </w:rPr>
          <w:fldChar w:fldCharType="begin"/>
        </w:r>
        <w:r>
          <w:instrText>NUMPAGES</w:instrText>
        </w:r>
        <w:r>
          <w:fldChar w:fldCharType="separate"/>
        </w:r>
        <w:r w:rsidR="00CB1A51">
          <w:rPr>
            <w:noProof/>
          </w:rPr>
          <w:t>7</w:t>
        </w:r>
        <w:r>
          <w:fldChar w:fldCharType="end"/>
        </w:r>
      </w:p>
      <w:p w:rsidR="00624B00" w:rsidRDefault="00263B1F">
        <w:pPr>
          <w:pStyle w:val="afe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4762873"/>
      <w:docPartObj>
        <w:docPartGallery w:val="AutoText"/>
      </w:docPartObj>
    </w:sdtPr>
    <w:sdtEndPr/>
    <w:sdtContent>
      <w:p w:rsidR="00624B00" w:rsidRDefault="00263B1F">
        <w:pPr>
          <w:pStyle w:val="afe"/>
          <w:jc w:val="center"/>
        </w:pPr>
        <w:r>
          <w:rPr>
            <w:lang w:val="zh-CN"/>
          </w:rPr>
          <w:t xml:space="preserve"> </w:t>
        </w:r>
        <w:r>
          <w:rPr>
            <w:lang w:val="zh-CN"/>
          </w:rPr>
          <w:fldChar w:fldCharType="begin"/>
        </w:r>
        <w:r>
          <w:instrText>PAGE</w:instrText>
        </w:r>
        <w:r>
          <w:fldChar w:fldCharType="separate"/>
        </w:r>
        <w:r w:rsidR="00CB1A51">
          <w:rPr>
            <w:noProof/>
          </w:rPr>
          <w:t>2</w:t>
        </w:r>
        <w:r>
          <w:fldChar w:fldCharType="end"/>
        </w:r>
        <w:r>
          <w:rPr>
            <w:lang w:val="zh-CN"/>
          </w:rPr>
          <w:t xml:space="preserve"> / </w:t>
        </w:r>
        <w:r>
          <w:rPr>
            <w:lang w:val="zh-CN"/>
          </w:rPr>
          <w:fldChar w:fldCharType="begin"/>
        </w:r>
        <w:r>
          <w:instrText>NUMPAGES</w:instrText>
        </w:r>
        <w:r>
          <w:fldChar w:fldCharType="separate"/>
        </w:r>
        <w:r w:rsidR="00CB1A51">
          <w:rPr>
            <w:noProof/>
          </w:rPr>
          <w:t>7</w:t>
        </w:r>
        <w:r>
          <w:fldChar w:fldCharType="end"/>
        </w:r>
      </w:p>
      <w:p w:rsidR="00624B00" w:rsidRDefault="00263B1F">
        <w:pPr>
          <w:pStyle w:val="afe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4561425"/>
      <w:docPartObj>
        <w:docPartGallery w:val="AutoText"/>
      </w:docPartObj>
    </w:sdtPr>
    <w:sdtEndPr/>
    <w:sdtContent>
      <w:p w:rsidR="00624B00" w:rsidRDefault="00263B1F">
        <w:pPr>
          <w:pStyle w:val="afe"/>
          <w:jc w:val="center"/>
        </w:pPr>
        <w:r>
          <w:rPr>
            <w:lang w:val="zh-CN"/>
          </w:rPr>
          <w:t xml:space="preserve"> </w:t>
        </w:r>
        <w:r>
          <w:rPr>
            <w:lang w:val="zh-CN"/>
          </w:rPr>
          <w:fldChar w:fldCharType="begin"/>
        </w:r>
        <w:r>
          <w:instrText>PAGE</w:instrText>
        </w:r>
        <w:r>
          <w:fldChar w:fldCharType="separate"/>
        </w:r>
        <w:r w:rsidR="00CB1A51">
          <w:rPr>
            <w:noProof/>
          </w:rPr>
          <w:t>6</w:t>
        </w:r>
        <w:r>
          <w:fldChar w:fldCharType="end"/>
        </w:r>
        <w:r>
          <w:rPr>
            <w:lang w:val="zh-CN"/>
          </w:rPr>
          <w:t xml:space="preserve"> / </w:t>
        </w:r>
        <w:r>
          <w:rPr>
            <w:lang w:val="zh-CN"/>
          </w:rPr>
          <w:fldChar w:fldCharType="begin"/>
        </w:r>
        <w:r>
          <w:instrText>NUMPAGES</w:instrText>
        </w:r>
        <w:r>
          <w:fldChar w:fldCharType="separate"/>
        </w:r>
        <w:r w:rsidR="00CB1A51">
          <w:rPr>
            <w:noProof/>
          </w:rPr>
          <w:t>7</w:t>
        </w:r>
        <w:r>
          <w:fldChar w:fldCharType="end"/>
        </w:r>
      </w:p>
      <w:p w:rsidR="00624B00" w:rsidRDefault="00263B1F">
        <w:pPr>
          <w:pStyle w:val="afe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B00" w:rsidRDefault="00624B00">
    <w:pPr>
      <w:pStyle w:val="afe"/>
      <w:jc w:val="center"/>
    </w:pPr>
  </w:p>
  <w:p w:rsidR="00624B00" w:rsidRDefault="00624B00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B1F" w:rsidRDefault="00263B1F">
      <w:r>
        <w:separator/>
      </w:r>
    </w:p>
  </w:footnote>
  <w:footnote w:type="continuationSeparator" w:id="0">
    <w:p w:rsidR="00263B1F" w:rsidRDefault="00263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B00" w:rsidRDefault="00263B1F">
    <w:pPr>
      <w:pStyle w:val="aff0"/>
    </w:pPr>
    <w:r>
      <w:rPr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B00" w:rsidRDefault="00263B1F">
    <w:pPr>
      <w:pStyle w:val="aff0"/>
    </w:pPr>
    <w:r>
      <w:rPr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B00" w:rsidRDefault="00624B00">
    <w:pPr>
      <w:pStyle w:val="af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4BDE"/>
    <w:multiLevelType w:val="multilevel"/>
    <w:tmpl w:val="916ED028"/>
    <w:lvl w:ilvl="0">
      <w:start w:val="1"/>
      <w:numFmt w:val="decimal"/>
      <w:lvlText w:val="[%1]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357EDD"/>
    <w:multiLevelType w:val="multilevel"/>
    <w:tmpl w:val="5AFE37EE"/>
    <w:lvl w:ilvl="0">
      <w:start w:val="1"/>
      <w:numFmt w:val="decimal"/>
      <w:lvlText w:val="%1 "/>
      <w:lvlJc w:val="left"/>
      <w:pPr>
        <w:ind w:left="3827" w:hanging="425"/>
      </w:pPr>
    </w:lvl>
    <w:lvl w:ilvl="1">
      <w:start w:val="1"/>
      <w:numFmt w:val="decimal"/>
      <w:lvlText w:val="%1.%2"/>
      <w:lvlJc w:val="left"/>
      <w:pPr>
        <w:ind w:left="4394" w:hanging="567"/>
      </w:pPr>
    </w:lvl>
    <w:lvl w:ilvl="2">
      <w:start w:val="1"/>
      <w:numFmt w:val="decimal"/>
      <w:lvlText w:val="%1.%2.%3"/>
      <w:lvlJc w:val="left"/>
      <w:pPr>
        <w:ind w:left="4820" w:hanging="567"/>
      </w:pPr>
    </w:lvl>
    <w:lvl w:ilvl="3">
      <w:start w:val="1"/>
      <w:numFmt w:val="decimal"/>
      <w:lvlText w:val="%1.%2.%3.%4"/>
      <w:lvlJc w:val="left"/>
      <w:pPr>
        <w:ind w:left="5386" w:hanging="708"/>
      </w:pPr>
    </w:lvl>
    <w:lvl w:ilvl="4">
      <w:start w:val="1"/>
      <w:numFmt w:val="decimal"/>
      <w:lvlText w:val="%1.%2.%3.%4.%5"/>
      <w:lvlJc w:val="left"/>
      <w:pPr>
        <w:ind w:left="5953" w:hanging="850"/>
      </w:pPr>
    </w:lvl>
    <w:lvl w:ilvl="5">
      <w:start w:val="1"/>
      <w:numFmt w:val="decimal"/>
      <w:lvlText w:val="%1.%2.%3.%4.%5.%6"/>
      <w:lvlJc w:val="left"/>
      <w:pPr>
        <w:ind w:left="6662" w:hanging="1134"/>
      </w:pPr>
    </w:lvl>
    <w:lvl w:ilvl="6">
      <w:start w:val="1"/>
      <w:numFmt w:val="decimal"/>
      <w:lvlText w:val="%1.%2.%3.%4.%5.%6.%7"/>
      <w:lvlJc w:val="left"/>
      <w:pPr>
        <w:ind w:left="7229" w:hanging="1276"/>
      </w:pPr>
    </w:lvl>
    <w:lvl w:ilvl="7">
      <w:start w:val="1"/>
      <w:numFmt w:val="decimal"/>
      <w:lvlText w:val="%1.%2.%3.%4.%5.%6.%7.%8"/>
      <w:lvlJc w:val="left"/>
      <w:pPr>
        <w:ind w:left="7796" w:hanging="1418"/>
      </w:pPr>
    </w:lvl>
    <w:lvl w:ilvl="8">
      <w:start w:val="1"/>
      <w:numFmt w:val="decimal"/>
      <w:lvlText w:val="%1.%2.%3.%4.%5.%6.%7.%8.%9"/>
      <w:lvlJc w:val="left"/>
      <w:pPr>
        <w:ind w:left="8504" w:hanging="1700"/>
      </w:pPr>
    </w:lvl>
  </w:abstractNum>
  <w:abstractNum w:abstractNumId="2" w15:restartNumberingAfterBreak="0">
    <w:nsid w:val="47A67A6D"/>
    <w:multiLevelType w:val="multilevel"/>
    <w:tmpl w:val="FF805BB2"/>
    <w:lvl w:ilvl="0">
      <w:start w:val="1"/>
      <w:numFmt w:val="decimal"/>
      <w:pStyle w:val="1"/>
      <w:lvlText w:val="%1 "/>
      <w:lvlJc w:val="left"/>
      <w:pPr>
        <w:ind w:left="3827" w:hanging="425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24B00"/>
    <w:rsid w:val="00263B1F"/>
    <w:rsid w:val="002F1372"/>
    <w:rsid w:val="00624B00"/>
    <w:rsid w:val="00C64201"/>
    <w:rsid w:val="00CB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B8C7"/>
  <w15:docId w15:val="{4DAE23DE-12F3-4032-A735-DB836FF7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color w:val="00000A"/>
      <w:sz w:val="24"/>
      <w:szCs w:val="22"/>
    </w:rPr>
  </w:style>
  <w:style w:type="paragraph" w:styleId="1">
    <w:name w:val="heading 1"/>
    <w:basedOn w:val="a"/>
    <w:uiPriority w:val="9"/>
    <w:qFormat/>
    <w:pPr>
      <w:keepNext/>
      <w:keepLines/>
      <w:numPr>
        <w:numId w:val="1"/>
      </w:numPr>
      <w:spacing w:before="50" w:after="50" w:line="578" w:lineRule="auto"/>
      <w:ind w:left="0" w:firstLine="0"/>
      <w:jc w:val="left"/>
      <w:outlineLvl w:val="0"/>
    </w:pPr>
    <w:rPr>
      <w:rFonts w:ascii="Calibri" w:hAnsi="Calibri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qFormat/>
    <w:rPr>
      <w:sz w:val="21"/>
      <w:szCs w:val="21"/>
    </w:rPr>
  </w:style>
  <w:style w:type="character" w:styleId="a4">
    <w:name w:val="footnote reference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uiPriority w:val="99"/>
    <w:unhideWhenUsed/>
    <w:rPr>
      <w:color w:val="0563C1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link w:val="10"/>
    <w:uiPriority w:val="9"/>
    <w:qFormat/>
    <w:rPr>
      <w:rFonts w:ascii="Calibri" w:eastAsia="宋体" w:hAnsi="Calibri" w:cs="Times New Roman"/>
      <w:b/>
      <w:bCs/>
      <w:sz w:val="44"/>
      <w:szCs w:val="44"/>
    </w:rPr>
  </w:style>
  <w:style w:type="character" w:customStyle="1" w:styleId="a6">
    <w:name w:val="页眉 字符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7">
    <w:name w:val="页脚 字符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MTEquationSection">
    <w:name w:val="MTEquationSection"/>
    <w:qFormat/>
    <w:rPr>
      <w:rFonts w:ascii="Times New Roman" w:hAnsi="Times New Roman"/>
      <w:b/>
      <w:color w:val="FF0000"/>
      <w:sz w:val="44"/>
      <w:szCs w:val="44"/>
    </w:rPr>
  </w:style>
  <w:style w:type="character" w:customStyle="1" w:styleId="MTDisplayEquationChar">
    <w:name w:val="MTDisplayEquation Char"/>
    <w:link w:val="MTDisplayEquation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批注框文本 字符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正文文本 字符"/>
    <w:qFormat/>
    <w:rPr>
      <w:rFonts w:ascii="Times New Roman" w:eastAsia="方正书宋简体" w:hAnsi="Times New Roman" w:cs="Times New Roman"/>
      <w:sz w:val="18"/>
      <w:szCs w:val="24"/>
    </w:rPr>
  </w:style>
  <w:style w:type="character" w:customStyle="1" w:styleId="aa">
    <w:name w:val="批注文字 字符"/>
    <w:uiPriority w:val="99"/>
    <w:qFormat/>
    <w:rPr>
      <w:rFonts w:ascii="Times New Roman" w:eastAsia="宋体" w:hAnsi="Times New Roman" w:cs="Times New Roman"/>
      <w:sz w:val="24"/>
    </w:rPr>
  </w:style>
  <w:style w:type="character" w:customStyle="1" w:styleId="ab">
    <w:name w:val="批注主题 字符"/>
    <w:uiPriority w:val="99"/>
    <w:semiHidden/>
    <w:qFormat/>
    <w:rPr>
      <w:rFonts w:ascii="Times New Roman" w:eastAsia="宋体" w:hAnsi="Times New Roman" w:cs="Times New Roman"/>
      <w:b/>
      <w:bCs/>
      <w:sz w:val="24"/>
    </w:rPr>
  </w:style>
  <w:style w:type="character" w:customStyle="1" w:styleId="ac">
    <w:name w:val="文档结构图 字符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ad">
    <w:name w:val="正文文本缩进 字符"/>
    <w:uiPriority w:val="99"/>
    <w:qFormat/>
    <w:rPr>
      <w:rFonts w:ascii="Times New Roman" w:eastAsia="宋体" w:hAnsi="Times New Roman" w:cs="Times New Roman"/>
      <w:sz w:val="24"/>
    </w:rPr>
  </w:style>
  <w:style w:type="character" w:customStyle="1" w:styleId="Char">
    <w:name w:val="章标题 Char"/>
    <w:link w:val="ae"/>
    <w:qFormat/>
    <w:rPr>
      <w:rFonts w:ascii="Times New Roman" w:eastAsia="宋体" w:hAnsi="Times New Roman" w:cs="Times New Roman"/>
      <w:b/>
      <w:sz w:val="44"/>
      <w:szCs w:val="44"/>
    </w:rPr>
  </w:style>
  <w:style w:type="character" w:customStyle="1" w:styleId="Char0">
    <w:name w:val="前章标题 Char"/>
    <w:link w:val="af"/>
    <w:qFormat/>
    <w:rPr>
      <w:rFonts w:ascii="Times New Roman" w:eastAsia="宋体" w:hAnsi="Times New Roman" w:cs="Times New Roman"/>
      <w:b/>
      <w:sz w:val="44"/>
      <w:szCs w:val="44"/>
    </w:rPr>
  </w:style>
  <w:style w:type="character" w:customStyle="1" w:styleId="Char1">
    <w:name w:val="节标题 Char"/>
    <w:link w:val="af0"/>
    <w:qFormat/>
    <w:rPr>
      <w:rFonts w:ascii="Times New Roman" w:eastAsia="宋体" w:hAnsi="Times New Roman" w:cs="Times New Roman"/>
      <w:b/>
      <w:sz w:val="32"/>
      <w:szCs w:val="32"/>
    </w:rPr>
  </w:style>
  <w:style w:type="character" w:customStyle="1" w:styleId="af1">
    <w:name w:val="脚注文本 字符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f2"/>
    <w:qFormat/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3">
    <w:name w:val="正文（固定间距） Char"/>
    <w:basedOn w:val="a0"/>
    <w:link w:val="af3"/>
    <w:qFormat/>
    <w:rPr>
      <w:rFonts w:ascii="Times New Roman" w:eastAsia="宋体" w:hAnsi="Times New Roman"/>
      <w:sz w:val="24"/>
    </w:rPr>
  </w:style>
  <w:style w:type="character" w:customStyle="1" w:styleId="Char4">
    <w:name w:val="公式 Char"/>
    <w:basedOn w:val="MTDisplayEquationChar"/>
    <w:qFormat/>
    <w:rPr>
      <w:rFonts w:asciiTheme="majorHAnsi" w:eastAsia="宋体" w:hAnsiTheme="majorHAnsi" w:cstheme="majorBidi"/>
      <w:sz w:val="24"/>
      <w:szCs w:val="20"/>
    </w:rPr>
  </w:style>
  <w:style w:type="character" w:customStyle="1" w:styleId="af4">
    <w:name w:val="题注 字符"/>
    <w:basedOn w:val="a0"/>
    <w:uiPriority w:val="35"/>
    <w:qFormat/>
    <w:rPr>
      <w:rFonts w:ascii="Cambria" w:eastAsia="黑体" w:hAnsi="Cambria" w:cs="Times New Roman"/>
      <w:sz w:val="20"/>
      <w:szCs w:val="20"/>
    </w:rPr>
  </w:style>
  <w:style w:type="character" w:styleId="af5">
    <w:name w:val="Placeholder Text"/>
    <w:basedOn w:val="a0"/>
    <w:uiPriority w:val="99"/>
    <w:semiHidden/>
    <w:qFormat/>
    <w:rPr>
      <w:color w:val="808080"/>
    </w:rPr>
  </w:style>
  <w:style w:type="character" w:customStyle="1" w:styleId="2">
    <w:name w:val="正文2 字符"/>
    <w:basedOn w:val="a0"/>
    <w:qFormat/>
    <w:rPr>
      <w:rFonts w:ascii="Courier New" w:eastAsia="宋体" w:hAnsi="Courier New" w:cs="Times New Roman"/>
      <w:szCs w:val="24"/>
    </w:rPr>
  </w:style>
  <w:style w:type="character" w:customStyle="1" w:styleId="HTML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ListLabel1">
    <w:name w:val="ListLabel 1"/>
    <w:qFormat/>
    <w:rPr>
      <w:lang w:val="en-US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6">
    <w:name w:val="Body Text"/>
    <w:basedOn w:val="a"/>
    <w:pPr>
      <w:spacing w:line="280" w:lineRule="exact"/>
    </w:pPr>
    <w:rPr>
      <w:rFonts w:eastAsia="方正书宋简体"/>
      <w:sz w:val="18"/>
      <w:szCs w:val="24"/>
    </w:rPr>
  </w:style>
  <w:style w:type="paragraph" w:styleId="af7">
    <w:name w:val="List"/>
    <w:basedOn w:val="af6"/>
    <w:rPr>
      <w:rFonts w:cs="FreeSans"/>
    </w:rPr>
  </w:style>
  <w:style w:type="paragraph" w:styleId="af8">
    <w:name w:val="caption"/>
    <w:basedOn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styleId="afa">
    <w:name w:val="Body Text Indent"/>
    <w:basedOn w:val="a"/>
    <w:uiPriority w:val="99"/>
    <w:unhideWhenUsed/>
    <w:pPr>
      <w:spacing w:after="120"/>
      <w:ind w:left="420"/>
    </w:pPr>
  </w:style>
  <w:style w:type="paragraph" w:styleId="afb">
    <w:name w:val="annotation text"/>
    <w:basedOn w:val="a"/>
    <w:uiPriority w:val="99"/>
    <w:unhideWhenUsed/>
    <w:qFormat/>
    <w:pPr>
      <w:jc w:val="left"/>
    </w:pPr>
  </w:style>
  <w:style w:type="paragraph" w:styleId="afc">
    <w:name w:val="annotation subject"/>
    <w:basedOn w:val="afb"/>
    <w:uiPriority w:val="99"/>
    <w:semiHidden/>
    <w:unhideWhenUsed/>
    <w:qFormat/>
    <w:rPr>
      <w:b/>
      <w:bCs/>
    </w:rPr>
  </w:style>
  <w:style w:type="paragraph" w:styleId="afd">
    <w:name w:val="Document Map"/>
    <w:basedOn w:val="a"/>
    <w:uiPriority w:val="99"/>
    <w:semiHidden/>
    <w:unhideWhenUsed/>
    <w:qFormat/>
    <w:rPr>
      <w:rFonts w:ascii="宋体" w:hAnsi="宋体"/>
      <w:sz w:val="18"/>
      <w:szCs w:val="18"/>
    </w:rPr>
  </w:style>
  <w:style w:type="paragraph" w:styleId="afe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ff">
    <w:name w:val="footnote text"/>
    <w:basedOn w:val="a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aff0">
    <w:name w:val="header"/>
    <w:basedOn w:val="a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HTML0">
    <w:name w:val="HTML Preformatted"/>
    <w:basedOn w:val="a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Cs w:val="24"/>
    </w:rPr>
  </w:style>
  <w:style w:type="paragraph" w:styleId="aff1">
    <w:name w:val="Normal (Web)"/>
    <w:basedOn w:val="a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cs="宋体"/>
      <w:sz w:val="21"/>
      <w:szCs w:val="21"/>
    </w:rPr>
  </w:style>
  <w:style w:type="paragraph" w:styleId="aff2">
    <w:name w:val="table of figures"/>
    <w:basedOn w:val="a"/>
    <w:uiPriority w:val="99"/>
    <w:unhideWhenUsed/>
    <w:qFormat/>
    <w:pPr>
      <w:spacing w:line="312" w:lineRule="auto"/>
      <w:ind w:left="200" w:hanging="200"/>
    </w:pPr>
  </w:style>
  <w:style w:type="paragraph" w:styleId="11">
    <w:name w:val="toc 1"/>
    <w:basedOn w:val="a"/>
    <w:uiPriority w:val="39"/>
    <w:unhideWhenUsed/>
    <w:pPr>
      <w:tabs>
        <w:tab w:val="right" w:leader="dot" w:pos="8296"/>
      </w:tabs>
    </w:pPr>
  </w:style>
  <w:style w:type="paragraph" w:styleId="20">
    <w:name w:val="toc 2"/>
    <w:basedOn w:val="a"/>
    <w:uiPriority w:val="39"/>
    <w:unhideWhenUsed/>
    <w:pPr>
      <w:ind w:left="420"/>
    </w:pPr>
  </w:style>
  <w:style w:type="paragraph" w:styleId="3">
    <w:name w:val="toc 3"/>
    <w:basedOn w:val="a"/>
    <w:uiPriority w:val="39"/>
    <w:unhideWhenUsed/>
    <w:pPr>
      <w:ind w:left="840"/>
    </w:pPr>
  </w:style>
  <w:style w:type="paragraph" w:styleId="4">
    <w:name w:val="toc 4"/>
    <w:basedOn w:val="a"/>
    <w:uiPriority w:val="39"/>
    <w:unhideWhenUsed/>
    <w:pPr>
      <w:ind w:left="1260"/>
    </w:pPr>
    <w:rPr>
      <w:rFonts w:ascii="Calibri" w:hAnsi="Calibri"/>
      <w:sz w:val="21"/>
    </w:rPr>
  </w:style>
  <w:style w:type="paragraph" w:styleId="5">
    <w:name w:val="toc 5"/>
    <w:basedOn w:val="a"/>
    <w:uiPriority w:val="39"/>
    <w:unhideWhenUsed/>
    <w:pPr>
      <w:ind w:left="1680"/>
    </w:pPr>
    <w:rPr>
      <w:rFonts w:ascii="Calibri" w:hAnsi="Calibri"/>
      <w:sz w:val="21"/>
    </w:rPr>
  </w:style>
  <w:style w:type="paragraph" w:styleId="6">
    <w:name w:val="toc 6"/>
    <w:basedOn w:val="a"/>
    <w:uiPriority w:val="39"/>
    <w:unhideWhenUsed/>
    <w:pPr>
      <w:ind w:left="2100"/>
    </w:pPr>
    <w:rPr>
      <w:rFonts w:ascii="Calibri" w:hAnsi="Calibri"/>
      <w:sz w:val="21"/>
    </w:rPr>
  </w:style>
  <w:style w:type="paragraph" w:styleId="7">
    <w:name w:val="toc 7"/>
    <w:basedOn w:val="a"/>
    <w:uiPriority w:val="39"/>
    <w:unhideWhenUsed/>
    <w:pPr>
      <w:ind w:left="2520"/>
    </w:pPr>
    <w:rPr>
      <w:rFonts w:ascii="Calibri" w:hAnsi="Calibri"/>
      <w:sz w:val="21"/>
    </w:rPr>
  </w:style>
  <w:style w:type="paragraph" w:styleId="8">
    <w:name w:val="toc 8"/>
    <w:basedOn w:val="a"/>
    <w:uiPriority w:val="39"/>
    <w:unhideWhenUsed/>
    <w:pPr>
      <w:ind w:left="2940"/>
    </w:pPr>
    <w:rPr>
      <w:rFonts w:ascii="Calibri" w:hAnsi="Calibri"/>
      <w:sz w:val="21"/>
    </w:rPr>
  </w:style>
  <w:style w:type="paragraph" w:styleId="9">
    <w:name w:val="toc 9"/>
    <w:basedOn w:val="a"/>
    <w:uiPriority w:val="39"/>
    <w:unhideWhenUsed/>
    <w:pPr>
      <w:ind w:left="3360"/>
    </w:pPr>
    <w:rPr>
      <w:rFonts w:ascii="Calibri" w:hAnsi="Calibri"/>
      <w:sz w:val="21"/>
    </w:rPr>
  </w:style>
  <w:style w:type="paragraph" w:customStyle="1" w:styleId="TOC1">
    <w:name w:val="TOC 标题1"/>
    <w:basedOn w:val="1"/>
    <w:uiPriority w:val="39"/>
    <w:unhideWhenUsed/>
    <w:qFormat/>
    <w:pPr>
      <w:widowControl/>
      <w:numPr>
        <w:numId w:val="0"/>
      </w:numPr>
      <w:spacing w:before="240" w:after="0" w:line="259" w:lineRule="auto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customStyle="1" w:styleId="MTDisplayEquation">
    <w:name w:val="MTDisplayEquation"/>
    <w:basedOn w:val="a"/>
    <w:link w:val="MTDisplayEquationChar"/>
    <w:qFormat/>
    <w:pPr>
      <w:tabs>
        <w:tab w:val="center" w:pos="4160"/>
        <w:tab w:val="right" w:pos="8300"/>
      </w:tabs>
      <w:spacing w:after="24" w:line="312" w:lineRule="auto"/>
      <w:ind w:firstLine="480"/>
    </w:pPr>
    <w:rPr>
      <w:szCs w:val="24"/>
    </w:rPr>
  </w:style>
  <w:style w:type="paragraph" w:customStyle="1" w:styleId="MText">
    <w:name w:val="M_Text"/>
    <w:basedOn w:val="a"/>
    <w:qFormat/>
    <w:pPr>
      <w:widowControl/>
      <w:spacing w:line="340" w:lineRule="atLeast"/>
      <w:ind w:firstLine="284"/>
    </w:pPr>
    <w:rPr>
      <w:rFonts w:eastAsia="Times New Roman"/>
      <w:color w:val="000000"/>
      <w:szCs w:val="20"/>
      <w:lang w:eastAsia="de-DE"/>
    </w:rPr>
  </w:style>
  <w:style w:type="paragraph" w:styleId="aff3">
    <w:name w:val="List Paragraph"/>
    <w:basedOn w:val="a"/>
    <w:uiPriority w:val="34"/>
    <w:qFormat/>
    <w:pPr>
      <w:ind w:firstLine="420"/>
    </w:pPr>
  </w:style>
  <w:style w:type="paragraph" w:customStyle="1" w:styleId="ae">
    <w:name w:val="章标题"/>
    <w:basedOn w:val="a"/>
    <w:link w:val="Char"/>
    <w:qFormat/>
    <w:p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f4">
    <w:name w:val="前章标题"/>
    <w:basedOn w:val="a"/>
    <w:qFormat/>
    <w:pPr>
      <w:spacing w:after="360" w:line="312" w:lineRule="auto"/>
      <w:jc w:val="center"/>
      <w:outlineLvl w:val="0"/>
    </w:pPr>
    <w:rPr>
      <w:b/>
      <w:sz w:val="44"/>
      <w:szCs w:val="44"/>
    </w:rPr>
  </w:style>
  <w:style w:type="paragraph" w:customStyle="1" w:styleId="af">
    <w:name w:val="节标题"/>
    <w:basedOn w:val="a"/>
    <w:link w:val="Char0"/>
    <w:qFormat/>
    <w:pPr>
      <w:spacing w:before="50" w:after="50" w:line="312" w:lineRule="auto"/>
      <w:outlineLvl w:val="1"/>
    </w:pPr>
    <w:rPr>
      <w:b/>
      <w:sz w:val="32"/>
      <w:szCs w:val="32"/>
    </w:rPr>
  </w:style>
  <w:style w:type="paragraph" w:customStyle="1" w:styleId="af0">
    <w:name w:val="小节标题"/>
    <w:basedOn w:val="a"/>
    <w:link w:val="Char1"/>
    <w:qFormat/>
    <w:pPr>
      <w:spacing w:before="50" w:after="50"/>
      <w:outlineLvl w:val="2"/>
    </w:pPr>
    <w:rPr>
      <w:b/>
      <w:szCs w:val="24"/>
    </w:rPr>
  </w:style>
  <w:style w:type="paragraph" w:customStyle="1" w:styleId="12">
    <w:name w:val="修订1"/>
    <w:uiPriority w:val="99"/>
    <w:semiHidden/>
    <w:qFormat/>
    <w:rPr>
      <w:rFonts w:ascii="Times New Roman" w:hAnsi="Times New Roman" w:cs="Times New Roman"/>
      <w:color w:val="00000A"/>
      <w:sz w:val="24"/>
      <w:szCs w:val="22"/>
    </w:rPr>
  </w:style>
  <w:style w:type="paragraph" w:customStyle="1" w:styleId="af2">
    <w:name w:val="正文（固定间距）"/>
    <w:basedOn w:val="a"/>
    <w:link w:val="Char2"/>
    <w:qFormat/>
    <w:pPr>
      <w:spacing w:line="400" w:lineRule="exact"/>
      <w:ind w:firstLine="200"/>
      <w:textAlignment w:val="baseline"/>
    </w:pPr>
    <w:rPr>
      <w:rFonts w:cstheme="minorBidi"/>
    </w:rPr>
  </w:style>
  <w:style w:type="paragraph" w:customStyle="1" w:styleId="References">
    <w:name w:val="References"/>
    <w:basedOn w:val="a"/>
    <w:uiPriority w:val="99"/>
    <w:qFormat/>
    <w:pPr>
      <w:widowControl/>
    </w:pPr>
    <w:rPr>
      <w:sz w:val="16"/>
      <w:szCs w:val="16"/>
      <w:lang w:eastAsia="en-US"/>
    </w:rPr>
  </w:style>
  <w:style w:type="paragraph" w:customStyle="1" w:styleId="af3">
    <w:name w:val="公式"/>
    <w:basedOn w:val="af8"/>
    <w:link w:val="Char3"/>
    <w:qFormat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paragraph" w:styleId="aff5">
    <w:name w:val="No Spacing"/>
    <w:uiPriority w:val="1"/>
    <w:qFormat/>
    <w:pPr>
      <w:widowControl w:val="0"/>
      <w:jc w:val="both"/>
    </w:pPr>
    <w:rPr>
      <w:rFonts w:ascii="Times New Roman" w:hAnsi="Times New Roman" w:cs="Times New Roman"/>
      <w:color w:val="00000A"/>
      <w:sz w:val="24"/>
      <w:szCs w:val="22"/>
    </w:rPr>
  </w:style>
  <w:style w:type="paragraph" w:customStyle="1" w:styleId="21">
    <w:name w:val="正文2"/>
    <w:basedOn w:val="aff5"/>
    <w:link w:val="21"/>
    <w:qFormat/>
    <w:pPr>
      <w:suppressAutoHyphens/>
      <w:spacing w:line="400" w:lineRule="exact"/>
    </w:pPr>
    <w:rPr>
      <w:rFonts w:ascii="Courier New" w:hAnsi="Courier New"/>
      <w:sz w:val="21"/>
      <w:szCs w:val="24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ff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tiff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49AC17-BEEF-4879-A05E-BACC6EE94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10654</TotalTime>
  <Pages>7</Pages>
  <Words>477</Words>
  <Characters>2724</Characters>
  <Application>Microsoft Office Word</Application>
  <DocSecurity>0</DocSecurity>
  <Lines>22</Lines>
  <Paragraphs>6</Paragraphs>
  <ScaleCrop>false</ScaleCrop>
  <Company>Sky123.Org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dc:description/>
  <cp:lastModifiedBy>liukai</cp:lastModifiedBy>
  <cp:revision>386</cp:revision>
  <cp:lastPrinted>2017-06-29T10:29:00Z</cp:lastPrinted>
  <dcterms:created xsi:type="dcterms:W3CDTF">2016-05-29T12:46:00Z</dcterms:created>
  <dcterms:modified xsi:type="dcterms:W3CDTF">2018-12-06T09:40:00Z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Sky123.Org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1033-10.1.0.6757</vt:lpwstr>
  </property>
  <property fmtid="{D5CDD505-2E9C-101B-9397-08002B2CF9AE}" pid="7" name="LinksUpToDate">
    <vt:bool>false</vt:bool>
  </property>
  <property fmtid="{D5CDD505-2E9C-101B-9397-08002B2CF9AE}" pid="8" name="MTEquationNumber2">
    <vt:lpwstr>(#E1)</vt:lpwstr>
  </property>
  <property fmtid="{D5CDD505-2E9C-101B-9397-08002B2CF9AE}" pid="9" name="MTEquationSection">
    <vt:lpwstr>1</vt:lpwstr>
  </property>
  <property fmtid="{D5CDD505-2E9C-101B-9397-08002B2CF9AE}" pid="10" name="MTWinEqns">
    <vt:bool>true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