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74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37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restar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120" w:after="120"/>
              <w:jc w:val="center"/>
            </w:pPr>
            <w:r>
              <w:rPr>
                <w:rFonts w:hint="eastAsia"/>
                <w:sz w:val="32"/>
                <w:szCs w:val="30"/>
                <w:lang w:val="en-US" w:eastAsia="zh-CN"/>
              </w:rPr>
              <w:t>MGN算法解析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文件类型：技术文档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  <w:sz w:val="28"/>
                <w:szCs w:val="28"/>
              </w:rPr>
              <w:t>文件编号：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>
        <w:tblPrEx>
          <w:tblLayout w:type="fixed"/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</w:rPr>
              <w:t>刘凯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日期：201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</w:rPr>
              <w:t>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版本：1.0V</w:t>
            </w:r>
          </w:p>
        </w:tc>
      </w:tr>
    </w:tbl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rFonts w:hint="default" w:ascii="宋体" w:hAnsi="宋体"/>
          <w:sz w:val="40"/>
          <w:szCs w:val="30"/>
          <w:lang w:val="en-US"/>
        </w:rPr>
      </w:pPr>
      <w:r>
        <w:rPr>
          <w:rFonts w:hint="eastAsia"/>
          <w:sz w:val="40"/>
          <w:szCs w:val="30"/>
          <w:lang w:val="en-US" w:eastAsia="zh-CN"/>
        </w:rPr>
        <w:t>MGN算法解析</w:t>
      </w: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spacing w:before="312" w:beforeLines="100" w:after="468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  <w:outlineLvl w:val="9"/>
      </w:pPr>
      <w:bookmarkStart w:id="0" w:name="_Toc416058453"/>
      <w:bookmarkStart w:id="1" w:name="_Toc1944209911"/>
      <w:r>
        <w:t>目</w:t>
      </w:r>
      <w:r>
        <w:rPr>
          <w:rFonts w:hint="eastAsia"/>
        </w:rPr>
        <w:t xml:space="preserve"> </w:t>
      </w:r>
      <w:r>
        <w:t>录</w:t>
      </w:r>
      <w:bookmarkEnd w:id="0"/>
      <w:bookmarkEnd w:id="1"/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_Toc1944209911 </w:instrText>
      </w:r>
      <w:r>
        <w:fldChar w:fldCharType="separate"/>
      </w:r>
      <w:r>
        <w:t>目</w:t>
      </w:r>
      <w:r>
        <w:rPr>
          <w:rFonts w:hint="eastAsia"/>
        </w:rPr>
        <w:t xml:space="preserve"> </w:t>
      </w:r>
      <w:r>
        <w:t>录</w:t>
      </w:r>
      <w:r>
        <w:tab/>
      </w:r>
      <w:r>
        <w:fldChar w:fldCharType="begin"/>
      </w:r>
      <w:r>
        <w:instrText xml:space="preserve"> PAGEREF _Toc1944209911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_Toc482708532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MGN解析</w:t>
      </w:r>
      <w:r>
        <w:tab/>
      </w:r>
      <w:r>
        <w:fldChar w:fldCharType="begin"/>
      </w:r>
      <w:r>
        <w:instrText xml:space="preserve"> PAGEREF _Toc482708532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_Toc2071596589 </w:instrText>
      </w:r>
      <w:r>
        <w:rPr>
          <w:bCs/>
          <w:lang w:val="zh-CN"/>
        </w:rPr>
        <w:fldChar w:fldCharType="separate"/>
      </w:r>
      <w:r>
        <w:rPr>
          <w:rFonts w:hint="eastAsia"/>
          <w:szCs w:val="44"/>
        </w:rPr>
        <w:t xml:space="preserve">1.1 </w:t>
      </w:r>
      <w:r>
        <w:rPr>
          <w:rFonts w:hint="eastAsia"/>
          <w:szCs w:val="44"/>
          <w:lang w:eastAsia="zh-CN"/>
        </w:rPr>
        <w:t>简介</w:t>
      </w:r>
      <w:r>
        <w:tab/>
      </w:r>
      <w:r>
        <w:fldChar w:fldCharType="begin"/>
      </w:r>
      <w:r>
        <w:instrText xml:space="preserve"> PAGEREF _Toc2071596589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_Toc748198150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1.2 MGN架构</w:t>
      </w:r>
      <w:r>
        <w:tab/>
      </w:r>
      <w:r>
        <w:fldChar w:fldCharType="begin"/>
      </w:r>
      <w:r>
        <w:instrText xml:space="preserve"> PAGEREF _Toc748198150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_Toc452986289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1.3 MGN性能</w:t>
      </w:r>
      <w:r>
        <w:tab/>
      </w:r>
      <w:r>
        <w:fldChar w:fldCharType="begin"/>
      </w:r>
      <w:r>
        <w:instrText xml:space="preserve"> PAGEREF _Toc452986289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_Toc1653495515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1.4 详细网络解析1-Backbone ResNet50</w:t>
      </w:r>
      <w:r>
        <w:tab/>
      </w:r>
      <w:r>
        <w:fldChar w:fldCharType="begin"/>
      </w:r>
      <w:r>
        <w:instrText xml:space="preserve"> PAGEREF _Toc1653495515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_Toc1400927480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1.5 详细网络解析2-MGN特征提取</w:t>
      </w:r>
      <w:r>
        <w:tab/>
      </w:r>
      <w:r>
        <w:fldChar w:fldCharType="begin"/>
      </w:r>
      <w:r>
        <w:instrText xml:space="preserve"> PAGEREF _Toc1400927480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_Toc157404419 </w:instrText>
      </w:r>
      <w:r>
        <w:rPr>
          <w:bCs/>
          <w:lang w:val="zh-CN"/>
        </w:rPr>
        <w:fldChar w:fldCharType="separate"/>
      </w:r>
      <w:r>
        <w:t>参考文献</w:t>
      </w:r>
      <w:r>
        <w:tab/>
      </w:r>
      <w:r>
        <w:fldChar w:fldCharType="begin"/>
      </w:r>
      <w:r>
        <w:instrText xml:space="preserve"> PAGEREF _Toc157404419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>
      <w:r>
        <w:rPr>
          <w:bCs/>
          <w:lang w:val="zh-CN"/>
        </w:rPr>
        <w:fldChar w:fldCharType="end"/>
      </w:r>
    </w:p>
    <w:p/>
    <w:p>
      <w:pPr>
        <w:tabs>
          <w:tab w:val="center" w:pos="4153"/>
        </w:tabs>
        <w:sectPr>
          <w:headerReference r:id="rId4" w:type="default"/>
          <w:pgSz w:w="11906" w:h="16838"/>
          <w:pgMar w:top="1440" w:right="1800" w:bottom="1440" w:left="1800" w:header="851" w:footer="992" w:gutter="0"/>
          <w:pgNumType w:fmt="lowerRoman"/>
          <w:cols w:space="425" w:num="1"/>
          <w:docGrid w:type="lines" w:linePitch="312" w:charSpace="0"/>
        </w:sectPr>
      </w:pPr>
      <w:r>
        <w:tab/>
      </w:r>
    </w:p>
    <w:p>
      <w:pPr>
        <w:pStyle w:val="2"/>
        <w:spacing w:before="156" w:after="156"/>
      </w:pPr>
      <w:bookmarkStart w:id="2" w:name="_Toc482708532"/>
      <w:bookmarkStart w:id="3" w:name="OLE_LINK266"/>
      <w:bookmarkStart w:id="4" w:name="OLE_LINK265"/>
      <w:r>
        <w:rPr>
          <w:rFonts w:hint="eastAsia"/>
          <w:lang w:val="en-US" w:eastAsia="zh-CN"/>
        </w:rPr>
        <w:t>MGN解析</w:t>
      </w:r>
      <w:bookmarkEnd w:id="2"/>
    </w:p>
    <w:p>
      <w:pPr>
        <w:pStyle w:val="49"/>
        <w:spacing w:before="156" w:after="156"/>
        <w:rPr>
          <w:szCs w:val="44"/>
        </w:rPr>
      </w:pPr>
      <w:bookmarkStart w:id="5" w:name="_Toc2071596589"/>
      <w:r>
        <w:rPr>
          <w:rFonts w:hint="eastAsia"/>
          <w:szCs w:val="44"/>
          <w:lang w:eastAsia="zh-CN"/>
        </w:rPr>
        <w:t>简介</w:t>
      </w:r>
      <w:bookmarkEnd w:id="5"/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多粒度网络</w:t>
      </w:r>
      <w:r>
        <w:rPr>
          <w:rFonts w:hint="eastAsia"/>
          <w:lang w:val="en-US" w:eastAsia="zh-CN"/>
        </w:rPr>
        <w:t>(MGN, Multiple Granularity Network)是云从科技提出的一种</w:t>
      </w:r>
      <w:r>
        <w:rPr>
          <w:rFonts w:hint="eastAsia"/>
          <w:lang w:eastAsia="zh-CN"/>
        </w:rPr>
        <w:t>行人重识别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Person Re-Identification，ReID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算法，目前在</w:t>
      </w:r>
      <w:r>
        <w:rPr>
          <w:rFonts w:hint="eastAsia"/>
          <w:lang w:val="en-US" w:eastAsia="zh-CN"/>
        </w:rPr>
        <w:t>Market1501，DukeMTMC和CUHK03等行人重识别数据集上都取得了很好的结果。</w:t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MGN算法是一个端到端(end-to-end)的行人特征学习算法，其特征为全局特征和不同粒度的局部特征的结合，如图1所示，其中左边为全局特征，中间和右边则为粒度为2和3的局部特征。</w:t>
      </w:r>
    </w:p>
    <w:p>
      <w:pPr>
        <w:bidi w:val="0"/>
        <w:jc w:val="center"/>
      </w:pPr>
      <w:r>
        <w:drawing>
          <wp:inline distT="0" distB="0" distL="114300" distR="114300">
            <wp:extent cx="5273040" cy="306006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1：MGN不同粒度划分</w:t>
      </w:r>
    </w:p>
    <w:bookmarkEnd w:id="3"/>
    <w:bookmarkEnd w:id="4"/>
    <w:p>
      <w:pPr>
        <w:pStyle w:val="49"/>
        <w:bidi w:val="0"/>
        <w:rPr>
          <w:rFonts w:hint="default"/>
          <w:lang w:val="en-US" w:eastAsia="zh-CN"/>
        </w:rPr>
      </w:pPr>
      <w:bookmarkStart w:id="6" w:name="_Toc748198150"/>
      <w:r>
        <w:rPr>
          <w:rFonts w:hint="eastAsia"/>
          <w:lang w:val="en-US" w:eastAsia="zh-CN"/>
        </w:rPr>
        <w:t>MGN架构</w:t>
      </w:r>
      <w:bookmarkEnd w:id="6"/>
    </w:p>
    <w:p>
      <w:pPr>
        <w:pStyle w:val="56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MGN的网络架构以ResNet50为骨干网(backbone)，在res_conv4_1之后，根据不同的粒度有三个并行的分支，如图2所示。其中第一个分支为全局特征，在后面接一个stride为2的conv层做下采样；然后经过一个全局最大池化层(GMP, Global Maximum Pooling)得到2048维的特征z</w:t>
      </w:r>
      <w:r>
        <w:rPr>
          <w:rFonts w:hint="eastAsia"/>
          <w:vertAlign w:val="subscript"/>
          <w:lang w:val="en-US" w:eastAsia="zh-CN"/>
        </w:rPr>
        <w:t>g</w:t>
      </w:r>
      <w:r>
        <w:rPr>
          <w:rFonts w:hint="eastAsia"/>
          <w:vertAlign w:val="baseline"/>
          <w:lang w:val="en-US" w:eastAsia="zh-CN"/>
        </w:rPr>
        <w:t>;再通过一个1*1的卷积层，得到256维的特征f</w:t>
      </w:r>
      <w:r>
        <w:rPr>
          <w:rFonts w:hint="eastAsia"/>
          <w:vertAlign w:val="subscript"/>
          <w:lang w:val="en-US" w:eastAsia="zh-CN"/>
        </w:rPr>
        <w:t>g</w:t>
      </w:r>
      <w:r>
        <w:rPr>
          <w:rFonts w:hint="eastAsia"/>
          <w:vertAlign w:val="baseline"/>
          <w:lang w:val="en-US" w:eastAsia="zh-CN"/>
        </w:rPr>
        <w:t>。特征提取就到此为止，不过训练的话还需接一个全连接层和loss层。后面两个分支的总体结构与全局分支类似，只是有两点不同，其一是骨干网后面接的conv层不做下采样，仍然保持原来的维度；其二为做GMP时，分别将特征图从水平方向上(H维度)切割成2份和3份。</w:t>
      </w:r>
    </w:p>
    <w:p>
      <w:pPr>
        <w:bidi w:val="0"/>
        <w:jc w:val="center"/>
      </w:pPr>
      <w:r>
        <w:drawing>
          <wp:inline distT="0" distB="0" distL="114300" distR="114300">
            <wp:extent cx="5269230" cy="3171190"/>
            <wp:effectExtent l="0" t="0" r="762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图2：MGN架构</w:t>
      </w:r>
    </w:p>
    <w:p>
      <w:pPr>
        <w:bidi w:val="0"/>
        <w:jc w:val="center"/>
      </w:pPr>
      <w:r>
        <w:drawing>
          <wp:inline distT="0" distB="0" distL="114300" distR="114300">
            <wp:extent cx="4575810" cy="4923155"/>
            <wp:effectExtent l="0" t="0" r="1524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3：MGN在Market-1501上的性能</w:t>
      </w:r>
    </w:p>
    <w:p>
      <w:pPr>
        <w:pStyle w:val="49"/>
        <w:bidi w:val="0"/>
        <w:rPr>
          <w:rFonts w:hint="default"/>
          <w:lang w:val="en-US" w:eastAsia="zh-CN"/>
        </w:rPr>
      </w:pPr>
      <w:bookmarkStart w:id="7" w:name="_Toc452986289"/>
      <w:r>
        <w:rPr>
          <w:rFonts w:hint="eastAsia"/>
          <w:lang w:val="en-US" w:eastAsia="zh-CN"/>
        </w:rPr>
        <w:t>MGN性能</w:t>
      </w:r>
      <w:bookmarkEnd w:id="7"/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MGN在Market1501，DukeMTMC和CUHK03等行人重识别数据集上的性能如图3-图5所示。</w:t>
      </w:r>
    </w:p>
    <w:p>
      <w:pPr>
        <w:bidi w:val="0"/>
        <w:jc w:val="center"/>
      </w:pPr>
      <w:r>
        <w:drawing>
          <wp:inline distT="0" distB="0" distL="114300" distR="114300">
            <wp:extent cx="4711700" cy="342201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4：MGN在DukeMTMC上的性能</w:t>
      </w:r>
    </w:p>
    <w:p>
      <w:pPr>
        <w:bidi w:val="0"/>
        <w:jc w:val="center"/>
      </w:pPr>
      <w:r>
        <w:drawing>
          <wp:inline distT="0" distB="0" distL="114300" distR="114300">
            <wp:extent cx="4812665" cy="3297555"/>
            <wp:effectExtent l="0" t="0" r="0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5：MGN在CUHK03上的性能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9"/>
        <w:bidi w:val="0"/>
        <w:rPr>
          <w:rFonts w:hint="default"/>
          <w:lang w:val="en-US" w:eastAsia="zh-CN"/>
        </w:rPr>
      </w:pPr>
      <w:bookmarkStart w:id="8" w:name="_Toc1653495515"/>
      <w:r>
        <w:rPr>
          <w:rFonts w:hint="eastAsia"/>
          <w:lang w:val="en-US" w:eastAsia="zh-CN"/>
        </w:rPr>
        <w:t>详细网络解析1-Backbone ResNet50</w:t>
      </w:r>
      <w:bookmarkEnd w:id="8"/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ResNet50的整体网络结构如图6所示。其中有4个Res模块：Res1到Res4，一个PreRes模块和一个fc模块。下面会一一解析。</w:t>
      </w:r>
    </w:p>
    <w:p>
      <w:pPr>
        <w:bidi w:val="0"/>
        <w:jc w:val="center"/>
        <w:rPr>
          <w:sz w:val="24"/>
        </w:rPr>
      </w:pPr>
      <w:r>
        <w:rPr>
          <w:sz w:val="24"/>
        </w:rPr>
        <w:pict>
          <v:group id="_x0000_s2050" o:spid="_x0000_s2050" o:spt="203" style="height:288.1pt;width:159.2pt;" coordsize="2021839,3658870" editas="canvas">
            <o:lock v:ext="edit"/>
            <v:shape id="_x0000_s1039" o:spid="_x0000_s1039" o:spt="75" type="#_x0000_t75" style="position:absolute;left:0;top:0;height:3658870;width:2021839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group id="_x0000_s2051" o:spid="_x0000_s2051" o:spt="203" style="position:absolute;left:584835;top:4445;height:3553460;width:831215;" coordorigin="3379,75" coordsize="1309,5596">
              <o:lock v:ext="edit" aspectratio="f"/>
              <v:rect id="_x0000_s2052" o:spid="_x0000_s2052" o:spt="1" style="position:absolute;left:3385;top:454;height:484;width:1293;" fillcolor="#FFFFFF" filled="t" stroked="t" coordsize="21600,21600">
                <v:path/>
                <v:fill on="t" focussize="0,0"/>
                <v:stroke color="#000000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PreRes</w:t>
                      </w:r>
                    </w:p>
                  </w:txbxContent>
                </v:textbox>
              </v:rect>
              <v:rect id="_x0000_s2053" o:spid="_x0000_s2053" o:spt="1" style="position:absolute;left:3408;top:1308;height:480;width:1280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Res1</w:t>
                      </w:r>
                    </w:p>
                  </w:txbxContent>
                </v:textbox>
              </v:rect>
              <v:rect id="_x0000_s2054" o:spid="_x0000_s2054" o:spt="1" style="position:absolute;left:3396;top:2185;height:480;width:1280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Res2</w:t>
                      </w:r>
                    </w:p>
                  </w:txbxContent>
                </v:textbox>
              </v:rect>
              <v:line id="_x0000_s2055" o:spid="_x0000_s2055" o:spt="20" style="position:absolute;left:4045;top:1806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2056" o:spid="_x0000_s2056" o:spt="1" style="position:absolute;left:3387;top:4784;height:480;width:1280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fc</w:t>
                      </w:r>
                    </w:p>
                  </w:txbxContent>
                </v:textbox>
              </v:rect>
              <v:rect id="_x0000_s2057" o:spid="_x0000_s2057" o:spt="1" style="position:absolute;left:3379;top:3914;height:480;width:1280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Res4</w:t>
                      </w:r>
                    </w:p>
                  </w:txbxContent>
                </v:textbox>
              </v:rect>
              <v:rect id="_x0000_s2058" o:spid="_x0000_s2058" o:spt="1" style="position:absolute;left:3396;top:3063;height:480;width:1280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Res3</w:t>
                      </w:r>
                    </w:p>
                  </w:txbxContent>
                </v:textbox>
              </v:rect>
              <v:line id="_x0000_s2059" o:spid="_x0000_s2059" o:spt="20" style="position:absolute;left:4033;top:4413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060" o:spid="_x0000_s2060" o:spt="20" style="position:absolute;left:4031;top:3546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061" o:spid="_x0000_s2061" o:spt="20" style="position:absolute;left:4039;top:2678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062" o:spid="_x0000_s2062" o:spt="20" style="position:absolute;left:4045;top:75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063" o:spid="_x0000_s2063" o:spt="20" style="position:absolute;left:4033;top:5291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064" o:spid="_x0000_s2064" o:spt="20" style="position:absolute;left:4045;top:940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</v:group>
            <w10:wrap type="none"/>
            <w10:anchorlock/>
          </v:group>
        </w:pict>
      </w:r>
    </w:p>
    <w:p>
      <w:pPr>
        <w:bidi w:val="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图</w:t>
      </w:r>
      <w:r>
        <w:rPr>
          <w:rFonts w:hint="eastAsia"/>
          <w:sz w:val="24"/>
          <w:lang w:val="en-US" w:eastAsia="zh-CN"/>
        </w:rPr>
        <w:t>6：ResNet50总体网络结构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PreRes模块由一组conv，bn，relu和maxPooling层组成，其网络结构如图7所示。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模块由几个Bottleneck模块组合而成，其中Res1到Res4分别有3,4,6,3个Bottleneck。Bottleneck模块的构成如图8所示，每个Res模块的第一个Bottleneck包含一个downsample层，以保证残差相加时维度一样，后面的Bottleneck的则是直通。Res1模块如图9所示，后面几个Res模块与之类似，不再赘述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fc模块包含一个averagePooling层和一个fc层，averagePooling层对Res4输出的整个特征做池化，输出2048个通道作为fc层的输入。fc层的维度为2048×1000，输出维度为1000。</w:t>
      </w:r>
    </w:p>
    <w:p>
      <w:pPr>
        <w:bidi w:val="0"/>
        <w:jc w:val="center"/>
        <w:rPr>
          <w:sz w:val="24"/>
        </w:rPr>
      </w:pPr>
      <w:r>
        <w:rPr>
          <w:sz w:val="24"/>
        </w:rPr>
        <w:pict>
          <v:group id="_x0000_s2065" o:spid="_x0000_s2065" o:spt="203" style="height:206.2pt;width:159.2pt;" coordsize="2021839,2618739" editas="canvas">
            <o:lock v:ext="edit"/>
            <v:shape id="_x0000_s1090" o:spid="_x0000_s1090" o:spt="75" type="#_x0000_t75" style="position:absolute;left:0;top:0;height:2618739;width:2021839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group id="_x0000_s2066" o:spid="_x0000_s2066" o:spt="203" style="position:absolute;left:588645;top:4445;height:2445385;width:827405;" coordorigin="927,7" coordsize="1303,3851">
              <o:lock v:ext="edit" aspectratio="f"/>
              <v:rect id="_x0000_s2067" o:spid="_x0000_s2067" o:spt="1" style="position:absolute;left:927;top:386;height:484;width:1293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Conv0</w:t>
                      </w:r>
                    </w:p>
                  </w:txbxContent>
                </v:textbox>
              </v:rect>
              <v:rect id="_x0000_s2068" o:spid="_x0000_s2068" o:spt="1" style="position:absolute;left:950;top:1240;height:480;width:1280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BN</w:t>
                      </w:r>
                    </w:p>
                  </w:txbxContent>
                </v:textbox>
              </v:rect>
              <v:rect id="_x0000_s2069" o:spid="_x0000_s2069" o:spt="1" style="position:absolute;left:938;top:2117;height:480;width:1280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Relu</w:t>
                      </w:r>
                    </w:p>
                  </w:txbxContent>
                </v:textbox>
              </v:rect>
              <v:line id="_x0000_s2070" o:spid="_x0000_s2070" o:spt="20" style="position:absolute;left:1587;top:1738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2071" o:spid="_x0000_s2071" o:spt="1" style="position:absolute;left:938;top:2995;height:480;width:1280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MaxPool</w:t>
                      </w:r>
                    </w:p>
                  </w:txbxContent>
                </v:textbox>
              </v:rect>
              <v:line id="_x0000_s2072" o:spid="_x0000_s2072" o:spt="20" style="position:absolute;left:1573;top:3478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073" o:spid="_x0000_s2073" o:spt="20" style="position:absolute;left:1581;top:2610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074" o:spid="_x0000_s2074" o:spt="20" style="position:absolute;left:1587;top:7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075" o:spid="_x0000_s2075" o:spt="20" style="position:absolute;left:1587;top:872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</v:group>
            <w10:wrap type="none"/>
            <w10:anchorlock/>
          </v:group>
        </w:pict>
      </w:r>
    </w:p>
    <w:p>
      <w:pPr>
        <w:bidi w:val="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图</w:t>
      </w:r>
      <w:r>
        <w:rPr>
          <w:rFonts w:hint="eastAsia"/>
          <w:sz w:val="24"/>
          <w:lang w:val="en-US" w:eastAsia="zh-CN"/>
        </w:rPr>
        <w:t>7：PreRes模块结构图</w:t>
      </w:r>
    </w:p>
    <w:p>
      <w:pPr>
        <w:bidi w:val="0"/>
        <w:jc w:val="center"/>
        <w:rPr>
          <w:sz w:val="24"/>
        </w:rPr>
      </w:pPr>
      <w:r>
        <w:rPr>
          <w:sz w:val="24"/>
        </w:rPr>
        <w:pict>
          <v:group id="_x0000_s2076" o:spid="_x0000_s2076" o:spt="203" style="height:383.8pt;width:204.75pt;" coordsize="2600323,4874260" editas="canvas">
            <o:lock v:ext="edit"/>
            <v:shape id="_x0000_s1107" o:spid="_x0000_s1107" o:spt="75" type="#_x0000_t75" style="position:absolute;left:0;top:0;height:4874260;width:2600323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rect id="_x0000_s2077" o:spid="_x0000_s2077" o:spt="1" style="position:absolute;left:588645;top:245110;height:307340;width:82105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Conv1</w:t>
                    </w:r>
                  </w:p>
                </w:txbxContent>
              </v:textbox>
            </v:rect>
            <v:rect id="_x0000_s2078" o:spid="_x0000_s2078" o:spt="1" style="position:absolute;left:463550;top:787400;height:304800;width:1091564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BN1+Relu1</w:t>
                    </w:r>
                  </w:p>
                </w:txbxContent>
              </v:textbox>
            </v:rect>
            <v:rect id="_x0000_s2079" o:spid="_x0000_s2079" o:spt="1" style="position:absolute;left:595630;top:1344295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Conv2</w:t>
                    </w:r>
                  </w:p>
                </w:txbxContent>
              </v:textbox>
            </v:rect>
            <v:line id="_x0000_s2080" o:spid="_x0000_s2080" o:spt="20" style="position:absolute;left:1007745;top:1103630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rect id="_x0000_s2081" o:spid="_x0000_s2081" o:spt="1" style="position:absolute;left:589915;top:2994660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BN3</w:t>
                    </w:r>
                  </w:p>
                </w:txbxContent>
              </v:textbox>
            </v:rect>
            <v:rect id="_x0000_s2082" o:spid="_x0000_s2082" o:spt="1" style="position:absolute;left:584835;top:2442210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Conv3</w:t>
                    </w:r>
                  </w:p>
                </w:txbxContent>
              </v:textbox>
            </v:rect>
            <v:line id="_x0000_s2083" o:spid="_x0000_s2083" o:spt="20" style="position:absolute;left:1000125;top:2759075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2084" o:spid="_x0000_s2084" o:spt="20" style="position:absolute;left:998855;top:2208530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2085" o:spid="_x0000_s2085" o:spt="20" style="position:absolute;left:1003935;top:1657350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2086" o:spid="_x0000_s2086" o:spt="20" style="position:absolute;left:1007745;top:4445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2087" o:spid="_x0000_s2087" o:spt="20" style="position:absolute;left:1007745;top:553720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rect id="_x0000_s2088" o:spid="_x0000_s2088" o:spt="1" style="position:absolute;left:459105;top:1886585;height:304800;width:10794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BN2+Relu2</w:t>
                    </w:r>
                  </w:p>
                </w:txbxContent>
              </v:textbox>
            </v:rect>
            <v:rect id="_x0000_s2089" o:spid="_x0000_s2089" o:spt="1" style="position:absolute;left:1703704;top:1169035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Conv1-ds</w:t>
                    </w:r>
                  </w:p>
                </w:txbxContent>
              </v:textbox>
            </v:rect>
            <v:rect id="_x0000_s2090" o:spid="_x0000_s2090" o:spt="1" style="position:absolute;left:1696084;top:1821180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BN1-ds</w:t>
                    </w:r>
                  </w:p>
                </w:txbxContent>
              </v:textbox>
            </v:rect>
            <v:rect id="_x0000_s2091" o:spid="_x0000_s2091" o:spt="1" style="position:absolute;left:1169034;top:3653155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Sum</w:t>
                    </w:r>
                  </w:p>
                </w:txbxContent>
              </v:textbox>
            </v:rect>
            <v:rect id="_x0000_s2092" o:spid="_x0000_s2092" o:spt="1" style="position:absolute;left:1168399;top:4165600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Relu3</w:t>
                    </w:r>
                  </w:p>
                </w:txbxContent>
              </v:textbox>
            </v:rect>
            <v:shape id="_x0000_s2093" o:spid="_x0000_s2093" o:spt="34" type="#_x0000_t34" style="position:absolute;left:976630;top:35560;flip:x;height:1102360;width:1164589;rotation:5898240f;" filled="f" stroked="t" coordsize="21600,21600" adj="2250">
              <v:path arrowok="t"/>
              <v:fill on="f" focussize="0,0"/>
              <v:stroke color="#000000" endarrow="open"/>
              <v:imagedata o:title=""/>
              <o:lock v:ext="edit" aspectratio="f"/>
            </v:shape>
            <v:line id="_x0000_s2094" o:spid="_x0000_s2094" o:spt="20" style="position:absolute;left:2110104;top:1474470;height:351790;width:63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shape id="_x0000_s2095" o:spid="_x0000_s2095" o:spt="34" type="#_x0000_t34" style="position:absolute;left:1109345;top:3186430;flip:y;height:579120;width:353695;rotation:-5898240f;" filled="f" stroked="t" coordsize="21600,21600" adj="108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096" o:spid="_x0000_s2096" o:spt="34" type="#_x0000_t34" style="position:absolute;left:1073150;top:2625725;height:527050;width:1527174;rotation:5898240f;" filled="f" stroked="t" coordsize="21600,21600" adj="19103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097" o:spid="_x0000_s2097" o:spt="32" type="#_x0000_t32" style="position:absolute;left:1574799;top:3957955;flip:x;height:207645;width:63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098" o:spid="_x0000_s2098" o:spt="32" type="#_x0000_t32" style="position:absolute;left:1574799;top:4470400;height:2794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w10:wrap type="none"/>
            <w10:anchorlock/>
          </v:group>
        </w:pict>
      </w:r>
      <w:r>
        <w:rPr>
          <w:sz w:val="24"/>
        </w:rPr>
        <w:pict>
          <v:group id="_x0000_s2099" o:spid="_x0000_s2099" o:spt="203" style="height:383.8pt;width:204.75pt;" coordsize="2600323,4874260" editas="canvas">
            <o:lock v:ext="edit"/>
            <v:shape id="_x0000_s2079" o:spid="_x0000_s2079" o:spt="75" type="#_x0000_t75" style="position:absolute;left:0;top:0;height:4874260;width:2600323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rect id="_x0000_s2100" o:spid="_x0000_s2100" o:spt="1" style="position:absolute;left:588645;top:245110;height:307340;width:82105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Conv1</w:t>
                    </w:r>
                  </w:p>
                </w:txbxContent>
              </v:textbox>
            </v:rect>
            <v:rect id="_x0000_s2101" o:spid="_x0000_s2101" o:spt="1" style="position:absolute;left:463550;top:787400;height:304800;width:1091564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BN1+Relu1</w:t>
                    </w:r>
                  </w:p>
                </w:txbxContent>
              </v:textbox>
            </v:rect>
            <v:rect id="_x0000_s2102" o:spid="_x0000_s2102" o:spt="1" style="position:absolute;left:595630;top:1344295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Conv2</w:t>
                    </w:r>
                  </w:p>
                </w:txbxContent>
              </v:textbox>
            </v:rect>
            <v:line id="_x0000_s2103" o:spid="_x0000_s2103" o:spt="20" style="position:absolute;left:1007745;top:1103630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rect id="_x0000_s2104" o:spid="_x0000_s2104" o:spt="1" style="position:absolute;left:589915;top:2994660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BN3</w:t>
                    </w:r>
                  </w:p>
                </w:txbxContent>
              </v:textbox>
            </v:rect>
            <v:rect id="_x0000_s2105" o:spid="_x0000_s2105" o:spt="1" style="position:absolute;left:584835;top:2442210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Conv3</w:t>
                    </w:r>
                  </w:p>
                </w:txbxContent>
              </v:textbox>
            </v:rect>
            <v:line id="_x0000_s2106" o:spid="_x0000_s2106" o:spt="20" style="position:absolute;left:1000125;top:2759075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2107" o:spid="_x0000_s2107" o:spt="20" style="position:absolute;left:998855;top:2208530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2108" o:spid="_x0000_s2108" o:spt="20" style="position:absolute;left:1003935;top:1657350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2109" o:spid="_x0000_s2109" o:spt="20" style="position:absolute;left:1007745;top:4445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line id="_x0000_s2110" o:spid="_x0000_s2110" o:spt="20" style="position:absolute;left:1007745;top:553720;height:2413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line>
            <v:rect id="_x0000_s2111" o:spid="_x0000_s2111" o:spt="1" style="position:absolute;left:459105;top:1886585;height:304800;width:10794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BN2+Relu2</w:t>
                    </w:r>
                  </w:p>
                </w:txbxContent>
              </v:textbox>
            </v:rect>
            <v:rect id="_x0000_s2112" o:spid="_x0000_s2112" o:spt="1" style="position:absolute;left:1169034;top:3653155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Sum</w:t>
                    </w:r>
                  </w:p>
                </w:txbxContent>
              </v:textbox>
            </v:rect>
            <v:rect id="_x0000_s2113" o:spid="_x0000_s2113" o:spt="1" style="position:absolute;left:1168399;top:4165600;height:304800;width:812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Relu3</w:t>
                    </w:r>
                  </w:p>
                </w:txbxContent>
              </v:textbox>
            </v:rect>
            <v:shape id="_x0000_s2114" o:spid="_x0000_s2114" o:spt="34" type="#_x0000_t34" style="position:absolute;left:1109345;top:3186430;flip:y;height:579120;width:353695;rotation:-5898240f;" filled="f" stroked="t" coordsize="21600,21600" adj="10800">
              <v:path arrowok="t"/>
              <v:fill on="f" focussize="0,0"/>
              <v:stroke color="#000000" joinstyle="miter" endarrow="open"/>
              <v:imagedata o:title=""/>
              <o:lock v:ext="edit" aspectratio="f"/>
            </v:shape>
            <v:shape id="_x0000_s2115" o:spid="_x0000_s2115" o:spt="34" type="#_x0000_t34" style="position:absolute;left:1073150;top:2625725;height:527050;width:1527174;rotation:5898240f;" filled="f" stroked="t" coordsize="21600,21600" adj="19103">
              <v:path arrowok="t"/>
              <v:fill on="f" focussize="0,0"/>
              <v:stroke color="#000000" joinstyle="miter" endarrow="open"/>
              <v:imagedata o:title=""/>
              <o:lock v:ext="edit" aspectratio="f"/>
            </v:shape>
            <v:shape id="_x0000_s2116" o:spid="_x0000_s2116" o:spt="32" type="#_x0000_t32" style="position:absolute;left:1574799;top:3957955;flip:x;height:207645;width:63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17" o:spid="_x0000_s2117" o:spt="32" type="#_x0000_t32" style="position:absolute;left:1574799;top:4470400;height:279400;width: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18" o:spid="_x0000_s2118" o:spt="34" type="#_x0000_t34" style="position:absolute;left:467995;top:549910;flip:x;height:1083945;width:2174238;rotation:5898240f;" filled="f" stroked="t" coordsize="21600,21600" adj="1274">
              <v:path arrowok="t"/>
              <v:fill on="f" focussize="0,0"/>
              <v:stroke color="#000000" endarrow="open"/>
              <v:imagedata o:title=""/>
              <o:lock v:ext="edit" aspectratio="f"/>
            </v:shape>
            <w10:wrap type="none"/>
            <w10:anchorlock/>
          </v:group>
        </w:pict>
      </w:r>
    </w:p>
    <w:p>
      <w:pPr>
        <w:numPr>
          <w:ilvl w:val="0"/>
          <w:numId w:val="0"/>
        </w:numPr>
        <w:bidi w:val="0"/>
        <w:jc w:val="center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(a)                                (b)</w:t>
      </w:r>
    </w:p>
    <w:p>
      <w:pPr>
        <w:bidi w:val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图8：Bottleneck模块示意图。其中(a)为每个Res模块第一个Bottleneck模块网络，输入信号会经过残差和下采样两条路径然后相加; (b)为另一种Bottleneck模块网络，与(a)不同，输入信号会经过残差和直通两条路径，最后相加得到输出。</w:t>
      </w:r>
    </w:p>
    <w:p>
      <w:pPr>
        <w:bidi w:val="0"/>
        <w:jc w:val="center"/>
        <w:rPr>
          <w:sz w:val="24"/>
        </w:rPr>
      </w:pPr>
      <w:r>
        <w:rPr>
          <w:sz w:val="24"/>
        </w:rPr>
        <w:pict>
          <v:group id="_x0000_s2122" o:spid="_x0000_s2122" o:spt="203" style="height:160.65pt;width:159.2pt;" coordsize="2021839,2040254" editas="canvas">
            <o:lock v:ext="edit"/>
            <v:shape id="_x0000_s2123" o:spid="_x0000_s2123" o:spt="75" type="#_x0000_t75" style="position:absolute;left:0;top:0;height:2040254;width:2021839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group id="_x0000_s2137" o:spid="_x0000_s2137" o:spt="203" style="position:absolute;left:478155;top:19050;height:1866264;width:1068704;" coordorigin="687,30" coordsize="1683,2939">
              <o:lock v:ext="edit" aspectratio="f"/>
              <v:rect id="_x0000_s2125" o:spid="_x0000_s2125" o:spt="1" style="position:absolute;left:693;top:409;height:484;width:1673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Bottleneck0</w:t>
                      </w:r>
                    </w:p>
                  </w:txbxContent>
                </v:textbox>
              </v:rect>
              <v:line id="_x0000_s2128" o:spid="_x0000_s2128" o:spt="20" style="position:absolute;left:1529;top:1761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131" o:spid="_x0000_s2131" o:spt="20" style="position:absolute;left:1523;top:2588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132" o:spid="_x0000_s2132" o:spt="20" style="position:absolute;left:1529;top:30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2134" o:spid="_x0000_s2134" o:spt="1" style="position:absolute;left:710;top:1264;height:480;width:1659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Bottleneck1</w:t>
                      </w:r>
                    </w:p>
                  </w:txbxContent>
                </v:textbox>
              </v:rect>
              <v:line id="_x0000_s2135" o:spid="_x0000_s2135" o:spt="20" style="position:absolute;left:1529;top:894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2136" o:spid="_x0000_s2136" o:spt="1" style="position:absolute;left:687;top:2116;height:480;width:1639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Bottleneck2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lang w:val="en-US" w:eastAsia="zh-CN"/>
        </w:rPr>
        <w:t>图9：Res1模块网络结构</w:t>
      </w:r>
    </w:p>
    <w:p>
      <w:pPr>
        <w:pStyle w:val="49"/>
        <w:bidi w:val="0"/>
        <w:rPr>
          <w:rFonts w:hint="default"/>
          <w:lang w:val="en-US" w:eastAsia="zh-CN"/>
        </w:rPr>
      </w:pPr>
      <w:bookmarkStart w:id="9" w:name="_Toc1400927480"/>
      <w:r>
        <w:rPr>
          <w:rFonts w:hint="eastAsia"/>
          <w:lang w:val="en-US" w:eastAsia="zh-CN"/>
        </w:rPr>
        <w:t>详细网络解析2-MGN特征提取</w:t>
      </w:r>
      <w:bookmarkEnd w:id="9"/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MGN的Backbone采用Resnet50的Res3模块之止，之后网络分为三路，根据不同粒度进行不同的处理，最后得到8个全局或局部特征，每个特征256维，合并起来共2048维特征，即为MGN的特征输出。网络结构如图10所示。</w:t>
      </w:r>
    </w:p>
    <w:p>
      <w:pPr>
        <w:bidi w:val="0"/>
        <w:jc w:val="center"/>
        <w:rPr>
          <w:sz w:val="24"/>
        </w:rPr>
      </w:pPr>
      <w:r>
        <w:rPr>
          <w:sz w:val="24"/>
        </w:rPr>
        <w:pict>
          <v:group id="_x0000_s2138" o:spid="_x0000_s2138" o:spt="203" style="height:353.7pt;width:412pt;" coordsize="5232396,4491990" editas="canvas">
            <o:lock v:ext="edit"/>
            <v:shape id="_x0000_s2139" o:spid="_x0000_s2139" o:spt="75" type="#_x0000_t75" style="position:absolute;left:0;top:0;height:4491990;width:5232396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rect id="_x0000_s2212" o:spid="_x0000_s2212" o:spt="1" style="position:absolute;left:2684778;top:4180205;height:304800;width:758824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sz w:val="21"/>
                        <w:szCs w:val="21"/>
                        <w:lang w:val="en-US" w:eastAsia="zh-CN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  <w:lang w:val="en-US" w:eastAsia="zh-CN"/>
                      </w:rPr>
                      <w:t>1×2048</w:t>
                    </w:r>
                  </w:p>
                </w:txbxContent>
              </v:textbox>
            </v:rect>
            <v:rect id="_x0000_s2207" o:spid="_x0000_s2207" o:spt="1" style="position:absolute;left:2444113;top:3205480;height:304800;width:838199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......</w:t>
                    </w:r>
                  </w:p>
                </w:txbxContent>
              </v:textbox>
            </v:rect>
            <v:rect id="_x0000_s2211" o:spid="_x0000_s2211" o:spt="1" style="position:absolute;left:662939;top:3359785;height:304800;width:1079499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sz w:val="21"/>
                        <w:szCs w:val="21"/>
                        <w:lang w:val="en-US" w:eastAsia="zh-CN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  <w:lang w:val="en-US" w:eastAsia="zh-CN"/>
                      </w:rPr>
                      <w:t>1×256×1×1</w:t>
                    </w:r>
                  </w:p>
                </w:txbxContent>
              </v:textbox>
            </v:rect>
            <v:rect id="_x0000_s2210" o:spid="_x0000_s2210" o:spt="1" style="position:absolute;left:736599;top:1981835;height:304800;width:1088389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sz w:val="21"/>
                        <w:szCs w:val="21"/>
                        <w:lang w:val="en-US" w:eastAsia="zh-CN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  <w:lang w:val="en-US" w:eastAsia="zh-CN"/>
                      </w:rPr>
                      <w:t>1×2048×1×1</w:t>
                    </w:r>
                  </w:p>
                </w:txbxContent>
              </v:textbox>
            </v:rect>
            <v:rect id="_x0000_s2140" o:spid="_x0000_s2140" o:spt="1" style="position:absolute;left:2075813;top:120650;height:307340;width:821054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backbone</w:t>
                    </w:r>
                  </w:p>
                </w:txbxContent>
              </v:textbox>
            </v:rect>
            <v:rect id="_x0000_s2141" o:spid="_x0000_s2141" o:spt="1" style="position:absolute;left:419735;top:875665;height:304800;width:75564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Res4</w:t>
                    </w:r>
                  </w:p>
                </w:txbxContent>
              </v:textbox>
            </v:rect>
            <v:rect id="_x0000_s2145" o:spid="_x0000_s2145" o:spt="1" style="position:absolute;left:371475;top:2692400;height:304800;width:84327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Reduction</w:t>
                    </w:r>
                  </w:p>
                </w:txbxContent>
              </v:textbox>
            </v:rect>
            <v:rect id="_x0000_s2162" o:spid="_x0000_s2162" o:spt="1" style="position:absolute;left:2107563;top:897255;height:304800;width:7492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Res4_p</w:t>
                    </w:r>
                  </w:p>
                </w:txbxContent>
              </v:textbox>
            </v:rect>
            <v:rect id="_x0000_s2163" o:spid="_x0000_s2163" o:spt="1" style="position:absolute;left:3989067;top:882650;height:304800;width:7492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Res4_p</w:t>
                    </w:r>
                  </w:p>
                </w:txbxContent>
              </v:textbox>
            </v:rect>
            <v:shape id="_x0000_s2173" o:spid="_x0000_s2173" o:spt="32" type="#_x0000_t32" style="position:absolute;left:2482213;top:427990;flip:x;height:469265;width:444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74" o:spid="_x0000_s2174" o:spt="32" type="#_x0000_t32" style="position:absolute;left:797559;top:427990;flip:x;height:447675;width:1688464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75" o:spid="_x0000_s2175" o:spt="32" type="#_x0000_t32" style="position:absolute;left:2486023;top:427990;height:454660;width:1877693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rect id="_x0000_s2176" o:spid="_x0000_s2176" o:spt="1" style="position:absolute;left:427990;top:1410335;height:304800;width:7492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GMP</w:t>
                    </w:r>
                  </w:p>
                </w:txbxContent>
              </v:textbox>
            </v:rect>
            <v:shape id="_x0000_s2178" o:spid="_x0000_s2178" o:spt="32" type="#_x0000_t32" style="position:absolute;left:797559;top:1180465;height:229870;width:508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rect id="_x0000_s2179" o:spid="_x0000_s2179" o:spt="1" style="position:absolute;left:4436741;top:1440180;height:304800;width:7492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MP_p3</w:t>
                    </w:r>
                  </w:p>
                </w:txbxContent>
              </v:textbox>
            </v:rect>
            <v:rect id="_x0000_s2180" o:spid="_x0000_s2180" o:spt="1" style="position:absolute;left:3504562;top:1445260;height:304800;width:7492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GMP</w:t>
                    </w:r>
                  </w:p>
                </w:txbxContent>
              </v:textbox>
            </v:rect>
            <v:rect id="_x0000_s2181" o:spid="_x0000_s2181" o:spt="1" style="position:absolute;left:2573018;top:1429385;height:304800;width:7492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MP_p2</w:t>
                    </w:r>
                  </w:p>
                </w:txbxContent>
              </v:textbox>
            </v:rect>
            <v:rect id="_x0000_s2182" o:spid="_x0000_s2182" o:spt="1" style="position:absolute;left:1660524;top:1420495;height:304800;width:7492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GMP</w:t>
                    </w:r>
                  </w:p>
                </w:txbxContent>
              </v:textbox>
            </v:rect>
            <v:shape id="_x0000_s2183" o:spid="_x0000_s2183" o:spt="32" type="#_x0000_t32" style="position:absolute;left:2035173;top:1202055;flip:x;height:218440;width:44704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84" o:spid="_x0000_s2184" o:spt="32" type="#_x0000_t32" style="position:absolute;left:2484118;top:1210945;height:218440;width:46355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85" o:spid="_x0000_s2185" o:spt="32" type="#_x0000_t32" style="position:absolute;left:3879212;top:1187450;flip:x;height:257810;width:48450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86" o:spid="_x0000_s2186" o:spt="32" type="#_x0000_t32" style="position:absolute;left:4359907;top:1181735;height:258445;width:45148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rect id="_x0000_s2192" o:spid="_x0000_s2192" o:spt="1" style="position:absolute;left:4391021;top:2703195;height:304800;width:8381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Reduction</w:t>
                    </w:r>
                  </w:p>
                </w:txbxContent>
              </v:textbox>
            </v:rect>
            <v:rect id="_x0000_s2193" o:spid="_x0000_s2193" o:spt="1" style="position:absolute;left:2693668;top:2701290;height:304800;width:838199;" fillcolor="#FFFFFF" filled="t" stroked="t" coordsize="21600,21600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......</w:t>
                    </w:r>
                  </w:p>
                </w:txbxContent>
              </v:textbox>
            </v:rect>
            <v:rect id="_x0000_s2194" o:spid="_x0000_s2194" o:spt="1" style="position:absolute;left:1315719;top:2700020;height:304800;width:8381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Reduction</w:t>
                    </w:r>
                  </w:p>
                </w:txbxContent>
              </v:textbox>
            </v:rect>
            <v:shape id="_x0000_s2195" o:spid="_x0000_s2195" o:spt="32" type="#_x0000_t32" style="position:absolute;left:793114;top:1715135;flip:x;height:977265;width:952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96" o:spid="_x0000_s2196" o:spt="32" type="#_x0000_t32" style="position:absolute;left:1734819;top:1725295;flip:x;height:974725;width:30035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97" o:spid="_x0000_s2197" o:spt="32" type="#_x0000_t32" style="position:absolute;left:4810121;top:1744980;flip:x;height:958215;width:127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98" o:spid="_x0000_s2198" o:spt="32" type="#_x0000_t32" style="position:absolute;left:2395853;top:1734185;flip:x;height:949325;width:55181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199" o:spid="_x0000_s2199" o:spt="32" type="#_x0000_t32" style="position:absolute;left:2740658;top:1734185;flip:x;height:927735;width:20701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200" o:spid="_x0000_s2200" o:spt="32" type="#_x0000_t32" style="position:absolute;left:3106418;top:1750060;flip:x;height:860425;width:772794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201" o:spid="_x0000_s2201" o:spt="32" type="#_x0000_t32" style="position:absolute;left:3612512;top:1744980;flip:x;height:865505;width:1198879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202" o:spid="_x0000_s2202" o:spt="32" type="#_x0000_t32" style="position:absolute;left:4205602;top:1760855;flip:x;height:878840;width:586105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rect id="_x0000_s2203" o:spid="_x0000_s2203" o:spt="1" style="position:absolute;left:2238373;top:3836035;height:304800;width:838199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Concat</w:t>
                    </w:r>
                  </w:p>
                </w:txbxContent>
              </v:textbox>
            </v:rect>
            <v:shape id="_x0000_s2204" o:spid="_x0000_s2204" o:spt="32" type="#_x0000_t32" style="position:absolute;left:793114;top:2997200;height:838835;width:1864359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205" o:spid="_x0000_s2205" o:spt="32" type="#_x0000_t32" style="position:absolute;left:1734819;top:3004820;height:831215;width:922654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206" o:spid="_x0000_s2206" o:spt="32" type="#_x0000_t32" style="position:absolute;left:2657473;top:3007995;flip:x;height:828040;width:2152648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v:shape id="_x0000_s2209" o:spid="_x0000_s2209" o:spt="32" type="#_x0000_t32" style="position:absolute;left:2657473;top:4140835;height:279400;width:2540;" filled="f" stroked="t" coordsize="21600,21600">
              <v:path arrowok="t"/>
              <v:fill on="f" focussize="0,0"/>
              <v:stroke color="#000000" endarrow="open"/>
              <v:imagedata o:title=""/>
              <o:lock v:ext="edit" aspectratio="f"/>
            </v:shape>
            <w10:wrap type="none"/>
            <w10:anchorlock/>
          </v:group>
        </w:pict>
      </w:r>
    </w:p>
    <w:p>
      <w:pPr>
        <w:bidi w:val="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图</w:t>
      </w:r>
      <w:r>
        <w:rPr>
          <w:rFonts w:hint="eastAsia"/>
          <w:sz w:val="24"/>
          <w:lang w:val="en-US" w:eastAsia="zh-CN"/>
        </w:rPr>
        <w:t>10：MGN网络结构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图10中的backbone=PreRes+Res1+Res2+Res3。MGN输入图片的维度为1×3×384×128，从backbone输出的特征图维度为1×1024×24×8，这个特征图进入三条分支网络。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条分支中的Res4即为ResNet50中的Res4模块，该模块有一个stride为2的卷积层，实现2倍下采样，输出维度为1×2048×12×4。全局最大池化GMP会对每个通道做整张特征图的最大池化，输出维度为1×2048×1×1。然后进入Reduction模块，得到256维的特征矢量。Reduction模块由一个1×1的conv层，后面接一共BN层和Relu层，网络结构如图11所示。</w:t>
      </w:r>
    </w:p>
    <w:p>
      <w:pPr>
        <w:bidi w:val="0"/>
        <w:jc w:val="center"/>
        <w:rPr>
          <w:sz w:val="24"/>
        </w:rPr>
      </w:pPr>
      <w:r>
        <w:rPr>
          <w:sz w:val="24"/>
        </w:rPr>
        <w:pict>
          <v:group id="_x0000_s2240" o:spid="_x0000_s2240" o:spt="203" style="height:154.35pt;width:131pt;" coordsize="1663699,1960244" editas="canvas">
            <o:lock v:ext="edit"/>
            <v:shape id="_x0000_s2241" o:spid="_x0000_s2241" o:spt="75" type="#_x0000_t75" style="position:absolute;left:0;top:0;height:1960244;width:1663699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group id="_x0000_s2242" o:spid="_x0000_s2242" o:spt="203" style="position:absolute;left:309880;top:11430;height:1865629;width:1067434;" coordorigin="753,30" coordsize="1681,2938">
              <o:lock v:ext="edit" aspectratio="f"/>
              <v:rect id="_x0000_s2243" o:spid="_x0000_s2243" o:spt="1" style="position:absolute;left:759;top:409;height:484;width:1672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Conv1×1</w:t>
                      </w:r>
                    </w:p>
                  </w:txbxContent>
                </v:textbox>
              </v:rect>
              <v:line id="_x0000_s2244" o:spid="_x0000_s2244" o:spt="20" style="position:absolute;left:1594;top:1760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245" o:spid="_x0000_s2245" o:spt="20" style="position:absolute;left:1589;top:2587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line id="_x0000_s2246" o:spid="_x0000_s2246" o:spt="20" style="position:absolute;left:1594;top:30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2247" o:spid="_x0000_s2247" o:spt="1" style="position:absolute;left:776;top:1264;height:480;width:1658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BN</w:t>
                      </w:r>
                    </w:p>
                  </w:txbxContent>
                </v:textbox>
              </v:rect>
              <v:line id="_x0000_s2248" o:spid="_x0000_s2248" o:spt="20" style="position:absolute;left:1594;top:894;height:380;width:0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rect id="_x0000_s2249" o:spid="_x0000_s2249" o:spt="1" style="position:absolute;left:753;top:2115;height:480;width:1638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Relu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sz w:val="24"/>
          <w:lang w:eastAsia="zh-CN"/>
        </w:rPr>
        <w:t>图</w:t>
      </w:r>
      <w:r>
        <w:rPr>
          <w:rFonts w:hint="eastAsia"/>
          <w:sz w:val="24"/>
          <w:lang w:val="en-US" w:eastAsia="zh-CN"/>
        </w:rPr>
        <w:t>11：Reduction模块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条分支的Res4_p模块与Res4模块类似，只是将Res4中做下采样的卷积层的stride变成1，使得特征图的大小仍然为24×8，即输出维度为1×2048×24×8。后面会接两个池化层，MP_p2是将特征图沿水平切分为两份，即池化核大小为12×8，输出维度为1×2048×2×1。将此输出再分为两个1×2048×1×1的数据分别进入Reduction模块。第二条分支一共有3个256维的特征矢量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条分支与第二条分支类似，只是MP_p3是将特征图沿水平切分为三份，即池化核大小为8×8，输出维度为1×2048×3×1，然后分为三个1×2048×1×1的数据分别进入Reduction模块。所以第三条分支一共有4个256维的特征矢量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三条分支共8个256维的特征矢量，拼接成2048维的特征矢量作为最后的输出特征。</w:t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表1为MGN所有层的参数表。其中r表示Res模块，b表示Bottleneck，如r1b1conv1表示Res1模块中Bottleneck1中的conv1层，以此类推。权重</w:t>
      </w:r>
      <w:bookmarkStart w:id="14" w:name="_GoBack"/>
      <w:bookmarkEnd w:id="14"/>
      <w:r>
        <w:rPr>
          <w:rFonts w:hint="eastAsia"/>
          <w:lang w:val="en-US" w:eastAsia="zh-CN"/>
        </w:rPr>
        <w:t>和输出维度顺序为(N,C,H,W)。</w:t>
      </w:r>
    </w:p>
    <w:tbl>
      <w:tblPr>
        <w:tblStyle w:val="26"/>
        <w:tblW w:w="852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997"/>
        <w:gridCol w:w="1096"/>
        <w:gridCol w:w="1027"/>
        <w:gridCol w:w="2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double" w:color="auto" w:sz="4" w:space="0"/>
              <w:bottom w:val="single" w:color="auto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997" w:type="dxa"/>
            <w:tcBorders>
              <w:top w:val="double" w:color="auto" w:sz="4" w:space="0"/>
              <w:left w:val="single" w:color="auto" w:sz="18" w:space="0"/>
              <w:bottom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Weight/Kernel</w:t>
            </w:r>
          </w:p>
        </w:tc>
        <w:tc>
          <w:tcPr>
            <w:tcW w:w="1096" w:type="dxa"/>
            <w:tcBorders>
              <w:top w:val="double" w:color="auto" w:sz="4" w:space="0"/>
              <w:bottom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Stride</w:t>
            </w:r>
          </w:p>
        </w:tc>
        <w:tc>
          <w:tcPr>
            <w:tcW w:w="1027" w:type="dxa"/>
            <w:tcBorders>
              <w:top w:val="double" w:color="auto" w:sz="4" w:space="0"/>
              <w:bottom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Padding</w:t>
            </w:r>
          </w:p>
        </w:tc>
        <w:tc>
          <w:tcPr>
            <w:tcW w:w="2386" w:type="dxa"/>
            <w:tcBorders>
              <w:top w:val="double" w:color="auto" w:sz="4" w:space="0"/>
              <w:bottom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输出维度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auto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input</w:t>
            </w:r>
          </w:p>
        </w:tc>
        <w:tc>
          <w:tcPr>
            <w:tcW w:w="1997" w:type="dxa"/>
            <w:tcBorders>
              <w:top w:val="single" w:color="auto" w:sz="18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96" w:type="dxa"/>
            <w:tcBorders>
              <w:top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27" w:type="dxa"/>
            <w:tcBorders>
              <w:top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2386" w:type="dxa"/>
            <w:tcBorders>
              <w:top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(1,3,384,128)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conv0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(64,3,7,7)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(1,64,192,64)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bottom w:val="single" w:color="FF0000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maxpool0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(7,7)</w:t>
            </w:r>
          </w:p>
        </w:tc>
        <w:tc>
          <w:tcPr>
            <w:tcW w:w="1096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27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(1,64,96,32)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FF0000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r1b1conv1</w:t>
            </w:r>
          </w:p>
        </w:tc>
        <w:tc>
          <w:tcPr>
            <w:tcW w:w="1997" w:type="dxa"/>
            <w:tcBorders>
              <w:top w:val="single" w:color="FF0000" w:sz="18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(64,64,1,1)</w:t>
            </w:r>
          </w:p>
        </w:tc>
        <w:tc>
          <w:tcPr>
            <w:tcW w:w="1096" w:type="dxa"/>
            <w:tcBorders>
              <w:top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(1,64,96,32)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r1b1conv2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(64,64,3,3)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(1,64,96,32)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r1b1conv3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(256,64,1,1)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(1,256,96,32)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bottom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r1b1conv1-ds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(256,64,1,1)</w:t>
            </w:r>
          </w:p>
        </w:tc>
        <w:tc>
          <w:tcPr>
            <w:tcW w:w="109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(1,256,96,32)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r1b2conv1</w:t>
            </w:r>
          </w:p>
        </w:tc>
        <w:tc>
          <w:tcPr>
            <w:tcW w:w="1997" w:type="dxa"/>
            <w:tcBorders>
              <w:top w:val="single" w:color="0070C0" w:sz="12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(64,256,1,1)</w:t>
            </w:r>
          </w:p>
        </w:tc>
        <w:tc>
          <w:tcPr>
            <w:tcW w:w="109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(1,64,96,32)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r1b2conv2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(64,64,3,3)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(1,64,96,32)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bottom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r1b2conv3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(256,64,1,1)</w:t>
            </w:r>
          </w:p>
        </w:tc>
        <w:tc>
          <w:tcPr>
            <w:tcW w:w="109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(1,256,96,32)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top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r1b3conv1</w:t>
            </w:r>
          </w:p>
        </w:tc>
        <w:tc>
          <w:tcPr>
            <w:tcW w:w="1997" w:type="dxa"/>
            <w:tcBorders>
              <w:top w:val="single" w:color="0070C0" w:sz="12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(64,256,1,1)</w:t>
            </w:r>
          </w:p>
        </w:tc>
        <w:tc>
          <w:tcPr>
            <w:tcW w:w="109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(1,64,96,32)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r1b3conv2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(64,64,3,3)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(1,64,96,32)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bottom w:val="single" w:color="FF0000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r1b3conv3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(256,64,1,1)</w:t>
            </w:r>
          </w:p>
        </w:tc>
        <w:tc>
          <w:tcPr>
            <w:tcW w:w="1096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(1,256,96,32)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FF0000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r2b1conv1</w:t>
            </w:r>
          </w:p>
        </w:tc>
        <w:tc>
          <w:tcPr>
            <w:tcW w:w="1997" w:type="dxa"/>
            <w:tcBorders>
              <w:top w:val="single" w:color="FF0000" w:sz="18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(128,256,1,1)</w:t>
            </w:r>
          </w:p>
        </w:tc>
        <w:tc>
          <w:tcPr>
            <w:tcW w:w="1096" w:type="dxa"/>
            <w:tcBorders>
              <w:top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(1,128,96,32)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r2b1conv2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(128,128,3,3)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(1,128,48,16)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r2b1conv3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(512,128,1,1)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(1,512,48,16)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bottom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r2b1conv1-ds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(512,256,1,1)</w:t>
            </w:r>
          </w:p>
        </w:tc>
        <w:tc>
          <w:tcPr>
            <w:tcW w:w="109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27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(1,512,48,16)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r2b2conv1</w:t>
            </w:r>
          </w:p>
        </w:tc>
        <w:tc>
          <w:tcPr>
            <w:tcW w:w="1997" w:type="dxa"/>
            <w:tcBorders>
              <w:top w:val="single" w:color="0070C0" w:sz="12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(128,512,1,1)</w:t>
            </w:r>
          </w:p>
        </w:tc>
        <w:tc>
          <w:tcPr>
            <w:tcW w:w="109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(1,128,48,16)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r2b2conv2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(128,128,3,3)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(1,128,48,16)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bottom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r2b2conv3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(512,128,1,1)</w:t>
            </w:r>
          </w:p>
        </w:tc>
        <w:tc>
          <w:tcPr>
            <w:tcW w:w="109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(1,512,48,16)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r2b3conv1</w:t>
            </w:r>
          </w:p>
        </w:tc>
        <w:tc>
          <w:tcPr>
            <w:tcW w:w="1997" w:type="dxa"/>
            <w:tcBorders>
              <w:top w:val="single" w:color="0070C0" w:sz="12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(128,512,1,1)</w:t>
            </w:r>
          </w:p>
        </w:tc>
        <w:tc>
          <w:tcPr>
            <w:tcW w:w="109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(1,128,48,16)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r2b3conv2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(128,128,3,3)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(1,128,48,16)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bottom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r2b3conv3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(512,128,1,1)</w:t>
            </w:r>
          </w:p>
        </w:tc>
        <w:tc>
          <w:tcPr>
            <w:tcW w:w="109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(1,512,48,16)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r2b4conv1</w:t>
            </w:r>
          </w:p>
        </w:tc>
        <w:tc>
          <w:tcPr>
            <w:tcW w:w="1997" w:type="dxa"/>
            <w:tcBorders>
              <w:top w:val="single" w:color="0070C0" w:sz="12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(128,512,1,1)</w:t>
            </w:r>
          </w:p>
        </w:tc>
        <w:tc>
          <w:tcPr>
            <w:tcW w:w="109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(1,128,48,16)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r2b4conv2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(128,128,3,3)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(1,128,48,16)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bottom w:val="single" w:color="FF0000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r2b4conv3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(512,128,1,1)</w:t>
            </w:r>
          </w:p>
        </w:tc>
        <w:tc>
          <w:tcPr>
            <w:tcW w:w="1096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(1,512,48,16)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top w:val="single" w:color="FF0000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r3b1conv1</w:t>
            </w:r>
          </w:p>
        </w:tc>
        <w:tc>
          <w:tcPr>
            <w:tcW w:w="1997" w:type="dxa"/>
            <w:tcBorders>
              <w:top w:val="single" w:color="FF0000" w:sz="18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(256,512,1,1)</w:t>
            </w:r>
          </w:p>
        </w:tc>
        <w:tc>
          <w:tcPr>
            <w:tcW w:w="1096" w:type="dxa"/>
            <w:tcBorders>
              <w:top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(1,256,48,16)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r3b1conv2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(256,256,3,3)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r3b1conv3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(1024,256,1,1)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(1,1024,24,8)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bottom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r3b1conv1-ds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(1024,512,1,1)</w:t>
            </w:r>
          </w:p>
        </w:tc>
        <w:tc>
          <w:tcPr>
            <w:tcW w:w="109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27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(1,1024,24,8)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top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r3b2conv1</w:t>
            </w:r>
          </w:p>
        </w:tc>
        <w:tc>
          <w:tcPr>
            <w:tcW w:w="1997" w:type="dxa"/>
            <w:tcBorders>
              <w:top w:val="single" w:color="0070C0" w:sz="12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(256,1024,1,1)</w:t>
            </w:r>
          </w:p>
        </w:tc>
        <w:tc>
          <w:tcPr>
            <w:tcW w:w="109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r3b2conv2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(256,256,3,3)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bottom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r3b2conv3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(1024,256,1,1)</w:t>
            </w:r>
          </w:p>
        </w:tc>
        <w:tc>
          <w:tcPr>
            <w:tcW w:w="109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(1,1024,24,8)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r3b3conv1</w:t>
            </w:r>
          </w:p>
        </w:tc>
        <w:tc>
          <w:tcPr>
            <w:tcW w:w="1997" w:type="dxa"/>
            <w:tcBorders>
              <w:top w:val="single" w:color="0070C0" w:sz="12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(256,1024,1,1)</w:t>
            </w:r>
          </w:p>
        </w:tc>
        <w:tc>
          <w:tcPr>
            <w:tcW w:w="109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r3b3conv2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(256,256,3,3)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bottom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r3b3conv3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(1024,256,1,1)</w:t>
            </w:r>
          </w:p>
        </w:tc>
        <w:tc>
          <w:tcPr>
            <w:tcW w:w="109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(1,1024,24,8)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r3b4conv1</w:t>
            </w:r>
          </w:p>
        </w:tc>
        <w:tc>
          <w:tcPr>
            <w:tcW w:w="1997" w:type="dxa"/>
            <w:tcBorders>
              <w:top w:val="single" w:color="0070C0" w:sz="12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(256,1024,1,1)</w:t>
            </w:r>
          </w:p>
        </w:tc>
        <w:tc>
          <w:tcPr>
            <w:tcW w:w="109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r3b4conv2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(256,256,3,3)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bottom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r3b4conv3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(1024,256,1,1)</w:t>
            </w:r>
          </w:p>
        </w:tc>
        <w:tc>
          <w:tcPr>
            <w:tcW w:w="109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(1,1024,24,8)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r3b5conv1</w:t>
            </w:r>
          </w:p>
        </w:tc>
        <w:tc>
          <w:tcPr>
            <w:tcW w:w="1997" w:type="dxa"/>
            <w:tcBorders>
              <w:top w:val="single" w:color="0070C0" w:sz="12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(256,1024,1,1)</w:t>
            </w:r>
          </w:p>
        </w:tc>
        <w:tc>
          <w:tcPr>
            <w:tcW w:w="109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r3b5conv2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(256,256,3,3)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bottom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r3b5conv3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(1024,256,1,1)</w:t>
            </w:r>
          </w:p>
        </w:tc>
        <w:tc>
          <w:tcPr>
            <w:tcW w:w="109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(1,1024,24,8)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top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r3b6conv1</w:t>
            </w:r>
          </w:p>
        </w:tc>
        <w:tc>
          <w:tcPr>
            <w:tcW w:w="1997" w:type="dxa"/>
            <w:tcBorders>
              <w:top w:val="single" w:color="0070C0" w:sz="12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(256,1024,1,1)</w:t>
            </w:r>
          </w:p>
        </w:tc>
        <w:tc>
          <w:tcPr>
            <w:tcW w:w="109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r3b6conv2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(256,256,3,3)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bottom w:val="single" w:color="FF0000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r3b6conv3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(1024,256,1,1)</w:t>
            </w:r>
          </w:p>
        </w:tc>
        <w:tc>
          <w:tcPr>
            <w:tcW w:w="1096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(1,1024,24,8)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FF0000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r4b1conv1</w:t>
            </w:r>
          </w:p>
        </w:tc>
        <w:tc>
          <w:tcPr>
            <w:tcW w:w="1997" w:type="dxa"/>
            <w:tcBorders>
              <w:top w:val="single" w:color="FF0000" w:sz="18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(512,1024,1,1)</w:t>
            </w:r>
          </w:p>
        </w:tc>
        <w:tc>
          <w:tcPr>
            <w:tcW w:w="1096" w:type="dxa"/>
            <w:tcBorders>
              <w:top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r4b1conv2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(512,512,3,3)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(1,512,12,4)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r4b1conv3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(2048,512,1,1)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(1,2048,12,4)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bottom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r4b1conv1-ds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(2048,1024,1,1)</w:t>
            </w:r>
          </w:p>
        </w:tc>
        <w:tc>
          <w:tcPr>
            <w:tcW w:w="109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27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0070C0" w:sz="12" w:space="0"/>
            </w:tcBorders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(1,2048,12,4)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r4b2conv1</w:t>
            </w:r>
          </w:p>
        </w:tc>
        <w:tc>
          <w:tcPr>
            <w:tcW w:w="1997" w:type="dxa"/>
            <w:tcBorders>
              <w:top w:val="single" w:color="0070C0" w:sz="12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(512,2048,1,1)</w:t>
            </w:r>
          </w:p>
        </w:tc>
        <w:tc>
          <w:tcPr>
            <w:tcW w:w="109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0070C0" w:sz="12" w:space="0"/>
            </w:tcBorders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(1,512,12,4)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r4b2conv2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(512,512,3,3)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(1,512,12,4)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bottom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r4b2conv3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(2048,512,1,1)</w:t>
            </w:r>
          </w:p>
        </w:tc>
        <w:tc>
          <w:tcPr>
            <w:tcW w:w="109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0070C0" w:sz="12" w:space="0"/>
            </w:tcBorders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(1,2048,12,4)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r4b3conv1</w:t>
            </w:r>
          </w:p>
        </w:tc>
        <w:tc>
          <w:tcPr>
            <w:tcW w:w="1997" w:type="dxa"/>
            <w:tcBorders>
              <w:top w:val="single" w:color="0070C0" w:sz="12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(512,2048,1,1)</w:t>
            </w:r>
          </w:p>
        </w:tc>
        <w:tc>
          <w:tcPr>
            <w:tcW w:w="109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0070C0" w:sz="12" w:space="0"/>
            </w:tcBorders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(1,512,12,4)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r4b3conv2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(512,512,3,3)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(1,512,12,4)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bottom w:val="single" w:color="FF0000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r4b3conv3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(2048,512,1,1)</w:t>
            </w:r>
          </w:p>
        </w:tc>
        <w:tc>
          <w:tcPr>
            <w:tcW w:w="1096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FF0000" w:sz="18" w:space="0"/>
            </w:tcBorders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(1,2048,12,4)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FF0000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rp4b1conv1</w:t>
            </w:r>
          </w:p>
        </w:tc>
        <w:tc>
          <w:tcPr>
            <w:tcW w:w="1997" w:type="dxa"/>
            <w:tcBorders>
              <w:top w:val="single" w:color="FF0000" w:sz="18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(512,1024,1,1)</w:t>
            </w:r>
          </w:p>
        </w:tc>
        <w:tc>
          <w:tcPr>
            <w:tcW w:w="1096" w:type="dxa"/>
            <w:tcBorders>
              <w:top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FF0000" w:sz="18" w:space="0"/>
            </w:tcBorders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rp4b1conv2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(512,512,3,3)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rp4b1conv3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(2048,512,1,1)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(1,2048,24,8)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bottom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rp4b1conv1-ds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(2048,1024,1,1)</w:t>
            </w:r>
          </w:p>
        </w:tc>
        <w:tc>
          <w:tcPr>
            <w:tcW w:w="109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0070C0" w:sz="12" w:space="0"/>
            </w:tcBorders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(1,2048,24,8)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rp4b2conv1</w:t>
            </w:r>
          </w:p>
        </w:tc>
        <w:tc>
          <w:tcPr>
            <w:tcW w:w="1997" w:type="dxa"/>
            <w:tcBorders>
              <w:top w:val="single" w:color="0070C0" w:sz="12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(512,2048,1,1)</w:t>
            </w:r>
          </w:p>
        </w:tc>
        <w:tc>
          <w:tcPr>
            <w:tcW w:w="109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0070C0" w:sz="12" w:space="0"/>
            </w:tcBorders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rp4b2conv2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(512,512,3,3)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bottom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rp4b2conv3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(2048,512,1,1)</w:t>
            </w:r>
          </w:p>
        </w:tc>
        <w:tc>
          <w:tcPr>
            <w:tcW w:w="1096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bottom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0070C0" w:sz="12" w:space="0"/>
            </w:tcBorders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(1,2048,24,8)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top w:val="single" w:color="0070C0" w:sz="12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rp4b3conv1</w:t>
            </w:r>
          </w:p>
        </w:tc>
        <w:tc>
          <w:tcPr>
            <w:tcW w:w="1997" w:type="dxa"/>
            <w:tcBorders>
              <w:top w:val="single" w:color="0070C0" w:sz="12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(512,2048,1,1)</w:t>
            </w:r>
          </w:p>
        </w:tc>
        <w:tc>
          <w:tcPr>
            <w:tcW w:w="1096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0070C0" w:sz="12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0070C0" w:sz="12" w:space="0"/>
            </w:tcBorders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rp4b3conv2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(512,512,3,3)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386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(1,512,24,8)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bottom w:val="single" w:color="FF0000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rp4b3conv3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(2048,512,1,1)</w:t>
            </w:r>
          </w:p>
        </w:tc>
        <w:tc>
          <w:tcPr>
            <w:tcW w:w="1096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FF0000" w:sz="18" w:space="0"/>
            </w:tcBorders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(1,2048,24,8)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top w:val="single" w:color="FF0000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mp_zg_p1</w:t>
            </w:r>
          </w:p>
        </w:tc>
        <w:tc>
          <w:tcPr>
            <w:tcW w:w="1997" w:type="dxa"/>
            <w:tcBorders>
              <w:top w:val="single" w:color="FF0000" w:sz="18" w:space="0"/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(12,4)</w:t>
            </w:r>
          </w:p>
        </w:tc>
        <w:tc>
          <w:tcPr>
            <w:tcW w:w="1096" w:type="dxa"/>
            <w:tcBorders>
              <w:top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(12,4)</w:t>
            </w:r>
          </w:p>
        </w:tc>
        <w:tc>
          <w:tcPr>
            <w:tcW w:w="1027" w:type="dxa"/>
            <w:tcBorders>
              <w:top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FF0000" w:sz="18" w:space="0"/>
            </w:tcBorders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(1,2048,1,1)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mp_zg_p2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(24,8)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(24,8)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(1,2048,1,1)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mp_zg_p3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(24,8)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(24,8)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(1,2048,1,1)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mp_zp2</w:t>
            </w:r>
          </w:p>
        </w:tc>
        <w:tc>
          <w:tcPr>
            <w:tcW w:w="1997" w:type="dxa"/>
            <w:tcBorders>
              <w:lef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(12,8)</w:t>
            </w:r>
          </w:p>
        </w:tc>
        <w:tc>
          <w:tcPr>
            <w:tcW w:w="1096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(12,8)</w:t>
            </w:r>
          </w:p>
        </w:tc>
        <w:tc>
          <w:tcPr>
            <w:tcW w:w="1027" w:type="dxa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(1,2048,2,1)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6" w:type="dxa"/>
            <w:tcBorders>
              <w:bottom w:val="single" w:color="FF0000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mp_zp3</w:t>
            </w:r>
          </w:p>
        </w:tc>
        <w:tc>
          <w:tcPr>
            <w:tcW w:w="1997" w:type="dxa"/>
            <w:tcBorders>
              <w:left w:val="single" w:color="auto" w:sz="18" w:space="0"/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(8,8)</w:t>
            </w:r>
          </w:p>
        </w:tc>
        <w:tc>
          <w:tcPr>
            <w:tcW w:w="1096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(8,8)</w:t>
            </w:r>
          </w:p>
        </w:tc>
        <w:tc>
          <w:tcPr>
            <w:tcW w:w="1027" w:type="dxa"/>
            <w:tcBorders>
              <w:bottom w:val="single" w:color="FF0000" w:sz="18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bottom w:val="single" w:color="FF0000" w:sz="18" w:space="0"/>
            </w:tcBorders>
            <w:vAlign w:val="top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(1,2048,3,1)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16" w:type="dxa"/>
            <w:tcBorders>
              <w:top w:val="single" w:color="FF0000" w:sz="18" w:space="0"/>
              <w:bottom w:val="single" w:color="000000" w:sz="18" w:space="0"/>
              <w:right w:val="single" w:color="auto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reduction-conv</w:t>
            </w:r>
          </w:p>
        </w:tc>
        <w:tc>
          <w:tcPr>
            <w:tcW w:w="1997" w:type="dxa"/>
            <w:tcBorders>
              <w:top w:val="single" w:color="FF0000" w:sz="18" w:space="0"/>
              <w:left w:val="single" w:color="auto" w:sz="18" w:space="0"/>
              <w:bottom w:val="single" w:color="00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(256,2048,1,1)</w:t>
            </w:r>
          </w:p>
        </w:tc>
        <w:tc>
          <w:tcPr>
            <w:tcW w:w="1096" w:type="dxa"/>
            <w:tcBorders>
              <w:top w:val="single" w:color="FF0000" w:sz="18" w:space="0"/>
              <w:bottom w:val="single" w:color="00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27" w:type="dxa"/>
            <w:tcBorders>
              <w:top w:val="single" w:color="FF0000" w:sz="18" w:space="0"/>
              <w:bottom w:val="single" w:color="000000" w:sz="18" w:space="0"/>
            </w:tcBorders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386" w:type="dxa"/>
            <w:tcBorders>
              <w:top w:val="single" w:color="FF0000" w:sz="18" w:space="0"/>
              <w:bottom w:val="single" w:color="000000" w:sz="18" w:space="0"/>
            </w:tcBorders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(1,256,1,1)</w:t>
            </w:r>
          </w:p>
        </w:tc>
      </w:tr>
    </w:tbl>
    <w:p>
      <w:pPr>
        <w:pStyle w:val="56"/>
        <w:bidi w:val="0"/>
        <w:rPr>
          <w:rFonts w:hint="default"/>
          <w:lang w:val="en-US" w:eastAsia="zh-CN"/>
        </w:rPr>
      </w:pPr>
    </w:p>
    <w:p>
      <w:pPr>
        <w:pStyle w:val="56"/>
        <w:ind w:firstLine="480"/>
      </w:pPr>
    </w:p>
    <w:p>
      <w:pPr>
        <w:pStyle w:val="51"/>
        <w:bidi w:val="0"/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</w:pPr>
      <w:bookmarkStart w:id="10" w:name="_Toc416058540"/>
      <w:bookmarkStart w:id="11" w:name="_Toc157404419"/>
      <w:r>
        <w:t>参考文献</w:t>
      </w:r>
      <w:bookmarkEnd w:id="10"/>
      <w:bookmarkEnd w:id="11"/>
    </w:p>
    <w:p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ADDIN NE.Bib</w:instrText>
      </w:r>
      <w:r>
        <w:rPr>
          <w:szCs w:val="24"/>
        </w:rPr>
        <w:fldChar w:fldCharType="separate"/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12" w:name="_Ref1750952483"/>
      <w:r>
        <w:fldChar w:fldCharType="end"/>
      </w:r>
      <w:bookmarkStart w:id="13" w:name="_Ref523470783"/>
      <w:r>
        <w:rPr>
          <w:rFonts w:hint="eastAsia"/>
        </w:rPr>
        <w:t>Guanshuo Wang, Yufeng Yuan, Xiong Chen, Jiwei Li, and Xi Zhou. Learning discriminative features with multiple granularities for person re-identification. ACM Multimedia, 2018.</w:t>
      </w:r>
      <w:bookmarkEnd w:id="12"/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</w:p>
    <w:bookmarkEnd w:id="13"/>
    <w:p>
      <w:pPr>
        <w:ind w:left="720" w:hanging="720"/>
        <w:rPr>
          <w:sz w:val="21"/>
          <w:szCs w:val="21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方正书宋简体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667973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32A14"/>
    <w:multiLevelType w:val="multilevel"/>
    <w:tmpl w:val="1F732A14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F4B1C"/>
    <w:multiLevelType w:val="multilevel"/>
    <w:tmpl w:val="56FF4B1C"/>
    <w:lvl w:ilvl="0" w:tentative="0">
      <w:start w:val="1"/>
      <w:numFmt w:val="decimal"/>
      <w:pStyle w:val="46"/>
      <w:lvlText w:val="第%1章 "/>
      <w:lvlJc w:val="left"/>
      <w:pPr>
        <w:ind w:left="1418" w:hanging="425"/>
      </w:pPr>
      <w:rPr>
        <w:rFonts w:hint="eastAsia"/>
      </w:rPr>
    </w:lvl>
    <w:lvl w:ilvl="1" w:tentative="0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8993A9A"/>
    <w:multiLevelType w:val="multilevel"/>
    <w:tmpl w:val="58993A9A"/>
    <w:lvl w:ilvl="0" w:tentative="0">
      <w:start w:val="1"/>
      <w:numFmt w:val="decimal"/>
      <w:pStyle w:val="2"/>
      <w:lvlText w:val="%1 "/>
      <w:lvlJc w:val="left"/>
      <w:pPr>
        <w:ind w:left="3827" w:hanging="425"/>
      </w:pPr>
      <w:rPr>
        <w:rFonts w:hint="eastAsia"/>
      </w:rPr>
    </w:lvl>
    <w:lvl w:ilvl="1" w:tentative="0">
      <w:start w:val="1"/>
      <w:numFmt w:val="decimal"/>
      <w:pStyle w:val="49"/>
      <w:lvlText w:val="%1.%2"/>
      <w:lvlJc w:val="left"/>
      <w:pPr>
        <w:ind w:left="4394" w:hanging="567"/>
      </w:pPr>
      <w:rPr>
        <w:rFonts w:hint="eastAsia"/>
      </w:rPr>
    </w:lvl>
    <w:lvl w:ilvl="2" w:tentative="0">
      <w:start w:val="1"/>
      <w:numFmt w:val="decimal"/>
      <w:pStyle w:val="51"/>
      <w:lvlText w:val="%1.%2.%3"/>
      <w:lvlJc w:val="left"/>
      <w:pPr>
        <w:ind w:left="4820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3">
    <w:nsid w:val="7DA86F99"/>
    <w:multiLevelType w:val="multilevel"/>
    <w:tmpl w:val="7DA86F99"/>
    <w:lvl w:ilvl="0" w:tentative="0">
      <w:start w:val="1"/>
      <w:numFmt w:val="decimal"/>
      <w:pStyle w:val="58"/>
      <w:lvlText w:val="（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8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4B73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7794"/>
    <w:rsid w:val="0049478F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2514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6AB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4604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6B4D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74C2"/>
    <w:rsid w:val="00B67ECB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1EBF"/>
    <w:rsid w:val="00E24013"/>
    <w:rsid w:val="00E240DB"/>
    <w:rsid w:val="00E272DC"/>
    <w:rsid w:val="00E27A8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  <w:rsid w:val="2D7568A1"/>
    <w:rsid w:val="3BEBFA34"/>
    <w:rsid w:val="3BF6E47E"/>
    <w:rsid w:val="3DCB4993"/>
    <w:rsid w:val="567BD87A"/>
    <w:rsid w:val="5DFD20FB"/>
    <w:rsid w:val="5DFF3907"/>
    <w:rsid w:val="5F8D7A42"/>
    <w:rsid w:val="6FEF0876"/>
    <w:rsid w:val="6FFF9FB2"/>
    <w:rsid w:val="77D3DD57"/>
    <w:rsid w:val="7D4FDE61"/>
    <w:rsid w:val="7E3DE362"/>
    <w:rsid w:val="7EFFEDD9"/>
    <w:rsid w:val="7FFF6C03"/>
    <w:rsid w:val="BCD7B991"/>
    <w:rsid w:val="CDBB6DF1"/>
    <w:rsid w:val="D3BDD0EB"/>
    <w:rsid w:val="DE7F2494"/>
    <w:rsid w:val="E5B7A48A"/>
    <w:rsid w:val="EEDF95C5"/>
    <w:rsid w:val="F97F59E8"/>
    <w:rsid w:val="FF9FE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93"/>
        <o:r id="V:Rule2" type="connector" idref="#_x0000_s2095"/>
        <o:r id="V:Rule3" type="connector" idref="#_x0000_s2096"/>
        <o:r id="V:Rule4" type="connector" idref="#_x0000_s2097"/>
        <o:r id="V:Rule5" type="connector" idref="#_x0000_s2098"/>
        <o:r id="V:Rule6" type="connector" idref="#_x0000_s2114"/>
        <o:r id="V:Rule7" type="connector" idref="#_x0000_s2115"/>
        <o:r id="V:Rule8" type="connector" idref="#_x0000_s2116"/>
        <o:r id="V:Rule9" type="connector" idref="#_x0000_s2117"/>
        <o:r id="V:Rule10" type="connector" idref="#_x0000_s2118"/>
        <o:r id="V:Rule11" type="connector" idref="#_x0000_s2173"/>
        <o:r id="V:Rule12" type="connector" idref="#_x0000_s2174"/>
        <o:r id="V:Rule13" type="connector" idref="#_x0000_s2175"/>
        <o:r id="V:Rule14" type="connector" idref="#_x0000_s2178"/>
        <o:r id="V:Rule15" type="connector" idref="#_x0000_s2183"/>
        <o:r id="V:Rule16" type="connector" idref="#_x0000_s2184"/>
        <o:r id="V:Rule17" type="connector" idref="#_x0000_s2185"/>
        <o:r id="V:Rule18" type="connector" idref="#_x0000_s2186"/>
        <o:r id="V:Rule19" type="connector" idref="#_x0000_s2195"/>
        <o:r id="V:Rule20" type="connector" idref="#_x0000_s2196"/>
        <o:r id="V:Rule21" type="connector" idref="#_x0000_s2197"/>
        <o:r id="V:Rule22" type="connector" idref="#_x0000_s2198"/>
        <o:r id="V:Rule23" type="connector" idref="#_x0000_s2199"/>
        <o:r id="V:Rule24" type="connector" idref="#_x0000_s2200"/>
        <o:r id="V:Rule25" type="connector" idref="#_x0000_s2201"/>
        <o:r id="V:Rule26" type="connector" idref="#_x0000_s2202"/>
        <o:r id="V:Rule27" type="connector" idref="#_x0000_s2204"/>
        <o:r id="V:Rule28" type="connector" idref="#_x0000_s2205"/>
        <o:r id="V:Rule29" type="connector" idref="#_x0000_s2206"/>
        <o:r id="V:Rule30" type="connector" idref="#_x0000_s220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 w:val="21"/>
    </w:rPr>
  </w:style>
  <w:style w:type="paragraph" w:styleId="4">
    <w:name w:val="caption"/>
    <w:basedOn w:val="1"/>
    <w:next w:val="1"/>
    <w:link w:val="6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5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link w:val="42"/>
    <w:unhideWhenUsed/>
    <w:qFormat/>
    <w:uiPriority w:val="99"/>
    <w:pPr>
      <w:jc w:val="left"/>
    </w:pPr>
  </w:style>
  <w:style w:type="paragraph" w:styleId="7">
    <w:name w:val="Body Text"/>
    <w:basedOn w:val="1"/>
    <w:link w:val="39"/>
    <w:qFormat/>
    <w:uiPriority w:val="0"/>
    <w:pPr>
      <w:spacing w:line="280" w:lineRule="exact"/>
    </w:pPr>
    <w:rPr>
      <w:rFonts w:eastAsia="方正书宋简体"/>
      <w:sz w:val="18"/>
      <w:szCs w:val="24"/>
    </w:rPr>
  </w:style>
  <w:style w:type="paragraph" w:styleId="8">
    <w:name w:val="Body Text Indent"/>
    <w:basedOn w:val="1"/>
    <w:link w:val="45"/>
    <w:unhideWhenUsed/>
    <w:qFormat/>
    <w:uiPriority w:val="99"/>
    <w:pPr>
      <w:spacing w:after="120"/>
      <w:ind w:left="420" w:leftChars="20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 w:val="21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 w:val="21"/>
    </w:rPr>
  </w:style>
  <w:style w:type="paragraph" w:styleId="12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/>
      <w:sz w:val="21"/>
    </w:rPr>
  </w:style>
  <w:style w:type="paragraph" w:styleId="17">
    <w:name w:val="footnote text"/>
    <w:basedOn w:val="1"/>
    <w:link w:val="5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 w:val="21"/>
    </w:rPr>
  </w:style>
  <w:style w:type="paragraph" w:styleId="19">
    <w:name w:val="table of figures"/>
    <w:basedOn w:val="1"/>
    <w:next w:val="1"/>
    <w:unhideWhenUsed/>
    <w:qFormat/>
    <w:uiPriority w:val="99"/>
    <w:pPr>
      <w:spacing w:line="312" w:lineRule="auto"/>
      <w:ind w:left="200" w:hanging="200" w:hangingChars="20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 w:val="21"/>
    </w:rPr>
  </w:style>
  <w:style w:type="paragraph" w:styleId="22">
    <w:name w:val="HTML Preformatted"/>
    <w:basedOn w:val="1"/>
    <w:link w:val="6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24">
    <w:name w:val="annotation subject"/>
    <w:basedOn w:val="6"/>
    <w:next w:val="6"/>
    <w:link w:val="43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3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Hyperlink"/>
    <w:unhideWhenUsed/>
    <w:qFormat/>
    <w:uiPriority w:val="99"/>
    <w:rPr>
      <w:color w:val="0563C1"/>
      <w:u w:val="single"/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styleId="30">
    <w:name w:val="footnote reference"/>
    <w:semiHidden/>
    <w:unhideWhenUsed/>
    <w:qFormat/>
    <w:uiPriority w:val="99"/>
    <w:rPr>
      <w:vertAlign w:val="superscript"/>
    </w:rPr>
  </w:style>
  <w:style w:type="character" w:customStyle="1" w:styleId="31">
    <w:name w:val="标题 1 字符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2">
    <w:name w:val="页眉 字符"/>
    <w:link w:val="14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33">
    <w:name w:val="页脚 字符"/>
    <w:link w:val="13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35">
    <w:name w:val="MTEquationSection"/>
    <w:qFormat/>
    <w:uiPriority w:val="0"/>
    <w:rPr>
      <w:rFonts w:ascii="Times New Roman" w:hAnsi="Times New Roman"/>
      <w:b/>
      <w:color w:val="FF0000"/>
      <w:sz w:val="44"/>
      <w:szCs w:val="44"/>
    </w:rPr>
  </w:style>
  <w:style w:type="paragraph" w:customStyle="1" w:styleId="36">
    <w:name w:val="MTDisplayEquation"/>
    <w:basedOn w:val="1"/>
    <w:next w:val="1"/>
    <w:link w:val="37"/>
    <w:qFormat/>
    <w:uiPriority w:val="0"/>
    <w:pPr>
      <w:tabs>
        <w:tab w:val="center" w:pos="4160"/>
        <w:tab w:val="right" w:pos="8300"/>
      </w:tabs>
      <w:spacing w:afterLines="10" w:line="312" w:lineRule="auto"/>
      <w:ind w:firstLine="480" w:firstLineChars="200"/>
    </w:pPr>
    <w:rPr>
      <w:szCs w:val="24"/>
    </w:rPr>
  </w:style>
  <w:style w:type="character" w:customStyle="1" w:styleId="37">
    <w:name w:val="MTDisplayEquation Char"/>
    <w:link w:val="36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8">
    <w:name w:val="批注框文本 字符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正文文本 字符"/>
    <w:link w:val="7"/>
    <w:qFormat/>
    <w:uiPriority w:val="0"/>
    <w:rPr>
      <w:rFonts w:ascii="Times New Roman" w:hAnsi="Times New Roman" w:eastAsia="方正书宋简体" w:cs="Times New Roman"/>
      <w:sz w:val="18"/>
      <w:szCs w:val="24"/>
    </w:rPr>
  </w:style>
  <w:style w:type="paragraph" w:customStyle="1" w:styleId="40">
    <w:name w:val="M_Text"/>
    <w:basedOn w:val="1"/>
    <w:qFormat/>
    <w:uiPriority w:val="0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批注文字 字符"/>
    <w:link w:val="6"/>
    <w:qFormat/>
    <w:uiPriority w:val="99"/>
    <w:rPr>
      <w:rFonts w:ascii="Times New Roman" w:hAnsi="Times New Roman" w:eastAsia="宋体" w:cs="Times New Roman"/>
      <w:sz w:val="24"/>
    </w:rPr>
  </w:style>
  <w:style w:type="character" w:customStyle="1" w:styleId="43">
    <w:name w:val="批注主题 字符"/>
    <w:link w:val="24"/>
    <w:semiHidden/>
    <w:qFormat/>
    <w:uiPriority w:val="99"/>
    <w:rPr>
      <w:rFonts w:ascii="Times New Roman" w:hAnsi="Times New Roman" w:eastAsia="宋体" w:cs="Times New Roman"/>
      <w:b/>
      <w:bCs/>
      <w:sz w:val="24"/>
    </w:rPr>
  </w:style>
  <w:style w:type="character" w:customStyle="1" w:styleId="44">
    <w:name w:val="文档结构图 字符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5">
    <w:name w:val="正文文本缩进 字符"/>
    <w:link w:val="8"/>
    <w:qFormat/>
    <w:uiPriority w:val="99"/>
    <w:rPr>
      <w:rFonts w:ascii="Times New Roman" w:hAnsi="Times New Roman" w:eastAsia="宋体" w:cs="Times New Roman"/>
      <w:sz w:val="24"/>
    </w:rPr>
  </w:style>
  <w:style w:type="paragraph" w:customStyle="1" w:styleId="46">
    <w:name w:val="章标题"/>
    <w:basedOn w:val="1"/>
    <w:link w:val="48"/>
    <w:qFormat/>
    <w:uiPriority w:val="0"/>
    <w:pPr>
      <w:numPr>
        <w:ilvl w:val="0"/>
        <w:numId w:val="2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47">
    <w:name w:val="前章标题"/>
    <w:basedOn w:val="1"/>
    <w:link w:val="50"/>
    <w:qFormat/>
    <w:uiPriority w:val="0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48">
    <w:name w:val="章标题 Char"/>
    <w:link w:val="46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49">
    <w:name w:val="节标题"/>
    <w:basedOn w:val="1"/>
    <w:link w:val="52"/>
    <w:qFormat/>
    <w:uiPriority w:val="0"/>
    <w:pPr>
      <w:numPr>
        <w:ilvl w:val="1"/>
        <w:numId w:val="1"/>
      </w:numPr>
      <w:spacing w:before="50" w:beforeLines="50" w:after="50" w:afterLines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50">
    <w:name w:val="前章标题 Char"/>
    <w:link w:val="47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51">
    <w:name w:val="小节标题"/>
    <w:basedOn w:val="1"/>
    <w:link w:val="54"/>
    <w:qFormat/>
    <w:uiPriority w:val="0"/>
    <w:pPr>
      <w:numPr>
        <w:ilvl w:val="2"/>
        <w:numId w:val="1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52">
    <w:name w:val="节标题 Char"/>
    <w:link w:val="49"/>
    <w:qFormat/>
    <w:uiPriority w:val="0"/>
    <w:rPr>
      <w:rFonts w:ascii="Times New Roman" w:hAnsi="Times New Roman" w:eastAsia="宋体" w:cs="Times New Roman"/>
      <w:b/>
      <w:sz w:val="32"/>
      <w:szCs w:val="32"/>
    </w:rPr>
  </w:style>
  <w:style w:type="character" w:customStyle="1" w:styleId="53">
    <w:name w:val="脚注文本 字符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小节标题 Char"/>
    <w:link w:val="51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paragraph" w:customStyle="1" w:styleId="55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56">
    <w:name w:val="正文（固定间距）"/>
    <w:basedOn w:val="1"/>
    <w:link w:val="57"/>
    <w:qFormat/>
    <w:uiPriority w:val="0"/>
    <w:pPr>
      <w:spacing w:line="400" w:lineRule="exact"/>
      <w:ind w:firstLine="200" w:firstLineChars="200"/>
      <w:textAlignment w:val="baseline"/>
    </w:pPr>
    <w:rPr>
      <w:rFonts w:cstheme="minorBidi"/>
    </w:rPr>
  </w:style>
  <w:style w:type="character" w:customStyle="1" w:styleId="57">
    <w:name w:val="正文（固定间距） Char"/>
    <w:basedOn w:val="27"/>
    <w:link w:val="56"/>
    <w:qFormat/>
    <w:uiPriority w:val="0"/>
    <w:rPr>
      <w:rFonts w:ascii="Times New Roman" w:hAnsi="Times New Roman" w:eastAsia="宋体"/>
      <w:sz w:val="24"/>
    </w:rPr>
  </w:style>
  <w:style w:type="paragraph" w:customStyle="1" w:styleId="58">
    <w:name w:val="References"/>
    <w:basedOn w:val="1"/>
    <w:qFormat/>
    <w:uiPriority w:val="99"/>
    <w:pPr>
      <w:widowControl/>
      <w:numPr>
        <w:ilvl w:val="0"/>
        <w:numId w:val="3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59">
    <w:name w:val="公式"/>
    <w:basedOn w:val="4"/>
    <w:link w:val="60"/>
    <w:qFormat/>
    <w:uiPriority w:val="0"/>
    <w:pPr>
      <w:tabs>
        <w:tab w:val="center" w:pos="4536"/>
        <w:tab w:val="right" w:pos="9214"/>
      </w:tabs>
      <w:jc w:val="center"/>
    </w:pPr>
    <w:rPr>
      <w:rFonts w:eastAsia="宋体" w:asciiTheme="majorHAnsi" w:hAnsiTheme="majorHAnsi" w:cstheme="majorBidi"/>
      <w:sz w:val="24"/>
    </w:rPr>
  </w:style>
  <w:style w:type="character" w:customStyle="1" w:styleId="60">
    <w:name w:val="公式 Char"/>
    <w:basedOn w:val="37"/>
    <w:link w:val="59"/>
    <w:qFormat/>
    <w:uiPriority w:val="0"/>
    <w:rPr>
      <w:rFonts w:eastAsia="宋体" w:asciiTheme="majorHAnsi" w:hAnsiTheme="majorHAnsi" w:cstheme="majorBidi"/>
      <w:sz w:val="24"/>
      <w:szCs w:val="20"/>
    </w:rPr>
  </w:style>
  <w:style w:type="character" w:customStyle="1" w:styleId="61">
    <w:name w:val="题注 字符"/>
    <w:basedOn w:val="27"/>
    <w:link w:val="4"/>
    <w:qFormat/>
    <w:uiPriority w:val="35"/>
    <w:rPr>
      <w:rFonts w:ascii="Cambria" w:hAnsi="Cambria" w:eastAsia="黑体" w:cs="Times New Roman"/>
      <w:sz w:val="20"/>
      <w:szCs w:val="20"/>
    </w:rPr>
  </w:style>
  <w:style w:type="character" w:styleId="62">
    <w:name w:val="Placeholder Text"/>
    <w:basedOn w:val="27"/>
    <w:semiHidden/>
    <w:qFormat/>
    <w:uiPriority w:val="99"/>
    <w:rPr>
      <w:color w:val="808080"/>
    </w:rPr>
  </w:style>
  <w:style w:type="paragraph" w:styleId="6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64">
    <w:name w:val="正文2"/>
    <w:basedOn w:val="63"/>
    <w:link w:val="65"/>
    <w:qFormat/>
    <w:uiPriority w:val="0"/>
    <w:pPr>
      <w:suppressAutoHyphens/>
      <w:spacing w:line="400" w:lineRule="exact"/>
    </w:pPr>
    <w:rPr>
      <w:kern w:val="1"/>
      <w:szCs w:val="24"/>
    </w:rPr>
  </w:style>
  <w:style w:type="character" w:customStyle="1" w:styleId="65">
    <w:name w:val="正文2 字符"/>
    <w:basedOn w:val="27"/>
    <w:link w:val="64"/>
    <w:qFormat/>
    <w:uiPriority w:val="0"/>
    <w:rPr>
      <w:rFonts w:ascii="Times New Roman" w:hAnsi="Times New Roman" w:eastAsia="宋体" w:cs="Times New Roman"/>
      <w:kern w:val="1"/>
      <w:sz w:val="24"/>
      <w:szCs w:val="24"/>
    </w:rPr>
  </w:style>
  <w:style w:type="character" w:customStyle="1" w:styleId="66">
    <w:name w:val="HTML 预设格式 字符"/>
    <w:basedOn w:val="27"/>
    <w:link w:val="2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39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51"/>
    <customShpInfo spid="_x0000_s2050"/>
    <customShpInfo spid="_x0000_s1090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66"/>
    <customShpInfo spid="_x0000_s2065"/>
    <customShpInfo spid="_x0000_s1107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76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099"/>
    <customShpInfo spid="_x0000_s2123"/>
    <customShpInfo spid="_x0000_s2125"/>
    <customShpInfo spid="_x0000_s2128"/>
    <customShpInfo spid="_x0000_s2131"/>
    <customShpInfo spid="_x0000_s2132"/>
    <customShpInfo spid="_x0000_s2134"/>
    <customShpInfo spid="_x0000_s2135"/>
    <customShpInfo spid="_x0000_s2136"/>
    <customShpInfo spid="_x0000_s2137"/>
    <customShpInfo spid="_x0000_s2122"/>
    <customShpInfo spid="_x0000_s2139"/>
    <customShpInfo spid="_x0000_s2212"/>
    <customShpInfo spid="_x0000_s2207"/>
    <customShpInfo spid="_x0000_s2211"/>
    <customShpInfo spid="_x0000_s2210"/>
    <customShpInfo spid="_x0000_s2140"/>
    <customShpInfo spid="_x0000_s2141"/>
    <customShpInfo spid="_x0000_s2145"/>
    <customShpInfo spid="_x0000_s2162"/>
    <customShpInfo spid="_x0000_s2163"/>
    <customShpInfo spid="_x0000_s2173"/>
    <customShpInfo spid="_x0000_s2174"/>
    <customShpInfo spid="_x0000_s2175"/>
    <customShpInfo spid="_x0000_s2176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92"/>
    <customShpInfo spid="_x0000_s2193"/>
    <customShpInfo spid="_x0000_s2194"/>
    <customShpInfo spid="_x0000_s2195"/>
    <customShpInfo spid="_x0000_s2196"/>
    <customShpInfo spid="_x0000_s2197"/>
    <customShpInfo spid="_x0000_s2198"/>
    <customShpInfo spid="_x0000_s2199"/>
    <customShpInfo spid="_x0000_s2200"/>
    <customShpInfo spid="_x0000_s2201"/>
    <customShpInfo spid="_x0000_s2202"/>
    <customShpInfo spid="_x0000_s2203"/>
    <customShpInfo spid="_x0000_s2204"/>
    <customShpInfo spid="_x0000_s2205"/>
    <customShpInfo spid="_x0000_s2206"/>
    <customShpInfo spid="_x0000_s2209"/>
    <customShpInfo spid="_x0000_s2138"/>
    <customShpInfo spid="_x0000_s2241"/>
    <customShpInfo spid="_x0000_s2243"/>
    <customShpInfo spid="_x0000_s2244"/>
    <customShpInfo spid="_x0000_s2245"/>
    <customShpInfo spid="_x0000_s2246"/>
    <customShpInfo spid="_x0000_s2247"/>
    <customShpInfo spid="_x0000_s2248"/>
    <customShpInfo spid="_x0000_s2249"/>
    <customShpInfo spid="_x0000_s2242"/>
    <customShpInfo spid="_x0000_s22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</Pages>
  <Words>960</Words>
  <Characters>5477</Characters>
  <Lines>45</Lines>
  <Paragraphs>12</Paragraphs>
  <TotalTime>1</TotalTime>
  <ScaleCrop>false</ScaleCrop>
  <LinksUpToDate>false</LinksUpToDate>
  <CharactersWithSpaces>6425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2016-05-30T12:46:00Z</dcterms:created>
  <dc:creator>lk</dc:creator>
  <cp:lastModifiedBy>liukai</cp:lastModifiedBy>
  <cp:lastPrinted>2017-06-30T10:29:00Z</cp:lastPrinted>
  <dcterms:modified xsi:type="dcterms:W3CDTF">2019-05-13T19:31:51Z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2052-11.1.0.8372</vt:lpwstr>
  </property>
</Properties>
</file>