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017373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Insight</w:t>
            </w:r>
            <w:r>
              <w:rPr>
                <w:rFonts w:ascii="宋体" w:hAnsi="宋体"/>
                <w:sz w:val="32"/>
                <w:szCs w:val="30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0"/>
              </w:rPr>
              <w:t>Face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算法解构报告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B710E7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</w:t>
            </w:r>
            <w:r w:rsidR="00B710E7">
              <w:rPr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-0</w:t>
            </w:r>
            <w:r w:rsidR="00B710E7">
              <w:rPr>
                <w:sz w:val="28"/>
                <w:szCs w:val="28"/>
              </w:rPr>
              <w:t>1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B710E7">
              <w:rPr>
                <w:sz w:val="28"/>
                <w:szCs w:val="28"/>
              </w:rPr>
              <w:t>17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017373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Insight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Face</w:t>
      </w:r>
      <w:r w:rsidR="008739DD" w:rsidRPr="00384D55">
        <w:rPr>
          <w:sz w:val="40"/>
          <w:szCs w:val="30"/>
        </w:rPr>
        <w:t>算</w:t>
      </w:r>
      <w:r w:rsidR="008739DD" w:rsidRPr="008A779A">
        <w:rPr>
          <w:rFonts w:ascii="宋体" w:hAnsi="宋体" w:hint="eastAsia"/>
          <w:sz w:val="40"/>
          <w:szCs w:val="30"/>
        </w:rPr>
        <w:t>法解构报告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A43417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34986553" w:history="1">
        <w:r w:rsidR="00A43417" w:rsidRPr="002F6F39">
          <w:rPr>
            <w:rStyle w:val="aa"/>
            <w:noProof/>
          </w:rPr>
          <w:t>1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Resnet34</w:t>
        </w:r>
        <w:r w:rsidR="00A43417" w:rsidRPr="002F6F39">
          <w:rPr>
            <w:rStyle w:val="aa"/>
            <w:noProof/>
          </w:rPr>
          <w:t>网络结构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_Toc534986553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3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4986554" w:history="1">
        <w:r w:rsidR="00A43417" w:rsidRPr="002F6F39">
          <w:rPr>
            <w:rStyle w:val="aa"/>
            <w:noProof/>
          </w:rPr>
          <w:t>1.1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PreProcess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_Toc534986554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3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4986555" w:history="1">
        <w:r w:rsidR="00A43417" w:rsidRPr="002F6F39">
          <w:rPr>
            <w:rStyle w:val="aa"/>
            <w:noProof/>
          </w:rPr>
          <w:t>1.2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Stage1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_Toc534986555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4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4986556" w:history="1">
        <w:r w:rsidR="00A43417" w:rsidRPr="002F6F39">
          <w:rPr>
            <w:rStyle w:val="aa"/>
            <w:noProof/>
          </w:rPr>
          <w:t>1.3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Stage2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_Toc534986556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5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4986557" w:history="1">
        <w:r w:rsidR="00A43417" w:rsidRPr="002F6F39">
          <w:rPr>
            <w:rStyle w:val="aa"/>
            <w:noProof/>
          </w:rPr>
          <w:t>1.4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Stage3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_Toc534986557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6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4986558" w:history="1">
        <w:r w:rsidR="00A43417" w:rsidRPr="002F6F39">
          <w:rPr>
            <w:rStyle w:val="aa"/>
            <w:noProof/>
          </w:rPr>
          <w:t>1.5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Stage4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_Toc534986558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6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34986559" w:history="1">
        <w:r w:rsidR="00A43417" w:rsidRPr="002F6F39">
          <w:rPr>
            <w:rStyle w:val="aa"/>
            <w:noProof/>
          </w:rPr>
          <w:t>1.6</w:t>
        </w:r>
        <w:r w:rsidR="00A434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A43417" w:rsidRPr="002F6F39">
          <w:rPr>
            <w:rStyle w:val="aa"/>
            <w:noProof/>
          </w:rPr>
          <w:t>fc1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_Toc534986559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7</w:t>
        </w:r>
        <w:r w:rsidR="00A43417">
          <w:rPr>
            <w:noProof/>
            <w:webHidden/>
          </w:rPr>
          <w:fldChar w:fldCharType="end"/>
        </w:r>
      </w:hyperlink>
    </w:p>
    <w:p w:rsidR="00A43417" w:rsidRDefault="00394B32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34986560" w:history="1">
        <w:r w:rsidR="00A43417" w:rsidRPr="002F6F39">
          <w:rPr>
            <w:rStyle w:val="aa"/>
            <w:noProof/>
          </w:rPr>
          <w:t>参考文献</w:t>
        </w:r>
        <w:r w:rsidR="00A43417">
          <w:rPr>
            <w:noProof/>
            <w:webHidden/>
          </w:rPr>
          <w:tab/>
        </w:r>
        <w:r w:rsidR="00A43417">
          <w:rPr>
            <w:noProof/>
            <w:webHidden/>
          </w:rPr>
          <w:fldChar w:fldCharType="begin"/>
        </w:r>
        <w:r w:rsidR="00A43417">
          <w:rPr>
            <w:noProof/>
            <w:webHidden/>
          </w:rPr>
          <w:instrText xml:space="preserve"> PAGEREF _Toc534986560 \h </w:instrText>
        </w:r>
        <w:r w:rsidR="00A43417">
          <w:rPr>
            <w:noProof/>
            <w:webHidden/>
          </w:rPr>
        </w:r>
        <w:r w:rsidR="00A43417">
          <w:rPr>
            <w:noProof/>
            <w:webHidden/>
          </w:rPr>
          <w:fldChar w:fldCharType="separate"/>
        </w:r>
        <w:r w:rsidR="00A43417">
          <w:rPr>
            <w:noProof/>
            <w:webHidden/>
          </w:rPr>
          <w:t>1</w:t>
        </w:r>
        <w:r w:rsidR="00A43417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BE0D06" w:rsidRPr="00BE0D06" w:rsidRDefault="00BE0D06" w:rsidP="00BE0D06">
      <w:pPr>
        <w:pStyle w:val="aff3"/>
        <w:ind w:firstLine="480"/>
      </w:pPr>
      <w:bookmarkStart w:id="1" w:name="OLE_LINK265"/>
      <w:bookmarkStart w:id="2" w:name="OLE_LINK266"/>
      <w:r>
        <w:rPr>
          <w:rFonts w:hint="eastAsia"/>
        </w:rPr>
        <w:lastRenderedPageBreak/>
        <w:t>InsightFace</w:t>
      </w:r>
      <w:r>
        <w:rPr>
          <w:rFonts w:hint="eastAsia"/>
        </w:rPr>
        <w:t>的核心是最后的</w:t>
      </w:r>
      <w:r>
        <w:rPr>
          <w:rFonts w:hint="eastAsia"/>
        </w:rPr>
        <w:t>Loss</w:t>
      </w:r>
      <w:r>
        <w:rPr>
          <w:rFonts w:hint="eastAsia"/>
        </w:rPr>
        <w:t>函数，具体可参考之前的《深度人脸识别调研》一文的附录</w:t>
      </w:r>
      <w:r w:rsidR="00B710E7">
        <w:rPr>
          <w:rFonts w:hint="eastAsia"/>
        </w:rPr>
        <w:t>，但前向网络的复现主要跟网络结构有关，</w:t>
      </w:r>
      <w:r>
        <w:rPr>
          <w:rFonts w:hint="eastAsia"/>
        </w:rPr>
        <w:t>本文主要解析项目中使用的</w:t>
      </w:r>
      <w:r>
        <w:rPr>
          <w:rFonts w:hint="eastAsia"/>
        </w:rPr>
        <w:t>ResNet</w:t>
      </w:r>
      <w:r>
        <w:t>34</w:t>
      </w:r>
      <w:r>
        <w:rPr>
          <w:rFonts w:hint="eastAsia"/>
        </w:rPr>
        <w:t>网络的详细结构。</w:t>
      </w:r>
    </w:p>
    <w:p w:rsidR="00BE0D06" w:rsidRDefault="00BE0D06" w:rsidP="00BE0D06">
      <w:pPr>
        <w:pStyle w:val="1"/>
        <w:spacing w:before="156" w:after="156"/>
      </w:pPr>
      <w:bookmarkStart w:id="3" w:name="_Toc534986553"/>
      <w:r>
        <w:rPr>
          <w:rFonts w:hint="eastAsia"/>
        </w:rPr>
        <w:t>Resnet</w:t>
      </w:r>
      <w:r>
        <w:t>34</w:t>
      </w:r>
      <w:r>
        <w:rPr>
          <w:rFonts w:hint="eastAsia"/>
        </w:rPr>
        <w:t>网络结构</w:t>
      </w:r>
      <w:bookmarkEnd w:id="3"/>
    </w:p>
    <w:p w:rsidR="00BE0D06" w:rsidRDefault="00BE0D06" w:rsidP="00BE0D06">
      <w:pPr>
        <w:pStyle w:val="aff3"/>
        <w:ind w:firstLine="480"/>
      </w:pPr>
      <w:r>
        <w:rPr>
          <w:rFonts w:hint="eastAsia"/>
        </w:rPr>
        <w:t>ResNet</w:t>
      </w:r>
      <w:r>
        <w:t>34</w:t>
      </w:r>
      <w:r>
        <w:rPr>
          <w:rFonts w:hint="eastAsia"/>
        </w:rPr>
        <w:t>的完整网络结构如图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BE0D06" w:rsidRDefault="00394B32" w:rsidP="00BE0D06">
      <w:pPr>
        <w:jc w:val="center"/>
      </w:pPr>
      <w:r>
        <w:pict>
          <v:group id="_x0000_s1027" editas="canvas" style="width:117.6pt;height:269.05pt;mso-position-horizontal-relative:char;mso-position-vertical-relative:line" coordorigin="4863,3816" coordsize="2352,53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863;top:3816;width:2352;height:5381" o:preferrelative="f">
              <v:fill o:detectmouseclick="t"/>
              <v:path o:extrusionok="t" o:connecttype="none"/>
              <o:lock v:ext="edit" text="t"/>
            </v:shape>
            <v:rect id="_x0000_s1028" style="position:absolute;left:5498;top:3915;width:908;height:482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rect>
            <v:rect id="_x0000_s1029" style="position:absolute;left:5159;top:4629;width:1587;height:481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t>PreProcess</w:t>
                    </w:r>
                  </w:p>
                </w:txbxContent>
              </v:textbox>
            </v:rect>
            <v:rect id="_x0000_s1030" style="position:absolute;left:5386;top:5351;width:1134;height:484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t>Stage1</w:t>
                    </w:r>
                  </w:p>
                </w:txbxContent>
              </v:textbox>
            </v:rect>
            <v:rect id="_x0000_s1035" style="position:absolute;left:5386;top:6075;width:1134;height:484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t>Stage2</w:t>
                    </w:r>
                  </w:p>
                </w:txbxContent>
              </v:textbox>
            </v:rect>
            <v:rect id="_x0000_s1036" style="position:absolute;left:5386;top:6807;width:1134;height:483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t>Stage3</w:t>
                    </w:r>
                  </w:p>
                </w:txbxContent>
              </v:textbox>
            </v:rect>
            <v:rect id="_x0000_s1037" style="position:absolute;left:5386;top:7532;width:1134;height:484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t>Stage4</w:t>
                    </w:r>
                  </w:p>
                </w:txbxContent>
              </v:textbox>
            </v:rect>
            <v:rect id="_x0000_s1038" style="position:absolute;left:5386;top:8239;width:1134;height:484">
              <v:textbox>
                <w:txbxContent>
                  <w:p w:rsidR="00F90DD3" w:rsidRDefault="00F90DD3" w:rsidP="00995AAB">
                    <w:pPr>
                      <w:jc w:val="center"/>
                    </w:pPr>
                    <w:r>
                      <w:rPr>
                        <w:rFonts w:hint="eastAsia"/>
                      </w:rPr>
                      <w:t>fc</w:t>
                    </w:r>
                    <w:r>
                      <w:t>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5952;top:4397;width:1;height:232" o:connectortype="straight">
              <v:stroke endarrow="block"/>
            </v:shape>
            <v:shape id="_x0000_s1040" type="#_x0000_t32" style="position:absolute;left:5953;top:5110;width:1;height:241" o:connectortype="straight">
              <v:stroke endarrow="block"/>
            </v:shape>
            <v:shape id="_x0000_s1041" type="#_x0000_t32" style="position:absolute;left:5953;top:5835;width:1;height:240" o:connectortype="straight">
              <v:stroke endarrow="block"/>
            </v:shape>
            <v:shape id="_x0000_s1042" type="#_x0000_t32" style="position:absolute;left:5953;top:6559;width:1;height:248" o:connectortype="straight">
              <v:stroke endarrow="block"/>
            </v:shape>
            <v:shape id="_x0000_s1043" type="#_x0000_t32" style="position:absolute;left:5953;top:7290;width:1;height:242" o:connectortype="straight">
              <v:stroke endarrow="block"/>
            </v:shape>
            <v:shape id="_x0000_s1044" type="#_x0000_t32" style="position:absolute;left:5953;top:8016;width:1;height:223" o:connectortype="straight">
              <v:stroke endarrow="block"/>
            </v:shape>
            <v:shape id="_x0000_s1045" type="#_x0000_t32" style="position:absolute;left:5953;top:8723;width:1;height:246" o:connectortype="straight">
              <v:stroke endarrow="block"/>
            </v:shape>
            <w10:wrap type="none"/>
            <w10:anchorlock/>
          </v:group>
        </w:pict>
      </w:r>
    </w:p>
    <w:p w:rsidR="00995AAB" w:rsidRDefault="00995AAB" w:rsidP="00BE0D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ResNet</w:t>
      </w:r>
      <w:r>
        <w:t>34</w:t>
      </w:r>
      <w:r>
        <w:rPr>
          <w:rFonts w:hint="eastAsia"/>
        </w:rPr>
        <w:t>网络结构</w:t>
      </w:r>
    </w:p>
    <w:p w:rsidR="00995AAB" w:rsidRDefault="00995AAB" w:rsidP="00995AAB">
      <w:pPr>
        <w:pStyle w:val="aff3"/>
        <w:ind w:firstLineChars="0" w:firstLine="0"/>
      </w:pPr>
      <w:r>
        <w:rPr>
          <w:rFonts w:hint="eastAsia"/>
        </w:rPr>
        <w:t>具体而言：</w:t>
      </w:r>
    </w:p>
    <w:p w:rsidR="00995AAB" w:rsidRDefault="00995AAB" w:rsidP="00995AAB">
      <w:pPr>
        <w:pStyle w:val="aff3"/>
        <w:ind w:firstLineChars="0" w:firstLine="0"/>
      </w:pPr>
      <w:r>
        <w:rPr>
          <w:rFonts w:hint="eastAsia"/>
        </w:rPr>
        <w:t>Dat</w:t>
      </w:r>
      <w:r>
        <w:t>a</w:t>
      </w:r>
      <w:r>
        <w:rPr>
          <w:rFonts w:hint="eastAsia"/>
        </w:rPr>
        <w:t>：输入图片，维度为</w:t>
      </w:r>
      <w:r>
        <w:rPr>
          <w:rFonts w:hint="eastAsia"/>
        </w:rPr>
        <w:t>(</w:t>
      </w:r>
      <w:r>
        <w:t>N, C, H, W)=(1, 3, 112, 112)</w:t>
      </w:r>
      <w:r>
        <w:rPr>
          <w:rFonts w:hint="eastAsia"/>
        </w:rPr>
        <w:t>，四个维度分别为输入图片数量、通道数、高度和宽度。</w:t>
      </w:r>
    </w:p>
    <w:p w:rsidR="00995AAB" w:rsidRDefault="007A590F" w:rsidP="00995AAB">
      <w:pPr>
        <w:pStyle w:val="aff3"/>
        <w:ind w:firstLineChars="0" w:firstLine="0"/>
      </w:pPr>
      <w:r>
        <w:rPr>
          <w:rFonts w:hint="eastAsia"/>
        </w:rPr>
        <w:t>PreProcess</w:t>
      </w:r>
      <w:r>
        <w:rPr>
          <w:rFonts w:hint="eastAsia"/>
        </w:rPr>
        <w:t>：图片进入残差网络前的一些预处理，包括减均值、归一化、</w:t>
      </w:r>
      <w:r>
        <w:t>Convolution, Batch Norm, Leaky Relu</w:t>
      </w:r>
      <w:r w:rsidR="00190828">
        <w:rPr>
          <w:rFonts w:hint="eastAsia"/>
        </w:rPr>
        <w:t>几个模块</w:t>
      </w:r>
      <w:r>
        <w:rPr>
          <w:rFonts w:hint="eastAsia"/>
        </w:rPr>
        <w:t>。</w:t>
      </w:r>
    </w:p>
    <w:p w:rsidR="007A590F" w:rsidRDefault="007A590F" w:rsidP="00995AAB">
      <w:pPr>
        <w:pStyle w:val="aff3"/>
        <w:ind w:firstLineChars="0" w:firstLine="0"/>
      </w:pPr>
      <w:r>
        <w:rPr>
          <w:rFonts w:hint="eastAsia"/>
        </w:rPr>
        <w:t>Stage</w:t>
      </w:r>
      <w:r>
        <w:t>1</w:t>
      </w:r>
      <w:r>
        <w:rPr>
          <w:rFonts w:hint="eastAsia"/>
        </w:rPr>
        <w:t>-Stage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ResNet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Stage</w:t>
      </w:r>
      <w:r>
        <w:rPr>
          <w:rFonts w:hint="eastAsia"/>
        </w:rPr>
        <w:t>。</w:t>
      </w:r>
    </w:p>
    <w:p w:rsidR="007A590F" w:rsidRDefault="007A590F" w:rsidP="00995AAB">
      <w:pPr>
        <w:pStyle w:val="aff3"/>
        <w:ind w:firstLineChars="0" w:firstLine="0"/>
      </w:pPr>
      <w:r>
        <w:rPr>
          <w:rFonts w:hint="eastAsia"/>
        </w:rPr>
        <w:t>fc</w:t>
      </w:r>
      <w:r>
        <w:t>1</w:t>
      </w:r>
      <w:r>
        <w:rPr>
          <w:rFonts w:hint="eastAsia"/>
        </w:rPr>
        <w:t>：经过一个全连接层输出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维的特征矢量。</w:t>
      </w:r>
    </w:p>
    <w:p w:rsidR="007A590F" w:rsidRPr="007A590F" w:rsidRDefault="007A590F" w:rsidP="007A590F">
      <w:pPr>
        <w:pStyle w:val="aff3"/>
        <w:ind w:firstLine="480"/>
      </w:pPr>
      <w:r>
        <w:rPr>
          <w:rFonts w:hint="eastAsia"/>
        </w:rPr>
        <w:t>下面对上述模块详细解析。</w:t>
      </w:r>
    </w:p>
    <w:p w:rsidR="007A590F" w:rsidRDefault="007A590F" w:rsidP="007A590F">
      <w:pPr>
        <w:pStyle w:val="a0"/>
        <w:spacing w:before="156" w:after="156"/>
      </w:pPr>
      <w:bookmarkStart w:id="4" w:name="_Toc534986554"/>
      <w:r>
        <w:rPr>
          <w:rFonts w:hint="eastAsia"/>
        </w:rPr>
        <w:t>PreProcess</w:t>
      </w:r>
      <w:bookmarkEnd w:id="4"/>
    </w:p>
    <w:p w:rsidR="007A590F" w:rsidRDefault="007A590F" w:rsidP="007A590F">
      <w:pPr>
        <w:pStyle w:val="aff3"/>
        <w:ind w:firstLine="480"/>
      </w:pPr>
      <w:r>
        <w:rPr>
          <w:rFonts w:hint="eastAsia"/>
        </w:rPr>
        <w:t>这里有</w:t>
      </w:r>
      <w:r w:rsidR="00673AD5">
        <w:rPr>
          <w:rFonts w:hint="eastAsia"/>
        </w:rPr>
        <w:t>5</w:t>
      </w:r>
      <w:r w:rsidR="00673AD5">
        <w:rPr>
          <w:rFonts w:hint="eastAsia"/>
        </w:rPr>
        <w:t>层</w:t>
      </w:r>
      <w:r>
        <w:rPr>
          <w:rFonts w:hint="eastAsia"/>
        </w:rPr>
        <w:t>：</w:t>
      </w:r>
      <w:r>
        <w:rPr>
          <w:rFonts w:hint="eastAsia"/>
        </w:rPr>
        <w:t>minusscalar</w:t>
      </w:r>
      <w:r>
        <w:rPr>
          <w:rFonts w:hint="eastAsia"/>
        </w:rPr>
        <w:t>，</w:t>
      </w:r>
      <w:r>
        <w:rPr>
          <w:rFonts w:hint="eastAsia"/>
        </w:rPr>
        <w:t>mulscalar</w:t>
      </w:r>
      <w:r w:rsidR="00673AD5">
        <w:rPr>
          <w:rFonts w:hint="eastAsia"/>
        </w:rPr>
        <w:t>，</w:t>
      </w:r>
      <w:r w:rsidR="00673AD5">
        <w:rPr>
          <w:rFonts w:hint="eastAsia"/>
        </w:rPr>
        <w:t>conv</w:t>
      </w:r>
      <w:r w:rsidR="00673AD5">
        <w:t>0</w:t>
      </w:r>
      <w:r w:rsidR="00673AD5">
        <w:rPr>
          <w:rFonts w:hint="eastAsia"/>
        </w:rPr>
        <w:t>，</w:t>
      </w:r>
      <w:r w:rsidR="00673AD5">
        <w:rPr>
          <w:rFonts w:hint="eastAsia"/>
        </w:rPr>
        <w:t>bn</w:t>
      </w:r>
      <w:r w:rsidR="00673AD5">
        <w:t>0</w:t>
      </w:r>
      <w:r w:rsidR="00673AD5">
        <w:rPr>
          <w:rFonts w:hint="eastAsia"/>
        </w:rPr>
        <w:t>和</w:t>
      </w:r>
      <w:r w:rsidR="00673AD5">
        <w:rPr>
          <w:rFonts w:hint="eastAsia"/>
        </w:rPr>
        <w:t>prelu</w:t>
      </w:r>
      <w:r w:rsidR="00673AD5">
        <w:t>0</w:t>
      </w:r>
      <w:r w:rsidR="00673AD5">
        <w:rPr>
          <w:rFonts w:hint="eastAsia"/>
        </w:rPr>
        <w:t>。</w:t>
      </w:r>
    </w:p>
    <w:p w:rsidR="00673AD5" w:rsidRDefault="00673AD5" w:rsidP="007A590F">
      <w:pPr>
        <w:pStyle w:val="aff3"/>
        <w:ind w:firstLine="480"/>
      </w:pPr>
      <w:r>
        <w:rPr>
          <w:rFonts w:hint="eastAsia"/>
        </w:rPr>
        <w:t>minusscalar</w:t>
      </w:r>
      <w:r>
        <w:rPr>
          <w:rFonts w:hint="eastAsia"/>
        </w:rPr>
        <w:t>层的输入是维度为</w:t>
      </w:r>
      <w:r>
        <w:rPr>
          <w:rFonts w:hint="eastAsia"/>
        </w:rPr>
        <w:t>(</w:t>
      </w:r>
      <w:r>
        <w:t>N, C, H, W)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，操作是将</w:t>
      </w:r>
      <w:r>
        <w:rPr>
          <w:rFonts w:hint="eastAsia"/>
        </w:rPr>
        <w:t>Data</w:t>
      </w:r>
      <w:r>
        <w:rPr>
          <w:rFonts w:hint="eastAsia"/>
        </w:rPr>
        <w:t>减去</w:t>
      </w:r>
      <w:r>
        <w:rPr>
          <w:rFonts w:hint="eastAsia"/>
        </w:rPr>
        <w:t>1</w:t>
      </w:r>
      <w:r>
        <w:t>27.5</w:t>
      </w:r>
      <w:r>
        <w:rPr>
          <w:rFonts w:hint="eastAsia"/>
        </w:rPr>
        <w:t>，输出维度与</w:t>
      </w:r>
      <w:r>
        <w:rPr>
          <w:rFonts w:hint="eastAsia"/>
        </w:rPr>
        <w:t>Data</w:t>
      </w:r>
      <w:r>
        <w:rPr>
          <w:rFonts w:hint="eastAsia"/>
        </w:rPr>
        <w:t>相同。</w:t>
      </w:r>
    </w:p>
    <w:p w:rsidR="00673AD5" w:rsidRDefault="00673AD5" w:rsidP="007A590F">
      <w:pPr>
        <w:pStyle w:val="aff3"/>
        <w:ind w:firstLine="480"/>
      </w:pPr>
      <w:r>
        <w:rPr>
          <w:rFonts w:hint="eastAsia"/>
        </w:rPr>
        <w:lastRenderedPageBreak/>
        <w:t>mulscalar</w:t>
      </w:r>
      <w:r>
        <w:rPr>
          <w:rFonts w:hint="eastAsia"/>
        </w:rPr>
        <w:t>层的输入是</w:t>
      </w:r>
      <w:r>
        <w:rPr>
          <w:rFonts w:hint="eastAsia"/>
        </w:rPr>
        <w:t>minusscalar</w:t>
      </w:r>
      <w:r>
        <w:rPr>
          <w:rFonts w:hint="eastAsia"/>
        </w:rPr>
        <w:t>层的输出，操作是除以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，输出维度与输入相同。</w:t>
      </w:r>
    </w:p>
    <w:p w:rsidR="00673AD5" w:rsidRDefault="00673AD5" w:rsidP="007A590F">
      <w:pPr>
        <w:pStyle w:val="aff3"/>
        <w:ind w:firstLine="480"/>
      </w:pPr>
      <w:r>
        <w:rPr>
          <w:rFonts w:hint="eastAsia"/>
        </w:rPr>
        <w:t>conv</w:t>
      </w:r>
      <w:r>
        <w:t>0</w:t>
      </w:r>
      <w:r>
        <w:rPr>
          <w:rFonts w:hint="eastAsia"/>
        </w:rPr>
        <w:t>层的输入是</w:t>
      </w:r>
      <w:r>
        <w:rPr>
          <w:rFonts w:hint="eastAsia"/>
        </w:rPr>
        <w:t>mulscalar</w:t>
      </w:r>
      <w:r>
        <w:rPr>
          <w:rFonts w:hint="eastAsia"/>
        </w:rPr>
        <w:t>层的输出，进行卷积，参数维度和输出维度参见表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73AD5" w:rsidRDefault="00673AD5" w:rsidP="007A590F">
      <w:pPr>
        <w:pStyle w:val="aff3"/>
        <w:ind w:firstLine="480"/>
      </w:pPr>
      <w:r>
        <w:rPr>
          <w:rFonts w:hint="eastAsia"/>
        </w:rPr>
        <w:t>bn</w:t>
      </w:r>
      <w:r>
        <w:t>0</w:t>
      </w:r>
      <w:r>
        <w:rPr>
          <w:rFonts w:hint="eastAsia"/>
        </w:rPr>
        <w:t>层的输入是</w:t>
      </w:r>
      <w:r>
        <w:rPr>
          <w:rFonts w:hint="eastAsia"/>
        </w:rPr>
        <w:t>conv</w:t>
      </w:r>
      <w:r>
        <w:t>0</w:t>
      </w:r>
      <w:r>
        <w:rPr>
          <w:rFonts w:hint="eastAsia"/>
        </w:rPr>
        <w:t>层的输出，进行批量归一化</w:t>
      </w:r>
      <w:r>
        <w:rPr>
          <w:rFonts w:hint="eastAsia"/>
        </w:rPr>
        <w:t>(</w:t>
      </w:r>
      <w:r>
        <w:t>Batch Norm)</w:t>
      </w:r>
      <w:r>
        <w:rPr>
          <w:rFonts w:hint="eastAsia"/>
        </w:rPr>
        <w:t>，具体而言，</w:t>
      </w:r>
      <w:r w:rsidR="0050642E">
        <w:rPr>
          <w:rFonts w:hint="eastAsia"/>
        </w:rPr>
        <w:t>输入信号</w:t>
      </w:r>
      <w:r w:rsidR="0050642E" w:rsidRPr="0050642E">
        <w:rPr>
          <w:position w:val="-4"/>
        </w:rPr>
        <w:object w:dxaOrig="1300" w:dyaOrig="300">
          <v:shape id="_x0000_i1026" type="#_x0000_t75" style="width:65.1pt;height:15pt" o:ole="">
            <v:imagedata r:id="rId11" o:title=""/>
          </v:shape>
          <o:OLEObject Type="Embed" ProgID="Equation.DSMT4" ShapeID="_x0000_i1026" DrawAspect="Content" ObjectID="_1609310390" r:id="rId12"/>
        </w:object>
      </w:r>
      <w:r w:rsidR="0050642E">
        <w:rPr>
          <w:rFonts w:hint="eastAsia"/>
        </w:rPr>
        <w:t>，参数</w:t>
      </w:r>
      <w:r w:rsidR="0050642E" w:rsidRPr="0050642E">
        <w:rPr>
          <w:position w:val="-10"/>
        </w:rPr>
        <w:object w:dxaOrig="980" w:dyaOrig="360">
          <v:shape id="_x0000_i1027" type="#_x0000_t75" style="width:48.95pt;height:18.45pt" o:ole="">
            <v:imagedata r:id="rId13" o:title=""/>
          </v:shape>
          <o:OLEObject Type="Embed" ProgID="Equation.DSMT4" ShapeID="_x0000_i1027" DrawAspect="Content" ObjectID="_1609310391" r:id="rId14"/>
        </w:object>
      </w:r>
      <w:r w:rsidR="0050642E">
        <w:rPr>
          <w:rFonts w:hint="eastAsia"/>
        </w:rPr>
        <w:t>，辅助参数</w:t>
      </w:r>
      <w:r w:rsidR="0050642E" w:rsidRPr="0050642E">
        <w:rPr>
          <w:position w:val="-10"/>
        </w:rPr>
        <w:object w:dxaOrig="960" w:dyaOrig="360">
          <v:shape id="_x0000_i1028" type="#_x0000_t75" style="width:47.8pt;height:18.45pt" o:ole="">
            <v:imagedata r:id="rId15" o:title=""/>
          </v:shape>
          <o:OLEObject Type="Embed" ProgID="Equation.DSMT4" ShapeID="_x0000_i1028" DrawAspect="Content" ObjectID="_1609310392" r:id="rId16"/>
        </w:object>
      </w:r>
      <w:r w:rsidR="0050642E">
        <w:rPr>
          <w:rFonts w:hint="eastAsia"/>
        </w:rPr>
        <w:t>，其中</w:t>
      </w:r>
      <w:r w:rsidR="0050642E" w:rsidRPr="0050642E">
        <w:rPr>
          <w:position w:val="-10"/>
        </w:rPr>
        <w:object w:dxaOrig="620" w:dyaOrig="320">
          <v:shape id="_x0000_i1029" type="#_x0000_t75" style="width:30.55pt;height:15.55pt" o:ole="">
            <v:imagedata r:id="rId17" o:title=""/>
          </v:shape>
          <o:OLEObject Type="Embed" ProgID="Equation.DSMT4" ShapeID="_x0000_i1029" DrawAspect="Content" ObjectID="_1609310393" r:id="rId18"/>
        </w:object>
      </w:r>
      <w:r w:rsidR="0050642E">
        <w:rPr>
          <w:rFonts w:hint="eastAsia"/>
        </w:rPr>
        <w:t>分别表示</w:t>
      </w:r>
      <w:r w:rsidR="0050642E">
        <w:rPr>
          <w:rFonts w:hint="eastAsia"/>
        </w:rPr>
        <w:t>moving</w:t>
      </w:r>
      <w:r w:rsidR="0050642E">
        <w:t>_mean</w:t>
      </w:r>
      <w:r w:rsidR="0050642E">
        <w:rPr>
          <w:rFonts w:hint="eastAsia"/>
        </w:rPr>
        <w:t>和</w:t>
      </w:r>
      <w:r w:rsidR="0050642E">
        <w:rPr>
          <w:rFonts w:hint="eastAsia"/>
        </w:rPr>
        <w:t>moving</w:t>
      </w:r>
      <w:r w:rsidR="0050642E">
        <w:t>_var</w:t>
      </w:r>
      <w:r w:rsidR="0050642E">
        <w:rPr>
          <w:rFonts w:hint="eastAsia"/>
        </w:rPr>
        <w:t>。输出信号</w:t>
      </w:r>
      <w:r w:rsidR="0050642E" w:rsidRPr="0050642E">
        <w:rPr>
          <w:rFonts w:hint="eastAsia"/>
          <w:b/>
        </w:rPr>
        <w:t>y</w:t>
      </w:r>
      <w:r w:rsidR="0050642E">
        <w:rPr>
          <w:rFonts w:hint="eastAsia"/>
        </w:rPr>
        <w:t>和输入维度相同，且对于</w:t>
      </w:r>
      <w:r w:rsidR="0050642E" w:rsidRPr="0050642E">
        <w:rPr>
          <w:rFonts w:hint="eastAsia"/>
          <w:b/>
        </w:rPr>
        <w:t>y</w:t>
      </w:r>
      <w:r w:rsidR="0050642E">
        <w:rPr>
          <w:rFonts w:hint="eastAsia"/>
        </w:rPr>
        <w:t>的第</w:t>
      </w:r>
      <w:r w:rsidR="0050642E" w:rsidRPr="0050642E">
        <w:rPr>
          <w:rFonts w:hint="eastAsia"/>
          <w:i/>
        </w:rPr>
        <w:t>c</w:t>
      </w:r>
      <w:r w:rsidR="0050642E">
        <w:rPr>
          <w:rFonts w:hint="eastAsia"/>
        </w:rPr>
        <w:t>个通道，</w:t>
      </w:r>
      <w:r w:rsidR="0050642E" w:rsidRPr="0050642E">
        <w:rPr>
          <w:rFonts w:hint="eastAsia"/>
          <w:i/>
        </w:rPr>
        <w:t>c</w:t>
      </w:r>
      <w:r w:rsidR="0050642E">
        <w:t>=1,…,</w:t>
      </w:r>
      <w:r w:rsidR="0050642E" w:rsidRPr="0050642E">
        <w:rPr>
          <w:i/>
        </w:rPr>
        <w:t>C</w:t>
      </w:r>
      <w:r w:rsidR="0050642E">
        <w:rPr>
          <w:rFonts w:hint="eastAsia"/>
        </w:rPr>
        <w:t>有：</w:t>
      </w:r>
    </w:p>
    <w:p w:rsidR="0050642E" w:rsidRDefault="0050642E" w:rsidP="0050642E">
      <w:pPr>
        <w:pStyle w:val="MTDisplayEquation"/>
        <w:spacing w:after="31"/>
      </w:pPr>
      <w:r>
        <w:tab/>
      </w:r>
      <w:r w:rsidR="00561AB7" w:rsidRPr="00561AB7">
        <w:rPr>
          <w:position w:val="-36"/>
        </w:rPr>
        <w:object w:dxaOrig="2220" w:dyaOrig="840">
          <v:shape id="_x0000_i1030" type="#_x0000_t75" style="width:111.15pt;height:42.05pt" o:ole="">
            <v:imagedata r:id="rId19" o:title=""/>
          </v:shape>
          <o:OLEObject Type="Embed" ProgID="Equation.DSMT4" ShapeID="_x0000_i1030" DrawAspect="Content" ObjectID="_1609310394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94B32">
        <w:fldChar w:fldCharType="begin"/>
      </w:r>
      <w:r w:rsidR="00394B32">
        <w:instrText xml:space="preserve"> SEQ MTEqn \c \* Arabic \* MERGEFORMAT </w:instrText>
      </w:r>
      <w:r w:rsidR="00394B32">
        <w:fldChar w:fldCharType="separate"/>
      </w:r>
      <w:r w:rsidR="00561AB7">
        <w:rPr>
          <w:noProof/>
        </w:rPr>
        <w:instrText>1</w:instrText>
      </w:r>
      <w:r w:rsidR="00394B32">
        <w:rPr>
          <w:noProof/>
        </w:rPr>
        <w:fldChar w:fldCharType="end"/>
      </w:r>
      <w:r>
        <w:instrText>)</w:instrText>
      </w:r>
      <w:r>
        <w:fldChar w:fldCharType="end"/>
      </w:r>
    </w:p>
    <w:p w:rsidR="00561AB7" w:rsidRDefault="00561AB7" w:rsidP="00561AB7">
      <w:r>
        <w:rPr>
          <w:rFonts w:hint="eastAsia"/>
        </w:rPr>
        <w:t>其中</w:t>
      </w:r>
      <w:r w:rsidRPr="00561AB7">
        <w:rPr>
          <w:position w:val="-6"/>
        </w:rPr>
        <w:object w:dxaOrig="740" w:dyaOrig="320">
          <v:shape id="_x0000_i1031" type="#_x0000_t75" style="width:36.3pt;height:15.55pt" o:ole="">
            <v:imagedata r:id="rId21" o:title=""/>
          </v:shape>
          <o:OLEObject Type="Embed" ProgID="Equation.DSMT4" ShapeID="_x0000_i1031" DrawAspect="Content" ObjectID="_1609310395" r:id="rId22"/>
        </w:object>
      </w:r>
      <w:r>
        <w:rPr>
          <w:rFonts w:hint="eastAsia"/>
        </w:rPr>
        <w:t>。</w:t>
      </w:r>
    </w:p>
    <w:p w:rsidR="00561AB7" w:rsidRDefault="00561AB7" w:rsidP="00561AB7">
      <w:pPr>
        <w:pStyle w:val="aff3"/>
        <w:ind w:firstLine="480"/>
      </w:pPr>
      <w:r>
        <w:rPr>
          <w:rFonts w:hint="eastAsia"/>
        </w:rPr>
        <w:t>prelu</w:t>
      </w:r>
      <w:r>
        <w:t>0</w:t>
      </w:r>
      <w:r>
        <w:rPr>
          <w:rFonts w:hint="eastAsia"/>
        </w:rPr>
        <w:t>层的输入为</w:t>
      </w:r>
      <w:r>
        <w:rPr>
          <w:rFonts w:hint="eastAsia"/>
        </w:rPr>
        <w:t>bn</w:t>
      </w:r>
      <w:r>
        <w:t>0</w:t>
      </w:r>
      <w:r>
        <w:rPr>
          <w:rFonts w:hint="eastAsia"/>
        </w:rPr>
        <w:t>层的输出，进行</w:t>
      </w:r>
      <w:r>
        <w:rPr>
          <w:rFonts w:hint="eastAsia"/>
        </w:rPr>
        <w:t>Leaky</w:t>
      </w:r>
      <w:r>
        <w:t xml:space="preserve"> </w:t>
      </w:r>
      <w:r>
        <w:rPr>
          <w:rFonts w:hint="eastAsia"/>
        </w:rPr>
        <w:t>ReLU</w:t>
      </w:r>
      <w:r>
        <w:rPr>
          <w:rFonts w:hint="eastAsia"/>
        </w:rPr>
        <w:t>的操作，具体而言，输入信号</w:t>
      </w:r>
      <w:r w:rsidRPr="0050642E">
        <w:rPr>
          <w:position w:val="-4"/>
        </w:rPr>
        <w:object w:dxaOrig="1300" w:dyaOrig="300">
          <v:shape id="_x0000_i1032" type="#_x0000_t75" style="width:65.1pt;height:15pt" o:ole="">
            <v:imagedata r:id="rId11" o:title=""/>
          </v:shape>
          <o:OLEObject Type="Embed" ProgID="Equation.DSMT4" ShapeID="_x0000_i1032" DrawAspect="Content" ObjectID="_1609310396" r:id="rId23"/>
        </w:object>
      </w:r>
      <w:r>
        <w:rPr>
          <w:rFonts w:hint="eastAsia"/>
        </w:rPr>
        <w:t>，参数</w:t>
      </w:r>
      <w:r w:rsidRPr="0050642E">
        <w:rPr>
          <w:position w:val="-10"/>
        </w:rPr>
        <w:object w:dxaOrig="720" w:dyaOrig="360">
          <v:shape id="_x0000_i1033" type="#_x0000_t75" style="width:36.3pt;height:18.45pt" o:ole="">
            <v:imagedata r:id="rId24" o:title=""/>
          </v:shape>
          <o:OLEObject Type="Embed" ProgID="Equation.DSMT4" ShapeID="_x0000_i1033" DrawAspect="Content" ObjectID="_1609310397" r:id="rId25"/>
        </w:object>
      </w:r>
      <w:r>
        <w:rPr>
          <w:rFonts w:hint="eastAsia"/>
        </w:rPr>
        <w:t>，输出信号</w:t>
      </w:r>
      <w:r w:rsidRPr="0050642E">
        <w:rPr>
          <w:rFonts w:hint="eastAsia"/>
          <w:b/>
        </w:rPr>
        <w:t>y</w:t>
      </w:r>
      <w:r>
        <w:rPr>
          <w:rFonts w:hint="eastAsia"/>
        </w:rPr>
        <w:t>和输入维度相同，且对于</w:t>
      </w:r>
      <w:r w:rsidRPr="0050642E">
        <w:rPr>
          <w:rFonts w:hint="eastAsia"/>
          <w:b/>
        </w:rPr>
        <w:t>y</w:t>
      </w:r>
      <w:r>
        <w:rPr>
          <w:rFonts w:hint="eastAsia"/>
        </w:rPr>
        <w:t>的第</w:t>
      </w:r>
      <w:r w:rsidRPr="0050642E">
        <w:rPr>
          <w:rFonts w:hint="eastAsia"/>
          <w:i/>
        </w:rPr>
        <w:t>c</w:t>
      </w:r>
      <w:r>
        <w:rPr>
          <w:rFonts w:hint="eastAsia"/>
        </w:rPr>
        <w:t>个通道里的每一个元素，</w:t>
      </w:r>
      <w:r w:rsidRPr="0050642E">
        <w:rPr>
          <w:rFonts w:hint="eastAsia"/>
          <w:i/>
        </w:rPr>
        <w:t>c</w:t>
      </w:r>
      <w:r>
        <w:t>=1,…,</w:t>
      </w:r>
      <w:r w:rsidRPr="0050642E">
        <w:rPr>
          <w:i/>
        </w:rPr>
        <w:t>C</w:t>
      </w:r>
      <w:r>
        <w:rPr>
          <w:rFonts w:hint="eastAsia"/>
        </w:rPr>
        <w:t>有：</w:t>
      </w:r>
    </w:p>
    <w:p w:rsidR="00561AB7" w:rsidRPr="00561AB7" w:rsidRDefault="00561AB7" w:rsidP="00561AB7">
      <w:pPr>
        <w:pStyle w:val="MTDisplayEquation"/>
        <w:spacing w:after="31"/>
      </w:pPr>
      <w:r>
        <w:tab/>
      </w:r>
      <w:r w:rsidRPr="00561AB7">
        <w:rPr>
          <w:position w:val="-32"/>
        </w:rPr>
        <w:object w:dxaOrig="1880" w:dyaOrig="760">
          <v:shape id="_x0000_i1034" type="#_x0000_t75" style="width:93.3pt;height:38pt" o:ole="">
            <v:imagedata r:id="rId26" o:title=""/>
          </v:shape>
          <o:OLEObject Type="Embed" ProgID="Equation.DSMT4" ShapeID="_x0000_i1034" DrawAspect="Content" ObjectID="_1609310398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94B32">
        <w:fldChar w:fldCharType="begin"/>
      </w:r>
      <w:r w:rsidR="00394B32">
        <w:instrText xml:space="preserve"> SEQ MTEqn \c \* Arabic \* MERGEFORMAT </w:instrText>
      </w:r>
      <w:r w:rsidR="00394B32">
        <w:fldChar w:fldCharType="separate"/>
      </w:r>
      <w:r>
        <w:rPr>
          <w:noProof/>
        </w:rPr>
        <w:instrText>2</w:instrText>
      </w:r>
      <w:r w:rsidR="00394B32">
        <w:rPr>
          <w:noProof/>
        </w:rPr>
        <w:fldChar w:fldCharType="end"/>
      </w:r>
      <w:r>
        <w:instrText>)</w:instrText>
      </w:r>
      <w:r>
        <w:fldChar w:fldCharType="end"/>
      </w:r>
    </w:p>
    <w:p w:rsidR="007A590F" w:rsidRDefault="007A590F" w:rsidP="007A590F">
      <w:pPr>
        <w:pStyle w:val="a0"/>
        <w:spacing w:before="156" w:after="156"/>
      </w:pPr>
      <w:bookmarkStart w:id="5" w:name="_Toc534986555"/>
      <w:r>
        <w:rPr>
          <w:rFonts w:hint="eastAsia"/>
        </w:rPr>
        <w:t>Stage</w:t>
      </w:r>
      <w:r>
        <w:t>1</w:t>
      </w:r>
      <w:bookmarkEnd w:id="5"/>
    </w:p>
    <w:p w:rsidR="00561AB7" w:rsidRDefault="00561AB7" w:rsidP="00561AB7">
      <w:pPr>
        <w:pStyle w:val="aff3"/>
        <w:ind w:firstLine="480"/>
      </w:pPr>
      <w:r>
        <w:rPr>
          <w:rFonts w:hint="eastAsia"/>
        </w:rPr>
        <w:t>Stage</w:t>
      </w:r>
      <w:r>
        <w:t>1</w:t>
      </w:r>
      <w:r>
        <w:rPr>
          <w:rFonts w:hint="eastAsia"/>
        </w:rPr>
        <w:t>一共有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0D38EE">
        <w:rPr>
          <w:rFonts w:hint="eastAsia"/>
        </w:rPr>
        <w:t>残差结构的</w:t>
      </w:r>
      <w:r>
        <w:rPr>
          <w:rFonts w:hint="eastAsia"/>
        </w:rPr>
        <w:t>unit</w:t>
      </w:r>
      <w:r w:rsidR="000D38EE">
        <w:rPr>
          <w:rFonts w:hint="eastAsia"/>
        </w:rPr>
        <w:t>，如图</w:t>
      </w:r>
      <w:r w:rsidR="000D38EE">
        <w:rPr>
          <w:rFonts w:hint="eastAsia"/>
        </w:rPr>
        <w:t>2</w:t>
      </w:r>
      <w:r w:rsidR="000D38EE">
        <w:rPr>
          <w:rFonts w:hint="eastAsia"/>
        </w:rPr>
        <w:t>所示</w:t>
      </w:r>
      <w:r>
        <w:rPr>
          <w:rFonts w:hint="eastAsia"/>
        </w:rPr>
        <w:t>，</w:t>
      </w:r>
      <w:r w:rsidR="000D38EE">
        <w:rPr>
          <w:rFonts w:hint="eastAsia"/>
        </w:rPr>
        <w:t>为了使相加的维度一致，第一个</w:t>
      </w:r>
      <w:r w:rsidR="000D38EE">
        <w:rPr>
          <w:rFonts w:hint="eastAsia"/>
        </w:rPr>
        <w:t>unit</w:t>
      </w:r>
      <w:r w:rsidR="000D38EE">
        <w:rPr>
          <w:rFonts w:hint="eastAsia"/>
        </w:rPr>
        <w:t>要多接一个</w:t>
      </w:r>
      <w:r w:rsidR="000D38EE">
        <w:rPr>
          <w:rFonts w:hint="eastAsia"/>
        </w:rPr>
        <w:t>conv</w:t>
      </w:r>
      <w:r w:rsidR="000D38EE">
        <w:rPr>
          <w:rFonts w:hint="eastAsia"/>
        </w:rPr>
        <w:t>层和</w:t>
      </w:r>
      <w:r w:rsidR="000D38EE">
        <w:rPr>
          <w:rFonts w:hint="eastAsia"/>
        </w:rPr>
        <w:t>bn</w:t>
      </w:r>
      <w:r w:rsidR="000D38EE">
        <w:rPr>
          <w:rFonts w:hint="eastAsia"/>
        </w:rPr>
        <w:t>层。</w:t>
      </w:r>
    </w:p>
    <w:p w:rsidR="000D38EE" w:rsidRDefault="00394B32" w:rsidP="000D38EE">
      <w:pPr>
        <w:jc w:val="center"/>
      </w:pPr>
      <w:r>
        <w:pict>
          <v:group id="_x0000_s1046" editas="canvas" style="width:140.7pt;height:164.25pt;mso-position-horizontal-relative:char;mso-position-vertical-relative:line" coordorigin="4541,3816" coordsize="2814,3285">
            <o:lock v:ext="edit" aspectratio="t"/>
            <v:shape id="_x0000_s1047" type="#_x0000_t75" style="position:absolute;left:4541;top:3816;width:2814;height:3285" o:preferrelative="f">
              <v:fill o:detectmouseclick="t"/>
              <v:path o:extrusionok="t" o:connecttype="none"/>
              <o:lock v:ext="edit" text="t"/>
            </v:shape>
            <v:rect id="_x0000_s1048" style="position:absolute;left:5498;top:3915;width:908;height:482">
              <v:textbox>
                <w:txbxContent>
                  <w:p w:rsidR="00F90DD3" w:rsidRDefault="00F90DD3" w:rsidP="000D38EE">
                    <w:pPr>
                      <w:jc w:val="center"/>
                    </w:pPr>
                    <w:r>
                      <w:rPr>
                        <w:rFonts w:hint="eastAsia"/>
                      </w:rPr>
                      <w:t>bn</w:t>
                    </w:r>
                    <w:r>
                      <w:t>0</w:t>
                    </w:r>
                  </w:p>
                </w:txbxContent>
              </v:textbox>
            </v:rect>
            <v:rect id="_x0000_s1049" style="position:absolute;left:4884;top:4629;width:2133;height:481">
              <v:textbox>
                <w:txbxContent>
                  <w:p w:rsidR="00F90DD3" w:rsidRDefault="00F90DD3" w:rsidP="000D38EE">
                    <w:pPr>
                      <w:jc w:val="center"/>
                    </w:pPr>
                    <w:r>
                      <w:t>stage1_unit1</w:t>
                    </w:r>
                    <w:r>
                      <w:rPr>
                        <w:rFonts w:hint="eastAsia"/>
                      </w:rPr>
                      <w:t>_</w:t>
                    </w:r>
                    <w:r>
                      <w:t>sc</w:t>
                    </w:r>
                  </w:p>
                </w:txbxContent>
              </v:textbox>
            </v:rect>
            <v:rect id="_x0000_s1050" style="position:absolute;left:5166;top:5351;width:1587;height:484">
              <v:textbox>
                <w:txbxContent>
                  <w:p w:rsidR="00F90DD3" w:rsidRDefault="00F90DD3" w:rsidP="000D38EE">
                    <w:pPr>
                      <w:jc w:val="center"/>
                    </w:pPr>
                    <w:r>
                      <w:t>stage1_unit2</w:t>
                    </w:r>
                  </w:p>
                  <w:p w:rsidR="00F90DD3" w:rsidRDefault="00F90DD3" w:rsidP="000D38EE">
                    <w:pPr>
                      <w:jc w:val="center"/>
                    </w:pPr>
                  </w:p>
                </w:txbxContent>
              </v:textbox>
            </v:rect>
            <v:rect id="_x0000_s1051" style="position:absolute;left:5166;top:6075;width:1587;height:484">
              <v:textbox>
                <w:txbxContent>
                  <w:p w:rsidR="00F90DD3" w:rsidRDefault="00F90DD3" w:rsidP="000D38EE">
                    <w:pPr>
                      <w:jc w:val="center"/>
                    </w:pPr>
                    <w:r>
                      <w:t>stage1_unit3</w:t>
                    </w:r>
                  </w:p>
                </w:txbxContent>
              </v:textbox>
            </v:rect>
            <v:shape id="_x0000_s1055" type="#_x0000_t32" style="position:absolute;left:5951;top:4397;width:1;height:232;flip:x" o:connectortype="straight">
              <v:stroke endarrow="block"/>
            </v:shape>
            <v:shape id="_x0000_s1056" type="#_x0000_t32" style="position:absolute;left:5951;top:5110;width:9;height:241" o:connectortype="straight">
              <v:stroke endarrow="block"/>
            </v:shape>
            <v:shape id="_x0000_s1057" type="#_x0000_t32" style="position:absolute;left:5960;top:5835;width:1;height:240" o:connectortype="straight">
              <v:stroke endarrow="block"/>
            </v:shape>
            <v:shape id="_x0000_s1058" type="#_x0000_t32" style="position:absolute;left:5960;top:6559;width:1;height:268" o:connectortype="straight">
              <v:stroke endarrow="block"/>
            </v:shape>
            <w10:wrap type="none"/>
            <w10:anchorlock/>
          </v:group>
        </w:pict>
      </w:r>
    </w:p>
    <w:p w:rsidR="000D38EE" w:rsidRDefault="000D38EE" w:rsidP="000D38E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Stage</w:t>
      </w:r>
      <w:r>
        <w:t>1</w:t>
      </w:r>
      <w:r>
        <w:rPr>
          <w:rFonts w:hint="eastAsia"/>
        </w:rPr>
        <w:t>的网络结构</w:t>
      </w:r>
    </w:p>
    <w:p w:rsidR="000D38EE" w:rsidRPr="003432FE" w:rsidRDefault="000D38EE" w:rsidP="00561AB7">
      <w:pPr>
        <w:pStyle w:val="aff3"/>
        <w:ind w:firstLine="480"/>
      </w:pPr>
      <w:r>
        <w:rPr>
          <w:rFonts w:hint="eastAsia"/>
        </w:rPr>
        <w:t>每个</w:t>
      </w:r>
      <w:r>
        <w:rPr>
          <w:rFonts w:hint="eastAsia"/>
        </w:rPr>
        <w:t>unit</w:t>
      </w:r>
      <w:r>
        <w:rPr>
          <w:rFonts w:hint="eastAsia"/>
        </w:rPr>
        <w:t>的结构如图</w:t>
      </w:r>
      <w:r>
        <w:rPr>
          <w:rFonts w:hint="eastAsia"/>
        </w:rPr>
        <w:t>3</w:t>
      </w:r>
      <w:r w:rsidR="003432FE">
        <w:rPr>
          <w:rFonts w:hint="eastAsia"/>
        </w:rPr>
        <w:t>所示。其中</w:t>
      </w:r>
      <w:r w:rsidR="003432FE">
        <w:rPr>
          <w:rFonts w:hint="eastAsia"/>
        </w:rPr>
        <w:t>s</w:t>
      </w:r>
      <w:r w:rsidR="003432FE">
        <w:t>tage</w:t>
      </w:r>
      <w:r w:rsidR="003432FE" w:rsidRPr="000D38EE">
        <w:rPr>
          <w:i/>
          <w:color w:val="FF0000"/>
        </w:rPr>
        <w:t>i</w:t>
      </w:r>
      <w:r w:rsidR="003432FE">
        <w:t>_unit</w:t>
      </w:r>
      <w:r w:rsidR="003432FE" w:rsidRPr="000D38EE">
        <w:rPr>
          <w:i/>
          <w:color w:val="FF0000"/>
        </w:rPr>
        <w:t>j</w:t>
      </w:r>
      <w:r w:rsidR="003432FE" w:rsidRPr="003432FE">
        <w:rPr>
          <w:rFonts w:hint="eastAsia"/>
          <w:color w:val="000000" w:themeColor="text1"/>
        </w:rPr>
        <w:t>表示</w:t>
      </w:r>
      <w:r w:rsidR="003432FE">
        <w:rPr>
          <w:rFonts w:hint="eastAsia"/>
          <w:color w:val="000000" w:themeColor="text1"/>
        </w:rPr>
        <w:t>第</w:t>
      </w:r>
      <w:r w:rsidR="003432FE">
        <w:rPr>
          <w:rFonts w:hint="eastAsia"/>
          <w:color w:val="000000" w:themeColor="text1"/>
        </w:rPr>
        <w:t>i</w:t>
      </w:r>
      <w:r w:rsidR="003432FE">
        <w:rPr>
          <w:rFonts w:hint="eastAsia"/>
          <w:color w:val="000000" w:themeColor="text1"/>
        </w:rPr>
        <w:t>个</w:t>
      </w:r>
      <w:r w:rsidR="003432FE">
        <w:rPr>
          <w:rFonts w:hint="eastAsia"/>
          <w:color w:val="000000" w:themeColor="text1"/>
        </w:rPr>
        <w:t>stage</w:t>
      </w:r>
      <w:r w:rsidR="003432FE">
        <w:rPr>
          <w:rFonts w:hint="eastAsia"/>
          <w:color w:val="000000" w:themeColor="text1"/>
        </w:rPr>
        <w:t>第</w:t>
      </w:r>
      <w:r w:rsidR="003432FE">
        <w:rPr>
          <w:rFonts w:hint="eastAsia"/>
          <w:color w:val="000000" w:themeColor="text1"/>
        </w:rPr>
        <w:t>j</w:t>
      </w:r>
      <w:r w:rsidR="003432FE">
        <w:rPr>
          <w:rFonts w:hint="eastAsia"/>
          <w:color w:val="000000" w:themeColor="text1"/>
        </w:rPr>
        <w:t>个</w:t>
      </w:r>
      <w:r w:rsidR="003432FE">
        <w:rPr>
          <w:rFonts w:hint="eastAsia"/>
          <w:color w:val="000000" w:themeColor="text1"/>
        </w:rPr>
        <w:t>unit</w:t>
      </w:r>
      <w:r w:rsidR="00295CD0">
        <w:rPr>
          <w:rFonts w:hint="eastAsia"/>
          <w:color w:val="000000" w:themeColor="text1"/>
        </w:rPr>
        <w:t>。右边虚线部分的</w:t>
      </w:r>
      <w:r w:rsidR="00295CD0">
        <w:rPr>
          <w:rFonts w:hint="eastAsia"/>
          <w:color w:val="000000" w:themeColor="text1"/>
        </w:rPr>
        <w:t>conv</w:t>
      </w:r>
      <w:r w:rsidR="00295CD0">
        <w:rPr>
          <w:color w:val="000000" w:themeColor="text1"/>
        </w:rPr>
        <w:t>1</w:t>
      </w:r>
      <w:r w:rsidR="00295CD0">
        <w:rPr>
          <w:rFonts w:hint="eastAsia"/>
          <w:color w:val="000000" w:themeColor="text1"/>
        </w:rPr>
        <w:t>sc</w:t>
      </w:r>
      <w:r w:rsidR="00295CD0">
        <w:rPr>
          <w:rFonts w:hint="eastAsia"/>
          <w:color w:val="000000" w:themeColor="text1"/>
        </w:rPr>
        <w:t>和</w:t>
      </w:r>
      <w:r w:rsidR="00295CD0">
        <w:rPr>
          <w:rFonts w:hint="eastAsia"/>
          <w:color w:val="000000" w:themeColor="text1"/>
        </w:rPr>
        <w:t>bn</w:t>
      </w:r>
      <w:r w:rsidR="00295CD0">
        <w:rPr>
          <w:color w:val="000000" w:themeColor="text1"/>
        </w:rPr>
        <w:t>1</w:t>
      </w:r>
      <w:r w:rsidR="00295CD0">
        <w:rPr>
          <w:rFonts w:hint="eastAsia"/>
          <w:color w:val="000000" w:themeColor="text1"/>
        </w:rPr>
        <w:t>sc</w:t>
      </w:r>
      <w:r w:rsidR="00295CD0">
        <w:rPr>
          <w:rFonts w:hint="eastAsia"/>
          <w:color w:val="000000" w:themeColor="text1"/>
        </w:rPr>
        <w:t>是只在每个</w:t>
      </w:r>
      <w:r w:rsidR="00295CD0">
        <w:rPr>
          <w:rFonts w:hint="eastAsia"/>
          <w:color w:val="000000" w:themeColor="text1"/>
        </w:rPr>
        <w:t>stage</w:t>
      </w:r>
      <w:r w:rsidR="00295CD0">
        <w:rPr>
          <w:rFonts w:hint="eastAsia"/>
          <w:color w:val="000000" w:themeColor="text1"/>
        </w:rPr>
        <w:t>的</w:t>
      </w:r>
      <w:r w:rsidR="00295CD0">
        <w:rPr>
          <w:rFonts w:hint="eastAsia"/>
          <w:color w:val="000000" w:themeColor="text1"/>
        </w:rPr>
        <w:t>unit</w:t>
      </w:r>
      <w:r w:rsidR="00295CD0">
        <w:rPr>
          <w:color w:val="000000" w:themeColor="text1"/>
        </w:rPr>
        <w:t>1</w:t>
      </w:r>
      <w:r w:rsidR="00295CD0">
        <w:rPr>
          <w:rFonts w:hint="eastAsia"/>
          <w:color w:val="000000" w:themeColor="text1"/>
        </w:rPr>
        <w:t>才有，其他</w:t>
      </w:r>
      <w:r w:rsidR="00295CD0">
        <w:rPr>
          <w:rFonts w:hint="eastAsia"/>
          <w:color w:val="000000" w:themeColor="text1"/>
        </w:rPr>
        <w:t>unit</w:t>
      </w:r>
      <w:r w:rsidR="00295CD0">
        <w:rPr>
          <w:rFonts w:hint="eastAsia"/>
          <w:color w:val="000000" w:themeColor="text1"/>
        </w:rPr>
        <w:t>则是直接连接到</w:t>
      </w:r>
      <w:r w:rsidR="00295CD0">
        <w:rPr>
          <w:rFonts w:hint="eastAsia"/>
          <w:color w:val="000000" w:themeColor="text1"/>
        </w:rPr>
        <w:t>plus</w:t>
      </w:r>
      <w:r w:rsidR="00295CD0">
        <w:rPr>
          <w:rFonts w:hint="eastAsia"/>
          <w:color w:val="000000" w:themeColor="text1"/>
        </w:rPr>
        <w:t>层。各个</w:t>
      </w:r>
      <w:r w:rsidR="00295CD0">
        <w:rPr>
          <w:rFonts w:hint="eastAsia"/>
          <w:color w:val="000000" w:themeColor="text1"/>
        </w:rPr>
        <w:t>conv</w:t>
      </w:r>
      <w:r w:rsidR="00295CD0">
        <w:rPr>
          <w:rFonts w:hint="eastAsia"/>
          <w:color w:val="000000" w:themeColor="text1"/>
        </w:rPr>
        <w:t>层的参数维度见表</w:t>
      </w:r>
      <w:r w:rsidR="00295CD0">
        <w:rPr>
          <w:rFonts w:hint="eastAsia"/>
          <w:color w:val="000000" w:themeColor="text1"/>
        </w:rPr>
        <w:t>1</w:t>
      </w:r>
      <w:r w:rsidR="00295CD0">
        <w:rPr>
          <w:rFonts w:hint="eastAsia"/>
          <w:color w:val="000000" w:themeColor="text1"/>
        </w:rPr>
        <w:t>。</w:t>
      </w:r>
    </w:p>
    <w:p w:rsidR="000D38EE" w:rsidRDefault="00394B32" w:rsidP="000D38EE">
      <w:pPr>
        <w:jc w:val="center"/>
      </w:pPr>
      <w:r>
        <w:pict>
          <v:group id="_x0000_s1062" editas="canvas" style="width:312.05pt;height:347.55pt;mso-position-horizontal-relative:char;mso-position-vertical-relative:line" coordorigin="3273,3816" coordsize="6241,6951">
            <o:lock v:ext="edit" aspectratio="t"/>
            <v:shape id="_x0000_s1063" type="#_x0000_t75" style="position:absolute;left:3273;top:3816;width:6241;height:6951" o:preferrelative="f">
              <v:fill o:detectmouseclick="t"/>
              <v:path o:extrusionok="t" o:connecttype="none"/>
              <o:lock v:ext="edit" text="t"/>
            </v:shape>
            <v:rect id="_x0000_s1064" style="position:absolute;left:5939;top:3897;width:908;height:482">
              <v:textbox style="mso-next-textbox:#_x0000_s1064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Input</w:t>
                    </w:r>
                  </w:p>
                </w:txbxContent>
              </v:textbox>
            </v:rect>
            <v:rect id="_x0000_s1065" style="position:absolute;left:3730;top:4891;width:2211;height:481">
              <v:textbox style="mso-next-textbox:#_x0000_s1065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</w:t>
                    </w:r>
                    <w:r w:rsidRPr="000D38EE">
                      <w:rPr>
                        <w:i/>
                        <w:color w:val="FF0000"/>
                      </w:rPr>
                      <w:t>j</w:t>
                    </w:r>
                    <w:r>
                      <w:t>_bn1</w:t>
                    </w:r>
                  </w:p>
                </w:txbxContent>
              </v:textbox>
            </v:rect>
            <v:rect id="_x0000_s1078" style="position:absolute;left:3726;top:5652;width:2211;height:481">
              <v:textbox style="mso-next-textbox:#_x0000_s1078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</w:t>
                    </w:r>
                    <w:r w:rsidRPr="000D38EE">
                      <w:rPr>
                        <w:i/>
                        <w:color w:val="FF0000"/>
                      </w:rPr>
                      <w:t>j</w:t>
                    </w:r>
                    <w:r>
                      <w:t>_conv1</w:t>
                    </w:r>
                  </w:p>
                </w:txbxContent>
              </v:textbox>
            </v:rect>
            <v:rect id="_x0000_s1079" style="position:absolute;left:3736;top:7199;width:2211;height:481">
              <v:textbox style="mso-next-textbox:#_x0000_s1079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</w:t>
                    </w:r>
                    <w:r w:rsidRPr="000D38EE">
                      <w:rPr>
                        <w:i/>
                        <w:color w:val="FF0000"/>
                      </w:rPr>
                      <w:t>j</w:t>
                    </w:r>
                    <w:r>
                      <w:t>_prelu1</w:t>
                    </w:r>
                  </w:p>
                </w:txbxContent>
              </v:textbox>
            </v:rect>
            <v:rect id="_x0000_s1080" style="position:absolute;left:3732;top:6422;width:2211;height:481">
              <v:textbox style="mso-next-textbox:#_x0000_s1080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</w:t>
                    </w:r>
                    <w:r w:rsidRPr="000D38EE">
                      <w:rPr>
                        <w:i/>
                        <w:color w:val="FF0000"/>
                      </w:rPr>
                      <w:t>j</w:t>
                    </w:r>
                    <w:r>
                      <w:t>_bn2</w:t>
                    </w:r>
                  </w:p>
                </w:txbxContent>
              </v:textbox>
            </v:rect>
            <v:rect id="_x0000_s1081" style="position:absolute;left:3736;top:8766;width:2211;height:481">
              <v:textbox style="mso-next-textbox:#_x0000_s1081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</w:t>
                    </w:r>
                    <w:r w:rsidRPr="000D38EE">
                      <w:rPr>
                        <w:i/>
                        <w:color w:val="FF0000"/>
                      </w:rPr>
                      <w:t>j</w:t>
                    </w:r>
                    <w:r>
                      <w:t>_bn3</w:t>
                    </w:r>
                  </w:p>
                </w:txbxContent>
              </v:textbox>
            </v:rect>
            <v:rect id="_x0000_s1082" style="position:absolute;left:3745;top:7989;width:2211;height:481">
              <v:textbox style="mso-next-textbox:#_x0000_s1082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</w:t>
                    </w:r>
                    <w:r w:rsidRPr="000D38EE">
                      <w:rPr>
                        <w:i/>
                        <w:color w:val="FF0000"/>
                      </w:rPr>
                      <w:t>j</w:t>
                    </w:r>
                    <w:r>
                      <w:t>_conv2</w:t>
                    </w:r>
                  </w:p>
                </w:txbxContent>
              </v:textbox>
            </v:rect>
            <v:rect id="_x0000_s1083" style="position:absolute;left:5939;top:9700;width:908;height:482">
              <v:textbox style="mso-next-textbox:#_x0000_s1083">
                <w:txbxContent>
                  <w:p w:rsidR="00F90DD3" w:rsidRDefault="00F90DD3" w:rsidP="003432FE">
                    <w:pPr>
                      <w:jc w:val="center"/>
                    </w:pPr>
                    <w:r>
                      <w:t>plus</w:t>
                    </w:r>
                  </w:p>
                </w:txbxContent>
              </v:textbox>
            </v:rect>
            <v:rect id="_x0000_s1084" style="position:absolute;left:6774;top:5674;width:2476;height:481">
              <v:textbox style="mso-next-textbox:#_x0000_s1084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_unit1_conv1sc</w:t>
                    </w:r>
                  </w:p>
                </w:txbxContent>
              </v:textbox>
            </v:rect>
            <v:rect id="_x0000_s1085" style="position:absolute;left:6768;top:6580;width:2476;height:481">
              <v:textbox style="mso-next-textbox:#_x0000_s1085">
                <w:txbxContent>
                  <w:p w:rsidR="00F90DD3" w:rsidRDefault="00F90DD3" w:rsidP="003432FE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>
                      <w:t>tage</w:t>
                    </w:r>
                    <w:r w:rsidRPr="000D38EE">
                      <w:rPr>
                        <w:i/>
                        <w:color w:val="FF0000"/>
                      </w:rPr>
                      <w:t>i</w:t>
                    </w:r>
                    <w:r>
                      <w:t>_unit1_bn1sc</w:t>
                    </w:r>
                  </w:p>
                </w:txbxContent>
              </v:textbox>
            </v:rect>
            <v:shape id="_x0000_s1086" type="#_x0000_t32" style="position:absolute;left:4836;top:4379;width:1557;height:512;flip:x" o:connectortype="straight">
              <v:stroke endarrow="block"/>
            </v:shape>
            <v:shape id="_x0000_s1087" type="#_x0000_t32" style="position:absolute;left:4832;top:5372;width:4;height:280;flip:x" o:connectortype="straight">
              <v:stroke endarrow="block"/>
            </v:shape>
            <v:shape id="_x0000_s1088" type="#_x0000_t32" style="position:absolute;left:4832;top:6133;width:6;height:289" o:connectortype="straight">
              <v:stroke endarrow="block"/>
            </v:shape>
            <v:shape id="_x0000_s1089" type="#_x0000_t32" style="position:absolute;left:4838;top:6903;width:4;height:296" o:connectortype="straight">
              <v:stroke endarrow="block"/>
            </v:shape>
            <v:shape id="_x0000_s1090" type="#_x0000_t32" style="position:absolute;left:4842;top:7680;width:9;height:309" o:connectortype="straight">
              <v:stroke endarrow="block"/>
            </v:shape>
            <v:shape id="_x0000_s1091" type="#_x0000_t32" style="position:absolute;left:4842;top:8470;width:9;height:296;flip:x" o:connectortype="straight">
              <v:stroke endarrow="block"/>
            </v:shape>
            <v:shape id="_x0000_s1092" type="#_x0000_t32" style="position:absolute;left:4842;top:9247;width:1551;height:453" o:connectortype="straight">
              <v:stroke endarrow="block"/>
            </v:shape>
            <v:shape id="_x0000_s1093" type="#_x0000_t32" style="position:absolute;left:8006;top:6155;width:6;height:425;flip:x" o:connectortype="straight">
              <v:stroke dashstyle="dash" endarrow="block"/>
            </v:shape>
            <v:shape id="_x0000_s1094" type="#_x0000_t32" style="position:absolute;left:6393;top:4379;width:1619;height:1295" o:connectortype="straight">
              <v:stroke dashstyle="dash" endarrow="block"/>
            </v:shape>
            <v:shape id="_x0000_s1095" type="#_x0000_t32" style="position:absolute;left:6393;top:7061;width:1613;height:2639;flip:x" o:connectortype="straight">
              <v:stroke dashstyle="dash" endarrow="block"/>
            </v:shape>
            <v:shape id="_x0000_s1096" type="#_x0000_t32" style="position:absolute;left:6393;top:4379;width:1;height:5321" o:connectortype="straight">
              <v:stroke endarrow="block"/>
            </v:shape>
            <v:shape id="_x0000_s1097" type="#_x0000_t32" style="position:absolute;left:6393;top:10182;width:14;height:270" o:connectortype="straight">
              <v:stroke endarrow="block"/>
            </v:shape>
            <w10:wrap type="none"/>
            <w10:anchorlock/>
          </v:group>
        </w:pict>
      </w:r>
    </w:p>
    <w:p w:rsidR="003432FE" w:rsidRDefault="003432FE" w:rsidP="000D38E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unit</w:t>
      </w:r>
      <w:r>
        <w:rPr>
          <w:rFonts w:hint="eastAsia"/>
        </w:rPr>
        <w:t>的网络结构</w:t>
      </w:r>
    </w:p>
    <w:p w:rsidR="007A590F" w:rsidRDefault="007A590F" w:rsidP="007A590F">
      <w:pPr>
        <w:pStyle w:val="a0"/>
        <w:spacing w:before="156" w:after="156"/>
      </w:pPr>
      <w:bookmarkStart w:id="6" w:name="_Toc534986556"/>
      <w:r>
        <w:rPr>
          <w:rFonts w:hint="eastAsia"/>
        </w:rPr>
        <w:t>Stage</w:t>
      </w:r>
      <w:r>
        <w:t>2</w:t>
      </w:r>
      <w:bookmarkEnd w:id="6"/>
    </w:p>
    <w:p w:rsidR="00295CD0" w:rsidRDefault="00295CD0" w:rsidP="00295CD0">
      <w:pPr>
        <w:pStyle w:val="aff3"/>
        <w:ind w:firstLine="480"/>
      </w:pPr>
      <w:r>
        <w:rPr>
          <w:rFonts w:hint="eastAsia"/>
        </w:rPr>
        <w:t>Stage</w:t>
      </w:r>
      <w:r>
        <w:t>2</w:t>
      </w:r>
      <w:r>
        <w:rPr>
          <w:rFonts w:hint="eastAsia"/>
        </w:rPr>
        <w:t>的网络结构与</w:t>
      </w:r>
      <w:r>
        <w:rPr>
          <w:rFonts w:hint="eastAsia"/>
        </w:rPr>
        <w:t>Stage</w:t>
      </w:r>
      <w:r>
        <w:t>1</w:t>
      </w:r>
      <w:r>
        <w:rPr>
          <w:rFonts w:hint="eastAsia"/>
        </w:rPr>
        <w:t>类似，一共有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unit</w:t>
      </w:r>
      <w:r>
        <w:rPr>
          <w:rFonts w:hint="eastAsia"/>
        </w:rPr>
        <w:t>。即</w:t>
      </w:r>
      <w:r>
        <w:t>stage2_unit1</w:t>
      </w:r>
      <w:r>
        <w:rPr>
          <w:rFonts w:hint="eastAsia"/>
        </w:rPr>
        <w:t>_</w:t>
      </w:r>
      <w:r>
        <w:t>sc</w:t>
      </w:r>
      <w:r>
        <w:rPr>
          <w:rFonts w:hint="eastAsia"/>
        </w:rPr>
        <w:t>,</w:t>
      </w:r>
      <w:r>
        <w:t xml:space="preserve"> stage2_unit2</w:t>
      </w:r>
      <w:r>
        <w:rPr>
          <w:rFonts w:hint="eastAsia"/>
        </w:rPr>
        <w:t>,</w:t>
      </w:r>
      <w:r>
        <w:t xml:space="preserve"> stage2_unit3, stage2_unit4</w:t>
      </w:r>
      <w:r>
        <w:rPr>
          <w:rFonts w:hint="eastAsia"/>
        </w:rPr>
        <w:t>。</w:t>
      </w:r>
      <w:r w:rsidR="00161F82">
        <w:rPr>
          <w:rFonts w:hint="eastAsia"/>
        </w:rPr>
        <w:t>如图</w:t>
      </w:r>
      <w:r w:rsidR="00161F82">
        <w:rPr>
          <w:rFonts w:hint="eastAsia"/>
        </w:rPr>
        <w:t>4</w:t>
      </w:r>
      <w:r w:rsidR="00161F82">
        <w:rPr>
          <w:rFonts w:hint="eastAsia"/>
        </w:rPr>
        <w:t>所示。</w:t>
      </w:r>
    </w:p>
    <w:p w:rsidR="00161F82" w:rsidRDefault="00394B32" w:rsidP="00161F82">
      <w:pPr>
        <w:jc w:val="center"/>
      </w:pPr>
      <w:r>
        <w:pict>
          <v:group id="_x0000_s1108" editas="canvas" style="width:150.6pt;height:190.6pt;mso-position-horizontal-relative:char;mso-position-vertical-relative:line" coordorigin="4541,3816" coordsize="3012,3812">
            <o:lock v:ext="edit" aspectratio="t"/>
            <v:shape id="_x0000_s1109" type="#_x0000_t75" style="position:absolute;left:4541;top:3816;width:3012;height:3812" o:preferrelative="f">
              <v:fill o:detectmouseclick="t"/>
              <v:path o:extrusionok="t" o:connecttype="none"/>
              <o:lock v:ext="edit" text="t"/>
            </v:shape>
            <v:rect id="_x0000_s1110" style="position:absolute;left:4904;top:3915;width:2132;height:482">
              <v:textbox>
                <w:txbxContent>
                  <w:p w:rsidR="00F90DD3" w:rsidRDefault="00F90DD3" w:rsidP="00161F82">
                    <w:pPr>
                      <w:jc w:val="center"/>
                    </w:pPr>
                    <w:r>
                      <w:rPr>
                        <w:rFonts w:hint="eastAsia"/>
                      </w:rPr>
                      <w:t>sta</w:t>
                    </w:r>
                    <w:r>
                      <w:t>ge1_output</w:t>
                    </w:r>
                  </w:p>
                </w:txbxContent>
              </v:textbox>
            </v:rect>
            <v:rect id="_x0000_s1111" style="position:absolute;left:4895;top:4629;width:2133;height:481">
              <v:textbox>
                <w:txbxContent>
                  <w:p w:rsidR="00F90DD3" w:rsidRDefault="00F90DD3" w:rsidP="00161F82">
                    <w:pPr>
                      <w:jc w:val="center"/>
                    </w:pPr>
                    <w:r>
                      <w:t>stage2_unit1</w:t>
                    </w:r>
                    <w:r>
                      <w:rPr>
                        <w:rFonts w:hint="eastAsia"/>
                      </w:rPr>
                      <w:t>_</w:t>
                    </w:r>
                    <w:r>
                      <w:t>sc</w:t>
                    </w:r>
                  </w:p>
                </w:txbxContent>
              </v:textbox>
            </v:rect>
            <v:rect id="_x0000_s1112" style="position:absolute;left:5166;top:5351;width:1587;height:484">
              <v:textbox>
                <w:txbxContent>
                  <w:p w:rsidR="00F90DD3" w:rsidRDefault="00F90DD3" w:rsidP="00161F82">
                    <w:pPr>
                      <w:jc w:val="center"/>
                    </w:pPr>
                    <w:r>
                      <w:t>stage2_unit2</w:t>
                    </w:r>
                  </w:p>
                  <w:p w:rsidR="00F90DD3" w:rsidRDefault="00F90DD3" w:rsidP="00161F82">
                    <w:pPr>
                      <w:jc w:val="center"/>
                    </w:pPr>
                  </w:p>
                </w:txbxContent>
              </v:textbox>
            </v:rect>
            <v:rect id="_x0000_s1113" style="position:absolute;left:5166;top:6075;width:1587;height:484">
              <v:textbox>
                <w:txbxContent>
                  <w:p w:rsidR="00F90DD3" w:rsidRDefault="00F90DD3" w:rsidP="00161F82">
                    <w:pPr>
                      <w:jc w:val="center"/>
                    </w:pPr>
                    <w:r>
                      <w:t>stage2_unit3</w:t>
                    </w:r>
                  </w:p>
                </w:txbxContent>
              </v:textbox>
            </v:rect>
            <v:shape id="_x0000_s1114" type="#_x0000_t32" style="position:absolute;left:5962;top:4397;width:8;height:232;flip:x" o:connectortype="straight">
              <v:stroke endarrow="block"/>
            </v:shape>
            <v:shape id="_x0000_s1115" type="#_x0000_t32" style="position:absolute;left:5960;top:5110;width:2;height:241;flip:x" o:connectortype="straight">
              <v:stroke endarrow="block"/>
            </v:shape>
            <v:shape id="_x0000_s1116" type="#_x0000_t32" style="position:absolute;left:5960;top:5835;width:1;height:240" o:connectortype="straight">
              <v:stroke endarrow="block"/>
            </v:shape>
            <v:shape id="_x0000_s1117" type="#_x0000_t32" style="position:absolute;left:5960;top:6559;width:5;height:233" o:connectortype="straight">
              <v:stroke endarrow="block"/>
            </v:shape>
            <v:rect id="_x0000_s1118" style="position:absolute;left:5171;top:6792;width:1587;height:484">
              <v:textbox>
                <w:txbxContent>
                  <w:p w:rsidR="00F90DD3" w:rsidRDefault="00F90DD3" w:rsidP="00161F82">
                    <w:pPr>
                      <w:jc w:val="center"/>
                    </w:pPr>
                    <w:r>
                      <w:t>stage2_unit4</w:t>
                    </w:r>
                  </w:p>
                </w:txbxContent>
              </v:textbox>
            </v:rect>
            <v:shape id="_x0000_s1130" type="#_x0000_t32" style="position:absolute;left:5965;top:7276;width:5;height:251" o:connectortype="straight">
              <v:stroke endarrow="block"/>
            </v:shape>
            <w10:wrap type="none"/>
            <w10:anchorlock/>
          </v:group>
        </w:pict>
      </w:r>
    </w:p>
    <w:p w:rsidR="00545721" w:rsidRDefault="00545721" w:rsidP="00161F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Stage</w:t>
      </w:r>
      <w:r>
        <w:t>2</w:t>
      </w:r>
      <w:r>
        <w:rPr>
          <w:rFonts w:hint="eastAsia"/>
        </w:rPr>
        <w:t>的网络结构</w:t>
      </w:r>
    </w:p>
    <w:p w:rsidR="007A590F" w:rsidRDefault="007A590F" w:rsidP="007A590F">
      <w:pPr>
        <w:pStyle w:val="a0"/>
        <w:spacing w:before="156" w:after="156"/>
      </w:pPr>
      <w:bookmarkStart w:id="7" w:name="_Toc534986557"/>
      <w:r>
        <w:rPr>
          <w:rFonts w:hint="eastAsia"/>
        </w:rPr>
        <w:lastRenderedPageBreak/>
        <w:t>Stage</w:t>
      </w:r>
      <w:r>
        <w:t>3</w:t>
      </w:r>
      <w:bookmarkEnd w:id="7"/>
    </w:p>
    <w:p w:rsidR="00295CD0" w:rsidRDefault="00295CD0" w:rsidP="00295CD0">
      <w:pPr>
        <w:pStyle w:val="aff3"/>
        <w:ind w:firstLine="480"/>
      </w:pPr>
      <w:r>
        <w:rPr>
          <w:rFonts w:hint="eastAsia"/>
        </w:rPr>
        <w:t>Stage</w:t>
      </w:r>
      <w:r>
        <w:t>3</w:t>
      </w:r>
      <w:r>
        <w:rPr>
          <w:rFonts w:hint="eastAsia"/>
        </w:rPr>
        <w:t>的网络结构与</w:t>
      </w:r>
      <w:r>
        <w:rPr>
          <w:rFonts w:hint="eastAsia"/>
        </w:rPr>
        <w:t>Stage</w:t>
      </w:r>
      <w:r>
        <w:t>1</w:t>
      </w:r>
      <w:r>
        <w:rPr>
          <w:rFonts w:hint="eastAsia"/>
        </w:rPr>
        <w:t>类似，一共有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unit</w:t>
      </w:r>
      <w:r>
        <w:rPr>
          <w:rFonts w:hint="eastAsia"/>
        </w:rPr>
        <w:t>。即</w:t>
      </w:r>
      <w:r>
        <w:t>stage3_unit1</w:t>
      </w:r>
      <w:r>
        <w:rPr>
          <w:rFonts w:hint="eastAsia"/>
        </w:rPr>
        <w:t>_</w:t>
      </w:r>
      <w:r>
        <w:t>sc</w:t>
      </w:r>
      <w:r>
        <w:rPr>
          <w:rFonts w:hint="eastAsia"/>
        </w:rPr>
        <w:t>,</w:t>
      </w:r>
      <w:r>
        <w:t xml:space="preserve"> stage3_unit2</w:t>
      </w:r>
      <w:r>
        <w:rPr>
          <w:rFonts w:hint="eastAsia"/>
        </w:rPr>
        <w:t>,</w:t>
      </w:r>
      <w:r>
        <w:t xml:space="preserve"> stage3_unit3, stage3_unit4, stage3_unit5, stage3_unit6</w:t>
      </w:r>
      <w:r>
        <w:rPr>
          <w:rFonts w:hint="eastAsia"/>
        </w:rPr>
        <w:t>。</w:t>
      </w:r>
      <w:r w:rsidR="00545721">
        <w:rPr>
          <w:rFonts w:hint="eastAsia"/>
        </w:rPr>
        <w:t>如图</w:t>
      </w:r>
      <w:r w:rsidR="00545721">
        <w:rPr>
          <w:rFonts w:hint="eastAsia"/>
        </w:rPr>
        <w:t>5</w:t>
      </w:r>
      <w:r w:rsidR="00545721">
        <w:rPr>
          <w:rFonts w:hint="eastAsia"/>
        </w:rPr>
        <w:t>所示。</w:t>
      </w:r>
    </w:p>
    <w:p w:rsidR="00545721" w:rsidRDefault="00394B32" w:rsidP="00545721">
      <w:pPr>
        <w:jc w:val="center"/>
      </w:pPr>
      <w:r>
        <w:pict>
          <v:group id="_x0000_s1119" editas="canvas" style="width:150.6pt;height:267.4pt;mso-position-horizontal-relative:char;mso-position-vertical-relative:line" coordorigin="4541,3816" coordsize="3012,5348">
            <o:lock v:ext="edit" aspectratio="t"/>
            <v:shape id="_x0000_s1120" type="#_x0000_t75" style="position:absolute;left:4541;top:3816;width:3012;height:5348" o:preferrelative="f">
              <v:fill o:detectmouseclick="t"/>
              <v:path o:extrusionok="t" o:connecttype="none"/>
              <o:lock v:ext="edit" text="t"/>
            </v:shape>
            <v:rect id="_x0000_s1121" style="position:absolute;left:4904;top:3915;width:2132;height:482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sta</w:t>
                    </w:r>
                    <w:r>
                      <w:t>ge2_output</w:t>
                    </w:r>
                  </w:p>
                </w:txbxContent>
              </v:textbox>
            </v:rect>
            <v:rect id="_x0000_s1122" style="position:absolute;left:4895;top:4629;width:2133;height:481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stage3_unit1</w:t>
                    </w:r>
                    <w:r>
                      <w:rPr>
                        <w:rFonts w:hint="eastAsia"/>
                      </w:rPr>
                      <w:t>_</w:t>
                    </w:r>
                    <w:r>
                      <w:t>sc</w:t>
                    </w:r>
                  </w:p>
                </w:txbxContent>
              </v:textbox>
            </v:rect>
            <v:rect id="_x0000_s1123" style="position:absolute;left:5166;top:5351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stage3_unit2</w:t>
                    </w:r>
                  </w:p>
                  <w:p w:rsidR="00F90DD3" w:rsidRDefault="00F90DD3" w:rsidP="00545721">
                    <w:pPr>
                      <w:jc w:val="center"/>
                    </w:pPr>
                  </w:p>
                </w:txbxContent>
              </v:textbox>
            </v:rect>
            <v:rect id="_x0000_s1124" style="position:absolute;left:5166;top:6075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stage3_unit3</w:t>
                    </w:r>
                  </w:p>
                </w:txbxContent>
              </v:textbox>
            </v:rect>
            <v:shape id="_x0000_s1125" type="#_x0000_t32" style="position:absolute;left:5962;top:4397;width:8;height:232;flip:x" o:connectortype="straight">
              <v:stroke endarrow="block"/>
            </v:shape>
            <v:shape id="_x0000_s1126" type="#_x0000_t32" style="position:absolute;left:5960;top:5110;width:2;height:241;flip:x" o:connectortype="straight">
              <v:stroke endarrow="block"/>
            </v:shape>
            <v:shape id="_x0000_s1127" type="#_x0000_t32" style="position:absolute;left:5960;top:5835;width:1;height:240" o:connectortype="straight">
              <v:stroke endarrow="block"/>
            </v:shape>
            <v:shape id="_x0000_s1128" type="#_x0000_t32" style="position:absolute;left:5960;top:6559;width:5;height:244" o:connectortype="straight">
              <v:stroke endarrow="block"/>
            </v:shape>
            <v:rect id="_x0000_s1129" style="position:absolute;left:5171;top:6803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stage3_unit4</w:t>
                    </w:r>
                  </w:p>
                </w:txbxContent>
              </v:textbox>
            </v:rect>
            <v:rect id="_x0000_s1131" style="position:absolute;left:5171;top:7525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stage3_unit5</w:t>
                    </w:r>
                  </w:p>
                  <w:p w:rsidR="00F90DD3" w:rsidRDefault="00F90DD3" w:rsidP="00545721">
                    <w:pPr>
                      <w:jc w:val="center"/>
                    </w:pPr>
                  </w:p>
                </w:txbxContent>
              </v:textbox>
            </v:rect>
            <v:rect id="_x0000_s1132" style="position:absolute;left:5171;top:8249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stage3_unit6</w:t>
                    </w:r>
                  </w:p>
                </w:txbxContent>
              </v:textbox>
            </v:rect>
            <v:shape id="_x0000_s1133" type="#_x0000_t32" style="position:absolute;left:5965;top:8009;width:1;height:240" o:connectortype="straight">
              <v:stroke endarrow="block"/>
            </v:shape>
            <v:shape id="_x0000_s1134" type="#_x0000_t32" style="position:absolute;left:5965;top:7287;width:1;height:238" o:connectortype="straight">
              <v:stroke endarrow="block"/>
            </v:shape>
            <v:shape id="_x0000_s1135" type="#_x0000_t32" style="position:absolute;left:5960;top:8733;width:5;height:289;flip:x" o:connectortype="straight">
              <v:stroke endarrow="block"/>
            </v:shape>
            <w10:wrap type="none"/>
            <w10:anchorlock/>
          </v:group>
        </w:pict>
      </w:r>
    </w:p>
    <w:p w:rsidR="00545721" w:rsidRDefault="00545721" w:rsidP="005457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Stage</w:t>
      </w:r>
      <w:r>
        <w:t>3</w:t>
      </w:r>
      <w:r>
        <w:rPr>
          <w:rFonts w:hint="eastAsia"/>
        </w:rPr>
        <w:t>的网络结构</w:t>
      </w:r>
    </w:p>
    <w:p w:rsidR="007A590F" w:rsidRDefault="007A590F" w:rsidP="007A590F">
      <w:pPr>
        <w:pStyle w:val="a0"/>
        <w:spacing w:before="156" w:after="156"/>
      </w:pPr>
      <w:bookmarkStart w:id="8" w:name="_Toc534986558"/>
      <w:r>
        <w:rPr>
          <w:rFonts w:hint="eastAsia"/>
        </w:rPr>
        <w:t>Stage</w:t>
      </w:r>
      <w:r>
        <w:t>4</w:t>
      </w:r>
      <w:bookmarkEnd w:id="8"/>
    </w:p>
    <w:p w:rsidR="003179E5" w:rsidRDefault="003179E5" w:rsidP="003179E5">
      <w:pPr>
        <w:pStyle w:val="aff3"/>
        <w:ind w:firstLine="480"/>
      </w:pPr>
      <w:r>
        <w:rPr>
          <w:rFonts w:hint="eastAsia"/>
        </w:rPr>
        <w:t>Stage</w:t>
      </w:r>
      <w:r>
        <w:t>4</w:t>
      </w:r>
      <w:r>
        <w:rPr>
          <w:rFonts w:hint="eastAsia"/>
        </w:rPr>
        <w:t>的网络结构与</w:t>
      </w:r>
      <w:r>
        <w:rPr>
          <w:rFonts w:hint="eastAsia"/>
        </w:rPr>
        <w:t>Stage</w:t>
      </w:r>
      <w:r>
        <w:t>1</w:t>
      </w:r>
      <w:r>
        <w:rPr>
          <w:rFonts w:hint="eastAsia"/>
        </w:rPr>
        <w:t>类似，一共有</w:t>
      </w:r>
      <w:r>
        <w:t>3</w:t>
      </w:r>
      <w:r>
        <w:rPr>
          <w:rFonts w:hint="eastAsia"/>
        </w:rPr>
        <w:t>个</w:t>
      </w:r>
      <w:r>
        <w:rPr>
          <w:rFonts w:hint="eastAsia"/>
        </w:rPr>
        <w:t>unit</w:t>
      </w:r>
      <w:r>
        <w:rPr>
          <w:rFonts w:hint="eastAsia"/>
        </w:rPr>
        <w:t>。即</w:t>
      </w:r>
      <w:r>
        <w:t>stage4_unit1</w:t>
      </w:r>
      <w:r>
        <w:rPr>
          <w:rFonts w:hint="eastAsia"/>
        </w:rPr>
        <w:t>_</w:t>
      </w:r>
      <w:r>
        <w:t>sc</w:t>
      </w:r>
      <w:r>
        <w:rPr>
          <w:rFonts w:hint="eastAsia"/>
        </w:rPr>
        <w:t>,</w:t>
      </w:r>
      <w:r>
        <w:t xml:space="preserve"> stage4_unit2</w:t>
      </w:r>
      <w:r>
        <w:rPr>
          <w:rFonts w:hint="eastAsia"/>
        </w:rPr>
        <w:t>,</w:t>
      </w:r>
      <w:r>
        <w:t xml:space="preserve"> stage4_unit3</w:t>
      </w:r>
      <w:r>
        <w:rPr>
          <w:rFonts w:hint="eastAsia"/>
        </w:rPr>
        <w:t>。</w:t>
      </w:r>
      <w:r w:rsidR="00545721">
        <w:rPr>
          <w:rFonts w:hint="eastAsia"/>
        </w:rPr>
        <w:t>如图</w:t>
      </w:r>
      <w:r w:rsidR="00545721">
        <w:rPr>
          <w:rFonts w:hint="eastAsia"/>
        </w:rPr>
        <w:t>7</w:t>
      </w:r>
      <w:r w:rsidR="00545721">
        <w:rPr>
          <w:rFonts w:hint="eastAsia"/>
        </w:rPr>
        <w:t>所示。</w:t>
      </w:r>
    </w:p>
    <w:p w:rsidR="00545721" w:rsidRDefault="00394B32" w:rsidP="00545721">
      <w:pPr>
        <w:jc w:val="center"/>
      </w:pPr>
      <w:r>
        <w:pict>
          <v:group id="_x0000_s1136" editas="canvas" style="width:150.6pt;height:157.85pt;mso-position-horizontal-relative:char;mso-position-vertical-relative:line" coordorigin="4541,3816" coordsize="3012,3157">
            <o:lock v:ext="edit" aspectratio="t"/>
            <v:shape id="_x0000_s1137" type="#_x0000_t75" style="position:absolute;left:4541;top:3816;width:3012;height:3157" o:preferrelative="f">
              <v:fill o:detectmouseclick="t"/>
              <v:path o:extrusionok="t" o:connecttype="none"/>
              <o:lock v:ext="edit" text="t"/>
            </v:shape>
            <v:rect id="_x0000_s1138" style="position:absolute;left:4904;top:3915;width:2132;height:482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sta</w:t>
                    </w:r>
                    <w:r>
                      <w:t>ge3_output</w:t>
                    </w:r>
                  </w:p>
                </w:txbxContent>
              </v:textbox>
            </v:rect>
            <v:rect id="_x0000_s1139" style="position:absolute;left:4895;top:4629;width:2133;height:481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stage4_unit1</w:t>
                    </w:r>
                    <w:r>
                      <w:rPr>
                        <w:rFonts w:hint="eastAsia"/>
                      </w:rPr>
                      <w:t>_</w:t>
                    </w:r>
                    <w:r>
                      <w:t>sc</w:t>
                    </w:r>
                  </w:p>
                </w:txbxContent>
              </v:textbox>
            </v:rect>
            <v:rect id="_x0000_s1140" style="position:absolute;left:5166;top:5351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stage4_unit2</w:t>
                    </w:r>
                  </w:p>
                  <w:p w:rsidR="00F90DD3" w:rsidRDefault="00F90DD3" w:rsidP="00545721">
                    <w:pPr>
                      <w:jc w:val="center"/>
                    </w:pPr>
                  </w:p>
                </w:txbxContent>
              </v:textbox>
            </v:rect>
            <v:rect id="_x0000_s1141" style="position:absolute;left:5166;top:6075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t>stage4_unit3</w:t>
                    </w:r>
                  </w:p>
                </w:txbxContent>
              </v:textbox>
            </v:rect>
            <v:shape id="_x0000_s1142" type="#_x0000_t32" style="position:absolute;left:5962;top:4397;width:8;height:232;flip:x" o:connectortype="straight">
              <v:stroke endarrow="block"/>
            </v:shape>
            <v:shape id="_x0000_s1143" type="#_x0000_t32" style="position:absolute;left:5960;top:5110;width:2;height:241;flip:x" o:connectortype="straight">
              <v:stroke endarrow="block"/>
            </v:shape>
            <v:shape id="_x0000_s1144" type="#_x0000_t32" style="position:absolute;left:5960;top:5835;width:1;height:240" o:connectortype="straight">
              <v:stroke endarrow="block"/>
            </v:shape>
            <v:shape id="_x0000_s1145" type="#_x0000_t32" style="position:absolute;left:5960;top:6559;width:5;height:233" o:connectortype="straight">
              <v:stroke endarrow="block"/>
            </v:shape>
            <w10:wrap type="none"/>
            <w10:anchorlock/>
          </v:group>
        </w:pict>
      </w:r>
    </w:p>
    <w:p w:rsidR="00545721" w:rsidRDefault="00545721" w:rsidP="005457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Stage</w:t>
      </w:r>
      <w:r>
        <w:t>4</w:t>
      </w:r>
      <w:r>
        <w:rPr>
          <w:rFonts w:hint="eastAsia"/>
        </w:rPr>
        <w:t>的网络结构</w:t>
      </w:r>
    </w:p>
    <w:p w:rsidR="00545721" w:rsidRDefault="00545721" w:rsidP="00545721">
      <w:pPr>
        <w:jc w:val="center"/>
      </w:pPr>
    </w:p>
    <w:p w:rsidR="00545721" w:rsidRDefault="00545721" w:rsidP="00545721">
      <w:pPr>
        <w:jc w:val="center"/>
      </w:pPr>
    </w:p>
    <w:p w:rsidR="007A590F" w:rsidRDefault="007A590F" w:rsidP="007A590F">
      <w:pPr>
        <w:pStyle w:val="a0"/>
        <w:spacing w:before="156" w:after="156"/>
      </w:pPr>
      <w:bookmarkStart w:id="9" w:name="_Toc534986559"/>
      <w:r>
        <w:rPr>
          <w:rFonts w:hint="eastAsia"/>
        </w:rPr>
        <w:lastRenderedPageBreak/>
        <w:t>fc</w:t>
      </w:r>
      <w:r>
        <w:t>1</w:t>
      </w:r>
      <w:bookmarkEnd w:id="9"/>
    </w:p>
    <w:p w:rsidR="00545721" w:rsidRDefault="003179E5" w:rsidP="003179E5">
      <w:pPr>
        <w:pStyle w:val="aff3"/>
        <w:ind w:firstLine="480"/>
      </w:pPr>
      <w:r>
        <w:rPr>
          <w:rFonts w:hint="eastAsia"/>
        </w:rPr>
        <w:t>最后，从</w:t>
      </w:r>
      <w:r>
        <w:rPr>
          <w:rFonts w:hint="eastAsia"/>
        </w:rPr>
        <w:t>Stage</w:t>
      </w:r>
      <w:r>
        <w:t>4</w:t>
      </w:r>
      <w:r>
        <w:rPr>
          <w:rFonts w:hint="eastAsia"/>
        </w:rPr>
        <w:t>输出的数据经过</w:t>
      </w:r>
      <w:r>
        <w:rPr>
          <w:rFonts w:hint="eastAsia"/>
        </w:rPr>
        <w:t>bn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bn</w:t>
      </w:r>
      <w:r>
        <w:t>_</w:t>
      </w:r>
      <w:r>
        <w:rPr>
          <w:rFonts w:hint="eastAsia"/>
        </w:rPr>
        <w:t>fc</w:t>
      </w:r>
      <w:r>
        <w:t>1</w:t>
      </w:r>
      <w:r>
        <w:rPr>
          <w:rFonts w:hint="eastAsia"/>
        </w:rPr>
        <w:t>得到最后的输出</w:t>
      </w:r>
      <w:r w:rsidR="00545721">
        <w:rPr>
          <w:rFonts w:hint="eastAsia"/>
        </w:rPr>
        <w:t>，如图</w:t>
      </w:r>
      <w:r w:rsidR="00545721">
        <w:rPr>
          <w:rFonts w:hint="eastAsia"/>
        </w:rPr>
        <w:t>8</w:t>
      </w:r>
      <w:r w:rsidR="00545721">
        <w:rPr>
          <w:rFonts w:hint="eastAsia"/>
        </w:rPr>
        <w:t>所示</w:t>
      </w:r>
      <w:r>
        <w:rPr>
          <w:rFonts w:hint="eastAsia"/>
        </w:rPr>
        <w:t>。</w:t>
      </w:r>
    </w:p>
    <w:p w:rsidR="003179E5" w:rsidRDefault="003179E5" w:rsidP="003179E5">
      <w:pPr>
        <w:pStyle w:val="aff3"/>
        <w:ind w:firstLine="480"/>
      </w:pPr>
      <w:r>
        <w:rPr>
          <w:rFonts w:hint="eastAsia"/>
        </w:rPr>
        <w:t>其中</w:t>
      </w:r>
      <w:r>
        <w:rPr>
          <w:rFonts w:hint="eastAsia"/>
        </w:rPr>
        <w:t>fc</w:t>
      </w:r>
      <w:r>
        <w:t>1</w:t>
      </w:r>
      <w:r>
        <w:rPr>
          <w:rFonts w:hint="eastAsia"/>
        </w:rPr>
        <w:t>为全连接层，需要将输入</w:t>
      </w:r>
      <w:r w:rsidR="00834224">
        <w:rPr>
          <w:rFonts w:hint="eastAsia"/>
        </w:rPr>
        <w:t>拉成一个矢量，并与</w:t>
      </w:r>
      <w:r w:rsidR="00834224">
        <w:rPr>
          <w:rFonts w:hint="eastAsia"/>
        </w:rPr>
        <w:t>fc</w:t>
      </w:r>
      <w:r w:rsidR="00161F82">
        <w:t>1</w:t>
      </w:r>
      <w:r w:rsidR="00834224">
        <w:rPr>
          <w:rFonts w:hint="eastAsia"/>
        </w:rPr>
        <w:t>的参数做矩阵乘法得到输出。</w:t>
      </w:r>
      <w:r w:rsidR="00161F82">
        <w:rPr>
          <w:rFonts w:hint="eastAsia"/>
        </w:rPr>
        <w:t>需要注意的是，输入信号原本维度为</w:t>
      </w:r>
      <w:r w:rsidR="00161F82">
        <w:rPr>
          <w:rFonts w:hint="eastAsia"/>
        </w:rPr>
        <w:t>(</w:t>
      </w:r>
      <w:r w:rsidR="00161F82">
        <w:t>N,C,H,W)</w:t>
      </w:r>
      <w:r w:rsidR="00161F82">
        <w:rPr>
          <w:rFonts w:hint="eastAsia"/>
        </w:rPr>
        <w:t>，拉成矢量前需要将维度变成</w:t>
      </w:r>
      <w:r w:rsidR="00161F82">
        <w:rPr>
          <w:rFonts w:hint="eastAsia"/>
        </w:rPr>
        <w:t>(</w:t>
      </w:r>
      <w:r w:rsidR="00161F82">
        <w:t>W,H,C,N)</w:t>
      </w:r>
      <w:r w:rsidR="00161F82">
        <w:rPr>
          <w:rFonts w:hint="eastAsia"/>
        </w:rPr>
        <w:t>。</w:t>
      </w:r>
    </w:p>
    <w:p w:rsidR="00545721" w:rsidRDefault="00394B32" w:rsidP="00545721">
      <w:pPr>
        <w:jc w:val="center"/>
      </w:pPr>
      <w:r>
        <w:pict>
          <v:group id="_x0000_s1148" editas="canvas" style="width:150.6pt;height:179.85pt;mso-position-horizontal-relative:char;mso-position-vertical-relative:line" coordorigin="4541,3816" coordsize="3012,3597">
            <o:lock v:ext="edit" aspectratio="t"/>
            <v:shape id="_x0000_s1149" type="#_x0000_t75" style="position:absolute;left:4541;top:3816;width:3012;height:3597" o:preferrelative="f">
              <v:fill o:detectmouseclick="t"/>
              <v:path o:extrusionok="t" o:connecttype="none"/>
              <o:lock v:ext="edit" text="t"/>
            </v:shape>
            <v:rect id="_x0000_s1150" style="position:absolute;left:4904;top:3915;width:2132;height:482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sta</w:t>
                    </w:r>
                    <w:r>
                      <w:t>ge4_output</w:t>
                    </w:r>
                  </w:p>
                </w:txbxContent>
              </v:textbox>
            </v:rect>
            <v:rect id="_x0000_s1151" style="position:absolute;left:4895;top:4629;width:2133;height:481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bn</w:t>
                    </w:r>
                    <w:r>
                      <w:t>1</w:t>
                    </w:r>
                  </w:p>
                </w:txbxContent>
              </v:textbox>
            </v:rect>
            <v:rect id="_x0000_s1152" style="position:absolute;left:5166;top:5351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fc</w:t>
                    </w:r>
                    <w:r>
                      <w:t>1</w:t>
                    </w:r>
                  </w:p>
                  <w:p w:rsidR="00F90DD3" w:rsidRDefault="00F90DD3" w:rsidP="00545721">
                    <w:pPr>
                      <w:jc w:val="center"/>
                    </w:pPr>
                  </w:p>
                </w:txbxContent>
              </v:textbox>
            </v:rect>
            <v:rect id="_x0000_s1153" style="position:absolute;left:5166;top:6075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bn</w:t>
                    </w:r>
                    <w:r>
                      <w:t>_fc1</w:t>
                    </w:r>
                  </w:p>
                </w:txbxContent>
              </v:textbox>
            </v:rect>
            <v:shape id="_x0000_s1154" type="#_x0000_t32" style="position:absolute;left:5962;top:4397;width:8;height:232;flip:x" o:connectortype="straight">
              <v:stroke endarrow="block"/>
            </v:shape>
            <v:shape id="_x0000_s1155" type="#_x0000_t32" style="position:absolute;left:5960;top:5110;width:2;height:241;flip:x" o:connectortype="straight">
              <v:stroke endarrow="block"/>
            </v:shape>
            <v:shape id="_x0000_s1156" type="#_x0000_t32" style="position:absolute;left:5960;top:5835;width:1;height:240" o:connectortype="straight">
              <v:stroke endarrow="block"/>
            </v:shape>
            <v:shape id="_x0000_s1157" type="#_x0000_t32" style="position:absolute;left:5960;top:6559;width:3;height:249" o:connectortype="straight">
              <v:stroke endarrow="block"/>
            </v:shape>
            <v:rect id="_x0000_s1158" style="position:absolute;left:5169;top:6808;width:1587;height:484">
              <v:textbox>
                <w:txbxContent>
                  <w:p w:rsidR="00F90DD3" w:rsidRDefault="00F90DD3" w:rsidP="00545721">
                    <w:pPr>
                      <w:jc w:val="center"/>
                    </w:pPr>
                    <w:r>
                      <w:rPr>
                        <w:rFonts w:hint="eastAsia"/>
                      </w:rPr>
                      <w:t>output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45721" w:rsidRDefault="00545721" w:rsidP="005457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：全连接层输出</w:t>
      </w:r>
    </w:p>
    <w:p w:rsidR="00E31500" w:rsidRDefault="00E31500" w:rsidP="00545721">
      <w:pPr>
        <w:jc w:val="center"/>
      </w:pPr>
    </w:p>
    <w:p w:rsidR="00E31500" w:rsidRPr="007A590F" w:rsidRDefault="00E31500" w:rsidP="005457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ResNet</w:t>
      </w:r>
      <w:r>
        <w:t>34</w:t>
      </w:r>
      <w:r>
        <w:rPr>
          <w:rFonts w:hint="eastAsia"/>
        </w:rPr>
        <w:t>中卷积层的维度</w:t>
      </w:r>
    </w:p>
    <w:bookmarkEnd w:id="1"/>
    <w:bookmarkEnd w:id="2"/>
    <w:tbl>
      <w:tblPr>
        <w:tblStyle w:val="af0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1028"/>
        <w:gridCol w:w="1181"/>
        <w:gridCol w:w="937"/>
        <w:gridCol w:w="1423"/>
        <w:gridCol w:w="1904"/>
      </w:tblGrid>
      <w:tr w:rsidR="00967CB0" w:rsidRPr="00967CB0" w:rsidTr="00E31500">
        <w:trPr>
          <w:jc w:val="center"/>
        </w:trPr>
        <w:tc>
          <w:tcPr>
            <w:tcW w:w="1202" w:type="pct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03" w:type="pct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 w:rsidRPr="00967CB0">
              <w:rPr>
                <w:sz w:val="21"/>
                <w:szCs w:val="21"/>
              </w:rPr>
              <w:t>K</w:t>
            </w:r>
            <w:r w:rsidRPr="00967CB0">
              <w:rPr>
                <w:rFonts w:hint="eastAsia"/>
                <w:sz w:val="21"/>
                <w:szCs w:val="21"/>
              </w:rPr>
              <w:t>e</w:t>
            </w:r>
            <w:r w:rsidRPr="00967CB0">
              <w:rPr>
                <w:sz w:val="21"/>
                <w:szCs w:val="21"/>
              </w:rPr>
              <w:t>rnel</w:t>
            </w:r>
          </w:p>
        </w:tc>
        <w:tc>
          <w:tcPr>
            <w:tcW w:w="693" w:type="pc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 w:rsidRPr="00967CB0">
              <w:rPr>
                <w:rFonts w:hint="eastAsia"/>
                <w:sz w:val="21"/>
                <w:szCs w:val="21"/>
              </w:rPr>
              <w:t>P</w:t>
            </w:r>
            <w:r w:rsidRPr="00967CB0">
              <w:rPr>
                <w:sz w:val="21"/>
                <w:szCs w:val="21"/>
              </w:rPr>
              <w:t>adding</w:t>
            </w:r>
          </w:p>
        </w:tc>
        <w:tc>
          <w:tcPr>
            <w:tcW w:w="550" w:type="pc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 w:rsidRPr="00967CB0">
              <w:rPr>
                <w:rFonts w:hint="eastAsia"/>
                <w:sz w:val="21"/>
                <w:szCs w:val="21"/>
              </w:rPr>
              <w:t>S</w:t>
            </w:r>
            <w:r w:rsidRPr="00967CB0">
              <w:rPr>
                <w:sz w:val="21"/>
                <w:szCs w:val="21"/>
              </w:rPr>
              <w:t>tride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 w:rsidRPr="00967CB0">
              <w:rPr>
                <w:rFonts w:hint="eastAsia"/>
                <w:sz w:val="21"/>
                <w:szCs w:val="21"/>
              </w:rPr>
              <w:t>N</w:t>
            </w:r>
            <w:r w:rsidRPr="00967CB0">
              <w:rPr>
                <w:sz w:val="21"/>
                <w:szCs w:val="21"/>
              </w:rPr>
              <w:t>umFilter</w:t>
            </w:r>
          </w:p>
        </w:tc>
        <w:tc>
          <w:tcPr>
            <w:tcW w:w="1117" w:type="pc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 w:rsidRPr="00967CB0">
              <w:rPr>
                <w:rFonts w:hint="eastAsia"/>
                <w:sz w:val="21"/>
                <w:szCs w:val="21"/>
              </w:rPr>
              <w:t>O</w:t>
            </w:r>
            <w:r w:rsidRPr="00967CB0">
              <w:rPr>
                <w:sz w:val="21"/>
                <w:szCs w:val="21"/>
              </w:rPr>
              <w:t>utput</w:t>
            </w:r>
          </w:p>
        </w:tc>
      </w:tr>
      <w:tr w:rsidR="00967CB0" w:rsidRPr="00967CB0" w:rsidTr="00E31500">
        <w:trPr>
          <w:jc w:val="center"/>
        </w:trPr>
        <w:tc>
          <w:tcPr>
            <w:tcW w:w="120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 w:rsidRPr="00967CB0">
              <w:rPr>
                <w:rFonts w:hint="eastAsia"/>
                <w:sz w:val="21"/>
                <w:szCs w:val="21"/>
              </w:rPr>
              <w:t>D</w:t>
            </w:r>
            <w:r w:rsidRPr="00967CB0">
              <w:rPr>
                <w:sz w:val="21"/>
                <w:szCs w:val="21"/>
              </w:rPr>
              <w:t>ata</w:t>
            </w:r>
          </w:p>
        </w:tc>
        <w:tc>
          <w:tcPr>
            <w:tcW w:w="60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693" w:type="pct"/>
            <w:tcBorders>
              <w:top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550" w:type="pct"/>
            <w:tcBorders>
              <w:top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35" w:type="pct"/>
            <w:tcBorders>
              <w:top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17" w:type="pct"/>
            <w:tcBorders>
              <w:top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1,3,112,112)</w:t>
            </w:r>
          </w:p>
        </w:tc>
      </w:tr>
      <w:tr w:rsidR="00967CB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conv0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1,64,112,112)</w:t>
            </w:r>
          </w:p>
        </w:tc>
      </w:tr>
      <w:tr w:rsidR="00967CB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st1_u1_conv1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1,64,112,112)</w:t>
            </w:r>
          </w:p>
        </w:tc>
      </w:tr>
      <w:tr w:rsidR="00967CB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st1_u1_conv2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967CB0" w:rsidRPr="00967CB0" w:rsidRDefault="00967CB0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1,64,56,56)</w:t>
            </w:r>
          </w:p>
        </w:tc>
      </w:tr>
      <w:tr w:rsidR="00967CB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67CB0" w:rsidRPr="00967CB0" w:rsidRDefault="00DE4134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st1_u1_conv1sc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67CB0" w:rsidRPr="00967CB0" w:rsidRDefault="00DE4134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93" w:type="pct"/>
            <w:vAlign w:val="center"/>
          </w:tcPr>
          <w:p w:rsidR="00967CB0" w:rsidRPr="00967CB0" w:rsidRDefault="00DE4134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50" w:type="pct"/>
            <w:vAlign w:val="center"/>
          </w:tcPr>
          <w:p w:rsidR="00967CB0" w:rsidRPr="00967CB0" w:rsidRDefault="00DE4134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967CB0" w:rsidRPr="00967CB0" w:rsidRDefault="00DE4134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967CB0" w:rsidRPr="00967CB0" w:rsidRDefault="00DE4134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1,64,56,56)</w:t>
            </w:r>
          </w:p>
        </w:tc>
      </w:tr>
      <w:tr w:rsidR="00967CB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67CB0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st1_u2_conv1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67CB0" w:rsidRPr="00967CB0" w:rsidRDefault="00F90DD3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67CB0" w:rsidRPr="00967CB0" w:rsidRDefault="00F90DD3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67CB0" w:rsidRPr="00967CB0" w:rsidRDefault="00F90DD3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67CB0" w:rsidRPr="00967CB0" w:rsidRDefault="00F90DD3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967CB0" w:rsidRPr="00967CB0" w:rsidRDefault="00F90DD3" w:rsidP="00967CB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1,64,56,56)</w:t>
            </w:r>
          </w:p>
        </w:tc>
      </w:tr>
      <w:tr w:rsidR="00F90DD3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st1_u2_conv2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1,64,56,56)</w:t>
            </w:r>
          </w:p>
        </w:tc>
      </w:tr>
      <w:tr w:rsidR="00F90DD3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st1_u3_conv1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1,64,56,56)</w:t>
            </w:r>
          </w:p>
        </w:tc>
      </w:tr>
      <w:tr w:rsidR="00F90DD3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st1_u3_conv2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117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1,64,56,56)</w:t>
            </w:r>
          </w:p>
        </w:tc>
      </w:tr>
      <w:tr w:rsidR="00F90DD3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st2_u1_conv1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F90DD3" w:rsidRPr="00967CB0" w:rsidRDefault="00877587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F90DD3" w:rsidRPr="00967CB0" w:rsidRDefault="00F90DD3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</w:t>
            </w:r>
            <w:r w:rsidR="00877587">
              <w:rPr>
                <w:sz w:val="21"/>
                <w:szCs w:val="21"/>
              </w:rPr>
              <w:t>128,56,56</w:t>
            </w:r>
            <w:r>
              <w:rPr>
                <w:sz w:val="21"/>
                <w:szCs w:val="21"/>
              </w:rPr>
              <w:t>)</w:t>
            </w:r>
          </w:p>
        </w:tc>
      </w:tr>
      <w:tr w:rsidR="00F90DD3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st2_u1_conv2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F90DD3" w:rsidRPr="00967CB0" w:rsidRDefault="00877587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F90DD3" w:rsidRPr="00967CB0" w:rsidRDefault="00F90DD3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</w:t>
            </w:r>
            <w:r w:rsidR="00877587">
              <w:rPr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,</w:t>
            </w:r>
            <w:r w:rsidR="00877587">
              <w:rPr>
                <w:sz w:val="21"/>
                <w:szCs w:val="21"/>
              </w:rPr>
              <w:t>28</w:t>
            </w:r>
            <w:r>
              <w:rPr>
                <w:sz w:val="21"/>
                <w:szCs w:val="21"/>
              </w:rPr>
              <w:t>,</w:t>
            </w:r>
            <w:r w:rsidR="00877587">
              <w:rPr>
                <w:sz w:val="21"/>
                <w:szCs w:val="21"/>
              </w:rPr>
              <w:t>28</w:t>
            </w:r>
            <w:r>
              <w:rPr>
                <w:sz w:val="21"/>
                <w:szCs w:val="21"/>
              </w:rPr>
              <w:t>)</w:t>
            </w:r>
          </w:p>
        </w:tc>
      </w:tr>
      <w:tr w:rsidR="00F90DD3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st2_u1_conv1sc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93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50" w:type="pct"/>
            <w:vAlign w:val="center"/>
          </w:tcPr>
          <w:p w:rsidR="00F90DD3" w:rsidRPr="00967CB0" w:rsidRDefault="00F90DD3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F90DD3" w:rsidRPr="00967CB0" w:rsidRDefault="00877587" w:rsidP="00F90DD3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F90DD3" w:rsidRPr="00967CB0" w:rsidRDefault="00F90DD3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 w:rsidR="00877587">
              <w:rPr>
                <w:sz w:val="21"/>
                <w:szCs w:val="21"/>
              </w:rPr>
              <w:t>1,128</w:t>
            </w:r>
            <w:r>
              <w:rPr>
                <w:sz w:val="21"/>
                <w:szCs w:val="21"/>
              </w:rPr>
              <w:t>,</w:t>
            </w:r>
            <w:r w:rsidR="00877587">
              <w:rPr>
                <w:sz w:val="21"/>
                <w:szCs w:val="21"/>
              </w:rPr>
              <w:t>28</w:t>
            </w:r>
            <w:r>
              <w:rPr>
                <w:sz w:val="21"/>
                <w:szCs w:val="21"/>
              </w:rPr>
              <w:t>,</w:t>
            </w:r>
            <w:r w:rsidR="00877587">
              <w:rPr>
                <w:sz w:val="21"/>
                <w:szCs w:val="21"/>
              </w:rPr>
              <w:t>28</w:t>
            </w:r>
            <w:r>
              <w:rPr>
                <w:sz w:val="21"/>
                <w:szCs w:val="21"/>
              </w:rPr>
              <w:t>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st2_u2_conv1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1,128,28,28)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st2_u2_conv2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1,128,28,28)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st2_u3_conv1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1,128,28,28)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st2_u3_conv2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1,128,28,28)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st2_u4_conv1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1,128,28,28)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st2_u4_conv2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1,128,28,28)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st3_u1_conv1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1,256,28,28)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st3_u1_conv2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877587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st3_u1_conv1sc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93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50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877587" w:rsidRPr="00967CB0" w:rsidRDefault="00877587" w:rsidP="00877587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st3_u2_conv1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st3_u2_conv2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st3_u3_conv1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st3_u3_conv2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st3_u4_conv1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st3_u4_conv2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st3_u5_conv1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st3_u5_conv2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st3_u6_conv1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st3_u6_conv2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1,256,14,14)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st4_u1_conv1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9F3FD6" w:rsidRPr="00967CB0" w:rsidRDefault="00140BEF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140BEF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</w:t>
            </w:r>
            <w:r w:rsidR="00140BEF">
              <w:rPr>
                <w:sz w:val="21"/>
                <w:szCs w:val="21"/>
              </w:rPr>
              <w:t>512</w:t>
            </w:r>
            <w:r>
              <w:rPr>
                <w:sz w:val="21"/>
                <w:szCs w:val="21"/>
              </w:rPr>
              <w:t>,</w:t>
            </w:r>
            <w:r w:rsidR="00140BEF">
              <w:rPr>
                <w:sz w:val="21"/>
                <w:szCs w:val="21"/>
              </w:rPr>
              <w:t>14</w:t>
            </w:r>
            <w:r>
              <w:rPr>
                <w:sz w:val="21"/>
                <w:szCs w:val="21"/>
              </w:rPr>
              <w:t>,</w:t>
            </w:r>
            <w:r w:rsidR="00140BEF">
              <w:rPr>
                <w:sz w:val="21"/>
                <w:szCs w:val="21"/>
              </w:rPr>
              <w:t>14</w:t>
            </w:r>
            <w:r>
              <w:rPr>
                <w:sz w:val="21"/>
                <w:szCs w:val="21"/>
              </w:rPr>
              <w:t>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st4_u1_conv2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9F3FD6" w:rsidRPr="00967CB0" w:rsidRDefault="00140BEF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140BEF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</w:t>
            </w:r>
            <w:r w:rsidR="00140BEF">
              <w:rPr>
                <w:sz w:val="21"/>
                <w:szCs w:val="21"/>
              </w:rPr>
              <w:t>512</w:t>
            </w:r>
            <w:r>
              <w:rPr>
                <w:sz w:val="21"/>
                <w:szCs w:val="21"/>
              </w:rPr>
              <w:t>,</w:t>
            </w:r>
            <w:r w:rsidR="00140BEF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,</w:t>
            </w:r>
            <w:r w:rsidR="00140BEF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st4_u1_conv1sc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93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50" w:type="pct"/>
            <w:vAlign w:val="center"/>
          </w:tcPr>
          <w:p w:rsidR="009F3FD6" w:rsidRPr="00967CB0" w:rsidRDefault="009F3FD6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35" w:type="pct"/>
            <w:vAlign w:val="center"/>
          </w:tcPr>
          <w:p w:rsidR="009F3FD6" w:rsidRPr="00967CB0" w:rsidRDefault="00140BEF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9F3FD6" w:rsidRPr="00967CB0" w:rsidRDefault="009F3FD6" w:rsidP="00140BEF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</w:t>
            </w:r>
            <w:r w:rsidR="00140BEF">
              <w:rPr>
                <w:sz w:val="21"/>
                <w:szCs w:val="21"/>
              </w:rPr>
              <w:t>512</w:t>
            </w:r>
            <w:r>
              <w:rPr>
                <w:sz w:val="21"/>
                <w:szCs w:val="21"/>
              </w:rPr>
              <w:t>,</w:t>
            </w:r>
            <w:r w:rsidR="00140BEF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,</w:t>
            </w:r>
            <w:r w:rsidR="00140BEF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)</w:t>
            </w:r>
          </w:p>
        </w:tc>
      </w:tr>
      <w:tr w:rsidR="00E3150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st4_u2_conv1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1,512,7,7)</w:t>
            </w:r>
          </w:p>
        </w:tc>
      </w:tr>
      <w:tr w:rsidR="00E3150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st4_u2_conv2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1,512,7,7)</w:t>
            </w:r>
          </w:p>
        </w:tc>
      </w:tr>
      <w:tr w:rsidR="00E3150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st4_u3_conv1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1,512,7,7)</w:t>
            </w:r>
          </w:p>
        </w:tc>
      </w:tr>
      <w:tr w:rsidR="00E31500" w:rsidRPr="00967CB0" w:rsidTr="00E31500">
        <w:trPr>
          <w:jc w:val="center"/>
        </w:trPr>
        <w:tc>
          <w:tcPr>
            <w:tcW w:w="1202" w:type="pct"/>
            <w:tcBorders>
              <w:righ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st4_u3_conv2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93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0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35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</w:t>
            </w:r>
          </w:p>
        </w:tc>
        <w:tc>
          <w:tcPr>
            <w:tcW w:w="1117" w:type="pct"/>
            <w:vAlign w:val="center"/>
          </w:tcPr>
          <w:p w:rsidR="00E31500" w:rsidRPr="00967CB0" w:rsidRDefault="00E31500" w:rsidP="00E31500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1,512,7,7)</w:t>
            </w:r>
          </w:p>
        </w:tc>
      </w:tr>
      <w:tr w:rsidR="009F3FD6" w:rsidRPr="00967CB0" w:rsidTr="00E31500">
        <w:trPr>
          <w:jc w:val="center"/>
        </w:trPr>
        <w:tc>
          <w:tcPr>
            <w:tcW w:w="1202" w:type="pct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9F3FD6" w:rsidRDefault="00E31500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c1</w:t>
            </w:r>
          </w:p>
        </w:tc>
        <w:tc>
          <w:tcPr>
            <w:tcW w:w="603" w:type="pct"/>
            <w:tcBorders>
              <w:left w:val="single" w:sz="12" w:space="0" w:color="auto"/>
            </w:tcBorders>
            <w:vAlign w:val="center"/>
          </w:tcPr>
          <w:p w:rsidR="009F3FD6" w:rsidRDefault="00E31500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5088</w:t>
            </w:r>
          </w:p>
        </w:tc>
        <w:tc>
          <w:tcPr>
            <w:tcW w:w="693" w:type="pct"/>
            <w:vAlign w:val="center"/>
          </w:tcPr>
          <w:p w:rsidR="009F3FD6" w:rsidRDefault="00E31500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550" w:type="pct"/>
            <w:vAlign w:val="center"/>
          </w:tcPr>
          <w:p w:rsidR="009F3FD6" w:rsidRDefault="00E31500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35" w:type="pct"/>
            <w:vAlign w:val="center"/>
          </w:tcPr>
          <w:p w:rsidR="009F3FD6" w:rsidRDefault="00E31500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12</w:t>
            </w:r>
          </w:p>
        </w:tc>
        <w:tc>
          <w:tcPr>
            <w:tcW w:w="1117" w:type="pct"/>
            <w:vAlign w:val="center"/>
          </w:tcPr>
          <w:p w:rsidR="009F3FD6" w:rsidRDefault="00E31500" w:rsidP="009F3FD6">
            <w:pPr>
              <w:pStyle w:val="aff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1,512)</w:t>
            </w:r>
          </w:p>
        </w:tc>
      </w:tr>
    </w:tbl>
    <w:p w:rsidR="0008708F" w:rsidRPr="00967CB0" w:rsidRDefault="0008708F" w:rsidP="0008708F">
      <w:pPr>
        <w:pStyle w:val="aff3"/>
        <w:ind w:firstLine="420"/>
        <w:rPr>
          <w:sz w:val="21"/>
          <w:szCs w:val="21"/>
        </w:rPr>
      </w:pPr>
      <w:bookmarkStart w:id="10" w:name="_GoBack"/>
      <w:bookmarkEnd w:id="10"/>
    </w:p>
    <w:p w:rsidR="0008708F" w:rsidRPr="007A590F" w:rsidRDefault="0008708F" w:rsidP="0008708F">
      <w:pPr>
        <w:sectPr w:rsidR="0008708F" w:rsidRPr="007A590F" w:rsidSect="00310166">
          <w:headerReference w:type="default" r:id="rId2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11" w:name="_Toc416058540"/>
      <w:bookmarkStart w:id="12" w:name="_Toc534986560"/>
      <w:r w:rsidRPr="00992233">
        <w:lastRenderedPageBreak/>
        <w:t>参考文献</w:t>
      </w:r>
      <w:bookmarkEnd w:id="11"/>
      <w:bookmarkEnd w:id="12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</w:pPr>
      <w:r w:rsidRPr="00992233">
        <w:fldChar w:fldCharType="end"/>
      </w: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B32" w:rsidRDefault="00394B32" w:rsidP="0033523D">
      <w:r>
        <w:separator/>
      </w:r>
    </w:p>
  </w:endnote>
  <w:endnote w:type="continuationSeparator" w:id="0">
    <w:p w:rsidR="00394B32" w:rsidRDefault="00394B32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0DD3" w:rsidRDefault="00F90DD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82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82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0DD3" w:rsidRDefault="00F90D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8"/>
      <w:jc w:val="center"/>
    </w:pPr>
  </w:p>
  <w:p w:rsidR="00F90DD3" w:rsidRDefault="00F90D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B32" w:rsidRDefault="00394B32" w:rsidP="0033523D">
      <w:r>
        <w:separator/>
      </w:r>
    </w:p>
  </w:footnote>
  <w:footnote w:type="continuationSeparator" w:id="0">
    <w:p w:rsidR="00394B32" w:rsidRDefault="00394B32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Pr="008739DD" w:rsidRDefault="00F90DD3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Pr="002A0348" w:rsidRDefault="00F90DD3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373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45D5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38EE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0BEF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F82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0828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5CD0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9E5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32FE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4B32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596C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0642E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721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1AB7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73AD5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590F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34224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77587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67CB0"/>
    <w:rsid w:val="009708AD"/>
    <w:rsid w:val="009712F0"/>
    <w:rsid w:val="009718C4"/>
    <w:rsid w:val="009724FC"/>
    <w:rsid w:val="00972DC2"/>
    <w:rsid w:val="009757FF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5AAB"/>
    <w:rsid w:val="00996B7B"/>
    <w:rsid w:val="00996F15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3FD6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417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0E7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61C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0D06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5705C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34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50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0DD3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33">
          <o:proxy start="" idref="#_x0000_s1131" connectloc="2"/>
          <o:proxy end="" idref="#_x0000_s1132" connectloc="0"/>
        </o:r>
        <o:r id="V:Rule2" type="connector" idref="#_x0000_s1039">
          <o:proxy start="" idref="#_x0000_s1028" connectloc="2"/>
          <o:proxy end="" idref="#_x0000_s1029" connectloc="0"/>
        </o:r>
        <o:r id="V:Rule3" type="connector" idref="#_x0000_s1130">
          <o:proxy start="" idref="#_x0000_s1118" connectloc="2"/>
        </o:r>
        <o:r id="V:Rule4" type="connector" idref="#_x0000_s1125">
          <o:proxy start="" idref="#_x0000_s1121" connectloc="2"/>
          <o:proxy end="" idref="#_x0000_s1122" connectloc="0"/>
        </o:r>
        <o:r id="V:Rule5" type="connector" idref="#_x0000_s1040">
          <o:proxy start="" idref="#_x0000_s1029" connectloc="2"/>
          <o:proxy end="" idref="#_x0000_s1030" connectloc="0"/>
        </o:r>
        <o:r id="V:Rule6" type="connector" idref="#_x0000_s1126">
          <o:proxy start="" idref="#_x0000_s1122" connectloc="2"/>
          <o:proxy end="" idref="#_x0000_s1123" connectloc="0"/>
        </o:r>
        <o:r id="V:Rule7" type="connector" idref="#_x0000_s1041">
          <o:proxy start="" idref="#_x0000_s1030" connectloc="2"/>
          <o:proxy end="" idref="#_x0000_s1035" connectloc="0"/>
        </o:r>
        <o:r id="V:Rule8" type="connector" idref="#_x0000_s1128">
          <o:proxy start="" idref="#_x0000_s1124" connectloc="2"/>
          <o:proxy end="" idref="#_x0000_s1129" connectloc="0"/>
        </o:r>
        <o:r id="V:Rule9" type="connector" idref="#_x0000_s1134">
          <o:proxy start="" idref="#_x0000_s1129" connectloc="2"/>
          <o:proxy end="" idref="#_x0000_s1131" connectloc="0"/>
        </o:r>
        <o:r id="V:Rule10" type="connector" idref="#_x0000_s1093">
          <o:proxy start="" idref="#_x0000_s1084" connectloc="2"/>
          <o:proxy end="" idref="#_x0000_s1085" connectloc="0"/>
        </o:r>
        <o:r id="V:Rule11" type="connector" idref="#_x0000_s1091">
          <o:proxy start="" idref="#_x0000_s1082" connectloc="2"/>
          <o:proxy end="" idref="#_x0000_s1081" connectloc="0"/>
        </o:r>
        <o:r id="V:Rule12" type="connector" idref="#_x0000_s1135">
          <o:proxy start="" idref="#_x0000_s1132" connectloc="2"/>
        </o:r>
        <o:r id="V:Rule13" type="connector" idref="#_x0000_s1044">
          <o:proxy start="" idref="#_x0000_s1037" connectloc="2"/>
          <o:proxy end="" idref="#_x0000_s1038" connectloc="0"/>
        </o:r>
        <o:r id="V:Rule14" type="connector" idref="#_x0000_s1055">
          <o:proxy start="" idref="#_x0000_s1048" connectloc="2"/>
          <o:proxy end="" idref="#_x0000_s1049" connectloc="0"/>
        </o:r>
        <o:r id="V:Rule15" type="connector" idref="#_x0000_s1127">
          <o:proxy start="" idref="#_x0000_s1123" connectloc="2"/>
          <o:proxy end="" idref="#_x0000_s1124" connectloc="0"/>
        </o:r>
        <o:r id="V:Rule16" type="connector" idref="#_x0000_s1045">
          <o:proxy start="" idref="#_x0000_s1038" connectloc="2"/>
        </o:r>
        <o:r id="V:Rule17" type="connector" idref="#_x0000_s1145">
          <o:proxy start="" idref="#_x0000_s1141" connectloc="2"/>
        </o:r>
        <o:r id="V:Rule18" type="connector" idref="#_x0000_s1092">
          <o:proxy start="" idref="#_x0000_s1081" connectloc="2"/>
          <o:proxy end="" idref="#_x0000_s1083" connectloc="0"/>
        </o:r>
        <o:r id="V:Rule19" type="connector" idref="#_x0000_s1144">
          <o:proxy start="" idref="#_x0000_s1140" connectloc="2"/>
          <o:proxy end="" idref="#_x0000_s1141" connectloc="0"/>
        </o:r>
        <o:r id="V:Rule20" type="connector" idref="#_x0000_s1154">
          <o:proxy start="" idref="#_x0000_s1150" connectloc="2"/>
          <o:proxy end="" idref="#_x0000_s1151" connectloc="0"/>
        </o:r>
        <o:r id="V:Rule21" type="connector" idref="#_x0000_s1057">
          <o:proxy start="" idref="#_x0000_s1050" connectloc="2"/>
          <o:proxy end="" idref="#_x0000_s1051" connectloc="0"/>
        </o:r>
        <o:r id="V:Rule22" type="connector" idref="#_x0000_s1056">
          <o:proxy start="" idref="#_x0000_s1049" connectloc="2"/>
          <o:proxy end="" idref="#_x0000_s1050" connectloc="0"/>
        </o:r>
        <o:r id="V:Rule23" type="connector" idref="#_x0000_s1090">
          <o:proxy start="" idref="#_x0000_s1079" connectloc="2"/>
          <o:proxy end="" idref="#_x0000_s1082" connectloc="0"/>
        </o:r>
        <o:r id="V:Rule24" type="connector" idref="#_x0000_s1155">
          <o:proxy start="" idref="#_x0000_s1151" connectloc="2"/>
          <o:proxy end="" idref="#_x0000_s1152" connectloc="0"/>
        </o:r>
        <o:r id="V:Rule25" type="connector" idref="#_x0000_s1095">
          <o:proxy start="" idref="#_x0000_s1085" connectloc="2"/>
          <o:proxy end="" idref="#_x0000_s1083" connectloc="0"/>
        </o:r>
        <o:r id="V:Rule26" type="connector" idref="#_x0000_s1088">
          <o:proxy start="" idref="#_x0000_s1078" connectloc="2"/>
          <o:proxy end="" idref="#_x0000_s1080" connectloc="0"/>
        </o:r>
        <o:r id="V:Rule27" type="connector" idref="#_x0000_s1157">
          <o:proxy start="" idref="#_x0000_s1153" connectloc="2"/>
          <o:proxy end="" idref="#_x0000_s1158" connectloc="0"/>
        </o:r>
        <o:r id="V:Rule28" type="connector" idref="#_x0000_s1058">
          <o:proxy start="" idref="#_x0000_s1051" connectloc="2"/>
        </o:r>
        <o:r id="V:Rule29" type="connector" idref="#_x0000_s1156">
          <o:proxy start="" idref="#_x0000_s1152" connectloc="2"/>
          <o:proxy end="" idref="#_x0000_s1153" connectloc="0"/>
        </o:r>
        <o:r id="V:Rule30" type="connector" idref="#_x0000_s1094">
          <o:proxy start="" idref="#_x0000_s1064" connectloc="2"/>
          <o:proxy end="" idref="#_x0000_s1084" connectloc="0"/>
        </o:r>
        <o:r id="V:Rule31" type="connector" idref="#_x0000_s1089">
          <o:proxy start="" idref="#_x0000_s1080" connectloc="2"/>
          <o:proxy end="" idref="#_x0000_s1079" connectloc="0"/>
        </o:r>
        <o:r id="V:Rule32" type="connector" idref="#_x0000_s1114">
          <o:proxy start="" idref="#_x0000_s1110" connectloc="2"/>
          <o:proxy end="" idref="#_x0000_s1111" connectloc="0"/>
        </o:r>
        <o:r id="V:Rule33" type="connector" idref="#_x0000_s1097">
          <o:proxy start="" idref="#_x0000_s1083" connectloc="2"/>
        </o:r>
        <o:r id="V:Rule34" type="connector" idref="#_x0000_s1042">
          <o:proxy start="" idref="#_x0000_s1035" connectloc="2"/>
          <o:proxy end="" idref="#_x0000_s1036" connectloc="0"/>
        </o:r>
        <o:r id="V:Rule35" type="connector" idref="#_x0000_s1086">
          <o:proxy start="" idref="#_x0000_s1064" connectloc="2"/>
          <o:proxy end="" idref="#_x0000_s1065" connectloc="0"/>
        </o:r>
        <o:r id="V:Rule36" type="connector" idref="#_x0000_s1043">
          <o:proxy start="" idref="#_x0000_s1036" connectloc="2"/>
          <o:proxy end="" idref="#_x0000_s1037" connectloc="0"/>
        </o:r>
        <o:r id="V:Rule37" type="connector" idref="#_x0000_s1115">
          <o:proxy start="" idref="#_x0000_s1111" connectloc="2"/>
          <o:proxy end="" idref="#_x0000_s1112" connectloc="0"/>
        </o:r>
        <o:r id="V:Rule38" type="connector" idref="#_x0000_s1096">
          <o:proxy start="" idref="#_x0000_s1064" connectloc="2"/>
          <o:proxy end="" idref="#_x0000_s1083" connectloc="0"/>
        </o:r>
        <o:r id="V:Rule39" type="connector" idref="#_x0000_s1142">
          <o:proxy start="" idref="#_x0000_s1138" connectloc="2"/>
          <o:proxy end="" idref="#_x0000_s1139" connectloc="0"/>
        </o:r>
        <o:r id="V:Rule40" type="connector" idref="#_x0000_s1117">
          <o:proxy start="" idref="#_x0000_s1113" connectloc="2"/>
          <o:proxy end="" idref="#_x0000_s1118" connectloc="0"/>
        </o:r>
        <o:r id="V:Rule41" type="connector" idref="#_x0000_s1116">
          <o:proxy start="" idref="#_x0000_s1112" connectloc="2"/>
          <o:proxy end="" idref="#_x0000_s1113" connectloc="0"/>
        </o:r>
        <o:r id="V:Rule42" type="connector" idref="#_x0000_s1087">
          <o:proxy start="" idref="#_x0000_s1065" connectloc="2"/>
          <o:proxy end="" idref="#_x0000_s1078" connectloc="0"/>
        </o:r>
        <o:r id="V:Rule43" type="connector" idref="#_x0000_s1143">
          <o:proxy start="" idref="#_x0000_s1139" connectloc="2"/>
          <o:proxy end="" idref="#_x0000_s1140" connectloc="0"/>
        </o:r>
      </o:rules>
    </o:shapelayout>
  </w:shapeDefaults>
  <w:decimalSymbol w:val="."/>
  <w:listSeparator w:val=","/>
  <w14:docId w14:val="1267DC82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DDEE-B9EF-4B5D-B78A-62896809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8886</TotalTime>
  <Pages>9</Pages>
  <Words>672</Words>
  <Characters>3836</Characters>
  <Application>Microsoft Office Word</Application>
  <DocSecurity>0</DocSecurity>
  <Lines>31</Lines>
  <Paragraphs>8</Paragraphs>
  <ScaleCrop>false</ScaleCrop>
  <Company>Sky123.Org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260</cp:revision>
  <cp:lastPrinted>2017-06-29T02:29:00Z</cp:lastPrinted>
  <dcterms:created xsi:type="dcterms:W3CDTF">2016-05-29T04:46:00Z</dcterms:created>
  <dcterms:modified xsi:type="dcterms:W3CDTF">2019-01-18T01:53:00Z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