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584" w14:textId="4201B98D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46181889" w:rsidR="007F36F2" w:rsidRPr="00174F48" w:rsidRDefault="00174F48" w:rsidP="006F0141">
      <w:pPr>
        <w:jc w:val="center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Asst. Professor</w:t>
      </w:r>
      <w:r w:rsidR="002D2550" w:rsidRPr="006F030A">
        <w:rPr>
          <w:rFonts w:ascii="Garamond" w:hAnsi="Garamond"/>
          <w:color w:val="000000" w:themeColor="text1"/>
          <w:lang w:val="en-US"/>
        </w:rPr>
        <w:t xml:space="preserve"> | </w:t>
      </w:r>
      <w:hyperlink r:id="rId8" w:history="1">
        <w:r w:rsidRPr="00174F48">
          <w:rPr>
            <w:rStyle w:val="Hyperlink"/>
            <w:rFonts w:ascii="Garamond" w:hAnsi="Garamond"/>
            <w:lang w:val="en-US"/>
          </w:rPr>
          <w:t>Department of Psychology, Neuroscience &amp; Behavior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>
        <w:rPr>
          <w:rFonts w:ascii="Garamond" w:hAnsi="Garamond"/>
          <w:color w:val="000000" w:themeColor="text1"/>
          <w:lang w:val="en-US"/>
        </w:rPr>
        <w:t>McMaster University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15CE1159" w:rsidR="006A5F6B" w:rsidRPr="00116F86" w:rsidRDefault="00000000" w:rsidP="00A026F7">
      <w:pPr>
        <w:jc w:val="center"/>
        <w:rPr>
          <w:rFonts w:ascii="Garamond" w:hAnsi="Garamond"/>
          <w:color w:val="000000" w:themeColor="text1"/>
          <w:lang w:val="en-US"/>
        </w:rPr>
      </w:pPr>
      <w:hyperlink r:id="rId10" w:history="1">
        <w:r w:rsidR="00174F48" w:rsidRPr="00677928">
          <w:rPr>
            <w:rStyle w:val="Hyperlink"/>
            <w:rFonts w:ascii="Garamond" w:hAnsi="Garamond"/>
          </w:rPr>
          <w:t>finkl1@m</w:t>
        </w:r>
        <w:r w:rsidR="00174F48" w:rsidRPr="00174F48">
          <w:rPr>
            <w:rStyle w:val="Hyperlink"/>
            <w:rFonts w:ascii="Garamond" w:hAnsi="Garamond"/>
          </w:rPr>
          <w:t>cmaster.ca</w:t>
        </w:r>
      </w:hyperlink>
      <w:r w:rsidR="00116F86">
        <w:rPr>
          <w:rStyle w:val="Hyperlink"/>
          <w:rFonts w:ascii="Garamond" w:hAnsi="Garamond"/>
          <w:lang w:val="en-US"/>
        </w:rPr>
        <w:t xml:space="preserve"> </w:t>
      </w:r>
      <w:r w:rsidR="00116F86" w:rsidRPr="00116F86">
        <w:rPr>
          <w:rStyle w:val="Hyperlink"/>
          <w:rFonts w:ascii="Garamond" w:hAnsi="Garamond"/>
          <w:color w:val="000000" w:themeColor="text1"/>
          <w:lang w:val="en-US"/>
        </w:rPr>
        <w:t>| +1 905-525-9140, ext. 23020</w:t>
      </w:r>
    </w:p>
    <w:p w14:paraId="188B77F3" w14:textId="7017D055" w:rsidR="00AD5E87" w:rsidRPr="00174F48" w:rsidRDefault="00174F48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174F48">
        <w:rPr>
          <w:rFonts w:ascii="Garamond" w:hAnsi="Garamond"/>
          <w:color w:val="000000" w:themeColor="text1"/>
          <w:lang w:val="en-US"/>
        </w:rPr>
        <w:t>1280 Main St</w:t>
      </w:r>
      <w:r>
        <w:rPr>
          <w:rFonts w:ascii="Garamond" w:hAnsi="Garamond"/>
          <w:color w:val="000000" w:themeColor="text1"/>
          <w:lang w:val="en-US"/>
        </w:rPr>
        <w:t>. West, Hamilton, Ontario, Canada L8S 4K1</w:t>
      </w:r>
    </w:p>
    <w:p w14:paraId="5729088A" w14:textId="39856FFB" w:rsidR="00AD5E87" w:rsidRPr="00174F48" w:rsidRDefault="00AD5E87" w:rsidP="00A026F7">
      <w:pPr>
        <w:jc w:val="center"/>
        <w:rPr>
          <w:rFonts w:ascii="Garamond" w:hAnsi="Garamond"/>
          <w:color w:val="000000" w:themeColor="text1"/>
          <w:lang w:val="en-US"/>
        </w:rPr>
      </w:pPr>
    </w:p>
    <w:p w14:paraId="2DA7BAD2" w14:textId="6CBD71C9" w:rsidR="00A026F7" w:rsidRPr="006F030A" w:rsidRDefault="00174F48" w:rsidP="00AD5E87">
      <w:pPr>
        <w:jc w:val="center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W</w:t>
      </w:r>
      <w:r w:rsidR="007F36F2" w:rsidRPr="006F030A">
        <w:rPr>
          <w:rFonts w:ascii="Garamond" w:hAnsi="Garamond"/>
          <w:color w:val="000000" w:themeColor="text1"/>
          <w:lang w:val="en-US"/>
        </w:rPr>
        <w:t xml:space="preserve">ebsite: </w:t>
      </w:r>
      <w:hyperlink r:id="rId11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67066AC1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A26FF2">
        <w:rPr>
          <w:rFonts w:ascii="Garamond" w:hAnsi="Garamond"/>
          <w:b/>
          <w:bCs/>
          <w:color w:val="000000" w:themeColor="text1"/>
          <w:lang w:val="en-US"/>
        </w:rPr>
        <w:t>Ju</w:t>
      </w:r>
      <w:r w:rsidR="00807050">
        <w:rPr>
          <w:rFonts w:ascii="Garamond" w:hAnsi="Garamond"/>
          <w:b/>
          <w:bCs/>
          <w:color w:val="000000" w:themeColor="text1"/>
          <w:lang w:val="en-US"/>
        </w:rPr>
        <w:t>l</w:t>
      </w:r>
      <w:r w:rsidR="005C425A">
        <w:rPr>
          <w:rFonts w:ascii="Garamond" w:hAnsi="Garamond"/>
          <w:b/>
          <w:bCs/>
          <w:color w:val="000000" w:themeColor="text1"/>
          <w:lang w:val="en-US"/>
        </w:rPr>
        <w:t>.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174F48">
        <w:rPr>
          <w:rFonts w:ascii="Garamond" w:hAnsi="Garamond"/>
          <w:b/>
          <w:bCs/>
          <w:color w:val="000000" w:themeColor="text1"/>
          <w:lang w:val="en-US"/>
        </w:rPr>
        <w:t>3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6B4546BB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174F48">
        <w:rPr>
          <w:rFonts w:ascii="Garamond" w:hAnsi="Garamond"/>
          <w:color w:val="000000" w:themeColor="text1"/>
          <w:lang w:val="en-US"/>
        </w:rPr>
        <w:t xml:space="preserve">&amp; M.Sc. </w:t>
      </w:r>
      <w:r w:rsidRPr="006F030A">
        <w:rPr>
          <w:rFonts w:ascii="Garamond" w:hAnsi="Garamond"/>
          <w:color w:val="000000" w:themeColor="text1"/>
        </w:rPr>
        <w:t>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0D8C1EDD" w14:textId="137AE584" w:rsidR="005B374D" w:rsidRPr="005B374D" w:rsidRDefault="005B374D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</w:t>
      </w:r>
      <w:r>
        <w:rPr>
          <w:rFonts w:ascii="Garamond" w:hAnsi="Garamond"/>
          <w:color w:val="000000" w:themeColor="text1"/>
          <w:lang w:val="en-US"/>
        </w:rPr>
        <w:t xml:space="preserve">3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b/>
          <w:color w:val="000000" w:themeColor="text1"/>
          <w:lang w:val="en-US"/>
        </w:rPr>
        <w:t>Assistant Professor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in the </w:t>
      </w:r>
      <w:r>
        <w:rPr>
          <w:rFonts w:ascii="Garamond" w:hAnsi="Garamond"/>
          <w:color w:val="000000" w:themeColor="text1"/>
          <w:lang w:val="en-US"/>
        </w:rPr>
        <w:t>Dept. of Psychology, Neuroscience, &amp; Behavior, McMaster University, Ontario, Canada.</w:t>
      </w:r>
    </w:p>
    <w:p w14:paraId="333C2F83" w14:textId="03D599A1" w:rsidR="006A5F6B" w:rsidRPr="005B374D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="005B374D">
        <w:rPr>
          <w:rFonts w:ascii="Garamond" w:hAnsi="Garamond"/>
          <w:color w:val="000000" w:themeColor="text1"/>
          <w:lang w:val="en-US"/>
        </w:rPr>
        <w:t xml:space="preserve"> 12/2022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Postdoctoral Researcher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</w:t>
      </w:r>
      <w:r w:rsidR="005B374D">
        <w:rPr>
          <w:rFonts w:ascii="Garamond" w:hAnsi="Garamond"/>
          <w:color w:val="000000" w:themeColor="text1"/>
          <w:lang w:val="en-US"/>
        </w:rPr>
        <w:t>t.</w:t>
      </w:r>
      <w:r w:rsidRPr="006F030A">
        <w:rPr>
          <w:rFonts w:ascii="Garamond" w:hAnsi="Garamond"/>
          <w:color w:val="000000" w:themeColor="text1"/>
        </w:rPr>
        <w:t>, Max Planck Institute for Empirical Aesthetics</w:t>
      </w:r>
      <w:r w:rsidR="005B374D">
        <w:rPr>
          <w:rFonts w:ascii="Garamond" w:hAnsi="Garamond"/>
          <w:color w:val="000000" w:themeColor="text1"/>
          <w:lang w:val="en-US"/>
        </w:rPr>
        <w:t xml:space="preserve">, Frankfurt am Main, Germany. </w:t>
      </w:r>
    </w:p>
    <w:p w14:paraId="34BB203E" w14:textId="7AC05D6E" w:rsidR="00B17F75" w:rsidRPr="00775570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>at the University of California, Davis</w:t>
      </w:r>
      <w:r w:rsidR="00775570">
        <w:rPr>
          <w:rFonts w:ascii="Garamond" w:hAnsi="Garamond"/>
          <w:color w:val="000000" w:themeColor="text1"/>
          <w:lang w:val="en-US"/>
        </w:rPr>
        <w:t>: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Pr="00C42D37">
        <w:rPr>
          <w:rFonts w:ascii="Garamond" w:hAnsi="Garamond"/>
          <w:i/>
          <w:iCs/>
          <w:color w:val="000000" w:themeColor="text1"/>
        </w:rPr>
        <w:t>Predicting sensorimotor synchronization and attention to music using a linear oscillator model, eye-tracking, and electroencephalography</w:t>
      </w:r>
      <w:r w:rsidR="00775570" w:rsidRPr="00775570">
        <w:rPr>
          <w:rFonts w:ascii="Garamond" w:hAnsi="Garamond"/>
          <w:i/>
          <w:iCs/>
          <w:color w:val="000000" w:themeColor="text1"/>
          <w:lang w:val="en-US"/>
        </w:rPr>
        <w:t>,</w:t>
      </w:r>
      <w:r w:rsidRPr="00775570">
        <w:rPr>
          <w:rFonts w:ascii="Garamond" w:hAnsi="Garamond"/>
          <w:i/>
          <w:iCs/>
          <w:color w:val="000000" w:themeColor="text1"/>
        </w:rPr>
        <w:t>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Petr Janata</w:t>
      </w:r>
      <w:r w:rsidR="00775570">
        <w:rPr>
          <w:rFonts w:ascii="Garamond" w:hAnsi="Garamond"/>
          <w:color w:val="000000" w:themeColor="text1"/>
          <w:lang w:val="en-US"/>
        </w:rPr>
        <w:t>.</w:t>
      </w:r>
      <w:r w:rsidR="00C42D37">
        <w:rPr>
          <w:rFonts w:ascii="Garamond" w:hAnsi="Garamond"/>
          <w:color w:val="000000" w:themeColor="text1"/>
          <w:lang w:val="en-US"/>
        </w:rPr>
        <w:t xml:space="preserve"> </w:t>
      </w:r>
      <w:hyperlink r:id="rId12" w:history="1">
        <w:r w:rsidR="00C42D37" w:rsidRPr="00C42D37">
          <w:rPr>
            <w:rStyle w:val="Hyperlink"/>
            <w:rFonts w:ascii="Garamond" w:hAnsi="Garamond"/>
            <w:lang w:val="en-US"/>
          </w:rPr>
          <w:t xml:space="preserve">ProQuest </w:t>
        </w:r>
        <w:r w:rsidR="00C42D37">
          <w:rPr>
            <w:rStyle w:val="Hyperlink"/>
            <w:rFonts w:ascii="Garamond" w:hAnsi="Garamond"/>
            <w:lang w:val="en-US"/>
          </w:rPr>
          <w:t xml:space="preserve">full text </w:t>
        </w:r>
        <w:r w:rsidR="00C42D37" w:rsidRPr="00C42D37">
          <w:rPr>
            <w:rStyle w:val="Hyperlink"/>
            <w:rFonts w:ascii="Garamond" w:hAnsi="Garamond"/>
            <w:lang w:val="en-US"/>
          </w:rPr>
          <w:t>record: 13902885</w:t>
        </w:r>
      </w:hyperlink>
      <w:r w:rsidR="00723FC9">
        <w:rPr>
          <w:rStyle w:val="Hyperlink"/>
          <w:rFonts w:ascii="Garamond" w:hAnsi="Garamond"/>
          <w:lang w:val="en-US"/>
        </w:rPr>
        <w:t>.</w:t>
      </w:r>
    </w:p>
    <w:p w14:paraId="26A5C802" w14:textId="4EE2F8D0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Max-Planck-Institute for Empirical Aesthetics, Frankfurt, Germany: </w:t>
      </w:r>
      <w:r w:rsidRPr="00775570">
        <w:rPr>
          <w:rFonts w:ascii="Garamond" w:hAnsi="Garamond"/>
          <w:i/>
          <w:iCs/>
          <w:color w:val="000000" w:themeColor="text1"/>
        </w:rPr>
        <w:t>“Comparing Pupil Labs and SMI mobile eye-tracking glasses in the concert hall,”</w:t>
      </w:r>
      <w:r w:rsidRPr="006F030A">
        <w:rPr>
          <w:rFonts w:ascii="Garamond" w:hAnsi="Garamond"/>
          <w:color w:val="000000" w:themeColor="text1"/>
        </w:rPr>
        <w:t xml:space="preserve"> directed by Dr. Elke Lange. </w:t>
      </w:r>
    </w:p>
    <w:p w14:paraId="7B38AE2A" w14:textId="0D979969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 xml:space="preserve">University of California, San Diego: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B53110" w:rsidRPr="00775570">
        <w:rPr>
          <w:rFonts w:ascii="Garamond" w:hAnsi="Garamond"/>
          <w:i/>
          <w:iCs/>
          <w:color w:val="000000" w:themeColor="text1"/>
        </w:rPr>
        <w:t>Simultaneous eye-tracking and electroencephalog</w:t>
      </w:r>
      <w:r w:rsidR="00900AC1" w:rsidRPr="00775570">
        <w:rPr>
          <w:rFonts w:ascii="Garamond" w:hAnsi="Garamond"/>
          <w:i/>
          <w:iCs/>
          <w:color w:val="000000" w:themeColor="text1"/>
        </w:rPr>
        <w:t>raphy during an auditory deviance</w:t>
      </w:r>
      <w:r w:rsidR="00B53110" w:rsidRPr="00775570">
        <w:rPr>
          <w:rFonts w:ascii="Garamond" w:hAnsi="Garamond"/>
          <w:i/>
          <w:iCs/>
          <w:color w:val="000000" w:themeColor="text1"/>
        </w:rPr>
        <w:t xml:space="preserve"> detection task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09452279" w:rsidR="00B17F75" w:rsidRPr="00775570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 xml:space="preserve">: </w:t>
      </w:r>
      <w:r w:rsidR="00B17F75" w:rsidRPr="00775570">
        <w:rPr>
          <w:rFonts w:ascii="Garamond" w:hAnsi="Garamond"/>
          <w:i/>
          <w:iCs/>
          <w:color w:val="000000" w:themeColor="text1"/>
        </w:rPr>
        <w:t>“</w:t>
      </w:r>
      <w:r w:rsidRPr="00775570">
        <w:rPr>
          <w:rFonts w:ascii="Garamond" w:hAnsi="Garamond"/>
          <w:i/>
          <w:iCs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775570">
        <w:rPr>
          <w:rFonts w:ascii="Garamond" w:hAnsi="Garamond"/>
          <w:i/>
          <w:iCs/>
          <w:color w:val="000000" w:themeColor="text1"/>
        </w:rPr>
        <w:t>,”</w:t>
      </w:r>
      <w:r w:rsidR="00B17F75" w:rsidRPr="006F030A">
        <w:rPr>
          <w:rFonts w:ascii="Garamond" w:hAnsi="Garamond"/>
          <w:color w:val="000000" w:themeColor="text1"/>
        </w:rPr>
        <w:t xml:space="preserve"> directed by Prof. Dr. Petr Janata and Prof. Dr. Jonathan Berger</w:t>
      </w:r>
      <w:r w:rsidR="00775570">
        <w:rPr>
          <w:rFonts w:ascii="Garamond" w:hAnsi="Garamond"/>
          <w:color w:val="000000" w:themeColor="text1"/>
          <w:lang w:val="en-US"/>
        </w:rPr>
        <w:t>.</w:t>
      </w:r>
    </w:p>
    <w:p w14:paraId="6D2C4811" w14:textId="3D716597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Davis: </w:t>
      </w:r>
      <w:r w:rsidRPr="00775570">
        <w:rPr>
          <w:rFonts w:ascii="Garamond" w:hAnsi="Garamond"/>
          <w:i/>
          <w:iCs/>
          <w:color w:val="000000" w:themeColor="text1"/>
        </w:rPr>
        <w:t>“Characterization of eyeblinks and pupil diameter during an auditory deviance detection task,”</w:t>
      </w:r>
      <w:r w:rsidRPr="006F030A">
        <w:rPr>
          <w:rFonts w:ascii="Garamond" w:hAnsi="Garamond"/>
          <w:color w:val="000000" w:themeColor="text1"/>
        </w:rPr>
        <w:t xml:space="preserve"> directed by Prof. Dr. Joy Geng.</w:t>
      </w:r>
    </w:p>
    <w:p w14:paraId="0F5BC645" w14:textId="0A3C0ECC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</w:t>
      </w:r>
      <w:r w:rsidR="00660606"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502DF3" w:rsidRPr="00775570">
        <w:rPr>
          <w:rFonts w:ascii="Garamond" w:hAnsi="Garamond"/>
          <w:i/>
          <w:iCs/>
          <w:color w:val="000000" w:themeColor="text1"/>
        </w:rPr>
        <w:t>Goal relevance in temporal contexts: the role of</w:t>
      </w:r>
      <w:r w:rsidR="00C56357" w:rsidRPr="00775570">
        <w:rPr>
          <w:rFonts w:ascii="Garamond" w:hAnsi="Garamond"/>
          <w:i/>
          <w:iCs/>
          <w:color w:val="000000" w:themeColor="text1"/>
        </w:rPr>
        <w:t xml:space="preserve"> </w:t>
      </w:r>
      <w:r w:rsidR="00502DF3" w:rsidRPr="00775570">
        <w:rPr>
          <w:rFonts w:ascii="Garamond" w:hAnsi="Garamond"/>
          <w:i/>
          <w:iCs/>
          <w:color w:val="000000" w:themeColor="text1"/>
        </w:rPr>
        <w:t>the fronto-striatal-hippocampal circuit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3AFA8064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>University of California, Davis</w:t>
      </w:r>
      <w:r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“Attention mapping via amplitude modulated sounds,”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5A3CE49C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Cambridge: </w:t>
      </w:r>
      <w:r w:rsidRPr="00775570">
        <w:rPr>
          <w:rFonts w:ascii="Garamond" w:hAnsi="Garamond"/>
          <w:i/>
          <w:iCs/>
          <w:color w:val="000000" w:themeColor="text1"/>
        </w:rPr>
        <w:t>“Music modulates eyeblinks: An examination of temporal coordination,”</w:t>
      </w:r>
      <w:r w:rsidRPr="006F030A">
        <w:rPr>
          <w:rFonts w:ascii="Garamond" w:hAnsi="Garamond"/>
          <w:color w:val="000000" w:themeColor="text1"/>
        </w:rPr>
        <w:t xml:space="preserve">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>
        <w:fldChar w:fldCharType="begin"/>
      </w:r>
      <w:r>
        <w:instrText xml:space="preserve"> HYPERLINK "https://doi.org/10.13140/RG.2.2.10645.65766" </w:instrText>
      </w:r>
      <w: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>
        <w:rPr>
          <w:rStyle w:val="Hyperlink"/>
          <w:rFonts w:ascii="Garamond" w:hAnsi="Garamond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3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1EA321A5" w:rsidR="003F78C7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5BB09EF1" w14:textId="33FA46EA" w:rsidR="009277ED" w:rsidRDefault="00A535D1" w:rsidP="00C307DC">
      <w:pPr>
        <w:spacing w:after="40"/>
        <w:ind w:left="709" w:hanging="709"/>
        <w:rPr>
          <w:rFonts w:ascii="Garamond" w:hAnsi="Garamond"/>
          <w:bCs/>
          <w:color w:val="000000" w:themeColor="text1"/>
          <w:sz w:val="20"/>
          <w:szCs w:val="20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indicates</w:t>
      </w:r>
      <w:proofErr w:type="gramEnd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co-first authorship (equal contribution)</w:t>
      </w:r>
    </w:p>
    <w:p w14:paraId="6CF14B83" w14:textId="1B4AE115" w:rsidR="007C10BF" w:rsidRPr="007C10BF" w:rsidRDefault="00272DD5" w:rsidP="00C307DC">
      <w:pPr>
        <w:spacing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sz w:val="20"/>
          <w:szCs w:val="20"/>
          <w:lang w:val="en-US"/>
        </w:rPr>
        <w:t>+</w:t>
      </w: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indicates </w:t>
      </w:r>
      <w:r>
        <w:rPr>
          <w:rFonts w:ascii="Garamond" w:hAnsi="Garamond"/>
          <w:bCs/>
          <w:color w:val="000000" w:themeColor="text1"/>
          <w:sz w:val="20"/>
          <w:szCs w:val="20"/>
          <w:lang w:val="en-US"/>
        </w:rPr>
        <w:t>student mentee</w:t>
      </w:r>
    </w:p>
    <w:p w14:paraId="4A9C9B1D" w14:textId="1FF0DE27" w:rsidR="00807050" w:rsidRPr="00807050" w:rsidRDefault="00807050" w:rsidP="00807050">
      <w:pPr>
        <w:spacing w:after="16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Pr="00C74BB1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</w:t>
      </w:r>
      <w:r w:rsidRPr="00C74BB1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C74BB1">
        <w:rPr>
          <w:rFonts w:ascii="Garamond" w:hAnsi="Garamond"/>
          <w:b/>
          <w:color w:val="000000" w:themeColor="text1"/>
          <w:lang w:val="de-DE"/>
        </w:rPr>
        <w:t>Fink, L.</w:t>
      </w:r>
      <w:r w:rsidRPr="00C74BB1">
        <w:rPr>
          <w:rFonts w:ascii="Garamond" w:hAnsi="Garamond"/>
          <w:bCs/>
          <w:color w:val="000000" w:themeColor="text1"/>
          <w:lang w:val="de-DE"/>
        </w:rPr>
        <w:t>, Seibert, C., Scharinger, M., Kotz, S. (</w:t>
      </w:r>
      <w:r>
        <w:rPr>
          <w:rFonts w:ascii="Garamond" w:hAnsi="Garamond"/>
          <w:bCs/>
          <w:color w:val="000000" w:themeColor="text1"/>
          <w:lang w:val="de-DE"/>
        </w:rPr>
        <w:t>202</w:t>
      </w:r>
      <w:r>
        <w:rPr>
          <w:rFonts w:ascii="Garamond" w:hAnsi="Garamond"/>
          <w:bCs/>
          <w:color w:val="000000" w:themeColor="text1"/>
          <w:lang w:val="de-DE"/>
        </w:rPr>
        <w:t>3</w:t>
      </w:r>
      <w:r>
        <w:rPr>
          <w:rFonts w:ascii="Garamond" w:hAnsi="Garamond"/>
          <w:bCs/>
          <w:color w:val="000000" w:themeColor="text1"/>
          <w:lang w:val="de-DE"/>
        </w:rPr>
        <w:t xml:space="preserve">, in </w:t>
      </w:r>
      <w:r>
        <w:rPr>
          <w:rFonts w:ascii="Garamond" w:hAnsi="Garamond"/>
          <w:bCs/>
          <w:color w:val="000000" w:themeColor="text1"/>
          <w:lang w:val="de-DE"/>
        </w:rPr>
        <w:t>press</w:t>
      </w:r>
      <w:r w:rsidRPr="00C74BB1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701540">
        <w:rPr>
          <w:rFonts w:ascii="Garamond" w:hAnsi="Garamond"/>
          <w:bCs/>
          <w:color w:val="000000" w:themeColor="text1"/>
        </w:rPr>
        <w:t>Aesthetic and physiological effects of naturalistic multimodal music listening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Cognition. </w:t>
      </w:r>
      <w:r w:rsidRPr="00807050">
        <w:rPr>
          <w:rFonts w:ascii="Garamond" w:hAnsi="Garamond"/>
          <w:bCs/>
          <w:color w:val="000000" w:themeColor="text1"/>
          <w:lang w:val="en-US"/>
        </w:rPr>
        <w:t>Preprint on B</w:t>
      </w:r>
      <w:proofErr w:type="spellStart"/>
      <w:r w:rsidRPr="00807050">
        <w:rPr>
          <w:rFonts w:ascii="Garamond" w:hAnsi="Garamond"/>
          <w:bCs/>
          <w:color w:val="000000" w:themeColor="text1"/>
          <w:lang w:val="en-US"/>
        </w:rPr>
        <w:t>ioRxiv</w:t>
      </w:r>
      <w:proofErr w:type="spellEnd"/>
      <w:r w:rsidRPr="00807050">
        <w:rPr>
          <w:rFonts w:ascii="Garamond" w:hAnsi="Garamond"/>
          <w:bCs/>
          <w:color w:val="000000" w:themeColor="text1"/>
          <w:lang w:val="en-US"/>
        </w:rPr>
        <w:t xml:space="preserve">: </w:t>
      </w:r>
      <w:hyperlink r:id="rId14" w:history="1">
        <w:r w:rsidRPr="003C0A50">
          <w:rPr>
            <w:rStyle w:val="Hyperlink"/>
            <w:rFonts w:ascii="Garamond" w:hAnsi="Garamond"/>
            <w:bCs/>
            <w:lang w:val="en-US"/>
          </w:rPr>
          <w:t>https://www.biorxiv.org/content/10.1101/2022.07.02.498390v1</w:t>
        </w:r>
      </w:hyperlink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4500E704" w14:textId="5064EB1D" w:rsidR="00807050" w:rsidRPr="0031315D" w:rsidRDefault="00807050" w:rsidP="00807050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C62802">
        <w:rPr>
          <w:rFonts w:ascii="Garamond" w:hAnsi="Garamond"/>
          <w:bCs/>
          <w:color w:val="000000" w:themeColor="text1"/>
          <w:lang w:val="en-US"/>
        </w:rPr>
        <w:t>Saxena, S.</w:t>
      </w:r>
      <w:r w:rsidRPr="00C62802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C62802"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C62802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>,</w:t>
      </w:r>
      <w:r w:rsidRPr="00C62802">
        <w:rPr>
          <w:rFonts w:ascii="Garamond" w:hAnsi="Garamond"/>
          <w:bCs/>
          <w:color w:val="000000" w:themeColor="text1"/>
          <w:lang w:val="en-US"/>
        </w:rPr>
        <w:t xml:space="preserve"> Lange, E. (</w:t>
      </w:r>
      <w:r>
        <w:rPr>
          <w:rFonts w:ascii="Garamond" w:hAnsi="Garamond"/>
          <w:bCs/>
          <w:color w:val="000000" w:themeColor="text1"/>
          <w:lang w:val="en-US"/>
        </w:rPr>
        <w:t>202</w:t>
      </w:r>
      <w:r>
        <w:rPr>
          <w:rFonts w:ascii="Garamond" w:hAnsi="Garamond"/>
          <w:bCs/>
          <w:color w:val="000000" w:themeColor="text1"/>
          <w:lang w:val="en-US"/>
        </w:rPr>
        <w:t>3, in press</w:t>
      </w:r>
      <w:r w:rsidRPr="00C62802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Deep learning models for webcam eye-tracking in online experiments.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Behavior Research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Methods. </w:t>
      </w:r>
      <w:proofErr w:type="spellEnd"/>
      <w:r w:rsidRPr="00807050">
        <w:rPr>
          <w:rFonts w:ascii="Garamond" w:hAnsi="Garamond"/>
          <w:bCs/>
          <w:color w:val="000000" w:themeColor="text1"/>
          <w:lang w:val="en-US"/>
        </w:rPr>
        <w:t>Preprint on OSF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: </w:t>
      </w:r>
      <w:hyperlink r:id="rId15" w:history="1">
        <w:r w:rsidRPr="00677928">
          <w:rPr>
            <w:rStyle w:val="Hyperlink"/>
            <w:rFonts w:ascii="Garamond" w:hAnsi="Garamond"/>
            <w:bCs/>
            <w:lang w:val="en-US"/>
          </w:rPr>
          <w:t>https://osf.io/42qej/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2E5379A9" w14:textId="631AEAFC" w:rsidR="00130401" w:rsidRPr="00130401" w:rsidRDefault="00130401" w:rsidP="00130401">
      <w:pPr>
        <w:spacing w:after="16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C85C66">
        <w:rPr>
          <w:rFonts w:ascii="Garamond" w:hAnsi="Garamond"/>
          <w:bCs/>
          <w:color w:val="000000" w:themeColor="text1"/>
          <w:lang w:val="en-US"/>
        </w:rPr>
        <w:t xml:space="preserve">Lange, E., &amp; </w:t>
      </w:r>
      <w:r w:rsidRPr="00C85C66">
        <w:rPr>
          <w:rFonts w:ascii="Garamond" w:hAnsi="Garamond"/>
          <w:b/>
          <w:color w:val="000000" w:themeColor="text1"/>
          <w:lang w:val="en-US"/>
        </w:rPr>
        <w:t>Fink, L.</w:t>
      </w:r>
      <w:r w:rsidRPr="00C85C66">
        <w:rPr>
          <w:rFonts w:ascii="Garamond" w:hAnsi="Garamond"/>
          <w:bCs/>
          <w:color w:val="000000" w:themeColor="text1"/>
          <w:lang w:val="en-US"/>
        </w:rPr>
        <w:t xml:space="preserve"> (2023). </w:t>
      </w:r>
      <w:r w:rsidRPr="00184A48">
        <w:rPr>
          <w:rFonts w:ascii="Garamond" w:hAnsi="Garamond"/>
          <w:bCs/>
          <w:color w:val="000000" w:themeColor="text1"/>
          <w:lang w:val="en-US"/>
        </w:rPr>
        <w:t>Eye-blinking, musical processing, and subjective states – A methods account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Psychophysiology</w:t>
      </w:r>
      <w:r w:rsidR="00374D68">
        <w:rPr>
          <w:rFonts w:ascii="Garamond" w:hAnsi="Garamond"/>
          <w:bCs/>
          <w:i/>
          <w:iCs/>
          <w:color w:val="000000" w:themeColor="text1"/>
          <w:lang w:val="en-US"/>
        </w:rPr>
        <w:t>, 00</w:t>
      </w:r>
      <w:r w:rsidR="00374D68" w:rsidRPr="00374D68">
        <w:rPr>
          <w:rFonts w:ascii="Garamond" w:hAnsi="Garamond"/>
          <w:bCs/>
          <w:color w:val="000000" w:themeColor="text1"/>
          <w:lang w:val="en-US"/>
        </w:rPr>
        <w:t>(e14350)</w:t>
      </w:r>
      <w:r w:rsidRPr="00374D68">
        <w:rPr>
          <w:rFonts w:ascii="Garamond" w:hAnsi="Garamond"/>
          <w:bCs/>
          <w:color w:val="000000" w:themeColor="text1"/>
          <w:lang w:val="en-US"/>
        </w:rPr>
        <w:t>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16" w:history="1">
        <w:r w:rsidR="00374D68" w:rsidRPr="00374D68">
          <w:rPr>
            <w:rStyle w:val="Hyperlink"/>
            <w:rFonts w:ascii="Garamond" w:hAnsi="Garamond"/>
            <w:bCs/>
            <w:lang w:val="en-US"/>
          </w:rPr>
          <w:t>https://doi.org/10.1111/psyp.14350</w:t>
        </w:r>
      </w:hyperlink>
      <w:r w:rsidR="00374D68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6CA84C91" w14:textId="4B2EDFD0" w:rsidR="007C10BF" w:rsidRPr="00723FC9" w:rsidRDefault="007C10BF" w:rsidP="007C10BF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="00184A48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A., Lange, E.,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>
        <w:rPr>
          <w:rFonts w:ascii="Garamond" w:hAnsi="Garamond"/>
          <w:bCs/>
          <w:color w:val="000000" w:themeColor="text1"/>
          <w:lang w:val="en-US"/>
        </w:rPr>
        <w:t>2023)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color w:val="000000" w:themeColor="text1"/>
          <w:lang w:val="en-US"/>
        </w:rPr>
        <w:t xml:space="preserve">From pre-processing to advanced dynamic modeling of pupil data.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Behavior Research Methods. </w:t>
      </w:r>
      <w:hyperlink r:id="rId17" w:history="1">
        <w:r w:rsidR="00723FC9" w:rsidRPr="00240D70">
          <w:rPr>
            <w:rStyle w:val="Hyperlink"/>
            <w:rFonts w:ascii="Garamond" w:hAnsi="Garamond"/>
            <w:bCs/>
            <w:lang w:val="en-US"/>
          </w:rPr>
          <w:t>https://doi.org/10.3758/s13428-023-02098-1</w:t>
        </w:r>
      </w:hyperlink>
      <w:r w:rsidR="00723FC9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64B74755" w14:textId="7FEAC584" w:rsidR="00701540" w:rsidRPr="00701540" w:rsidRDefault="00701540" w:rsidP="00701540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</w:t>
      </w:r>
      <w:r>
        <w:rPr>
          <w:rFonts w:ascii="Garamond" w:hAnsi="Garamond"/>
          <w:bCs/>
          <w:color w:val="000000" w:themeColor="text1"/>
          <w:lang w:val="en-US"/>
        </w:rPr>
        <w:t>2022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A33327">
        <w:rPr>
          <w:rFonts w:ascii="Garamond" w:hAnsi="Garamond"/>
          <w:bCs/>
          <w:color w:val="000000" w:themeColor="text1"/>
          <w:lang w:val="en-US"/>
        </w:rPr>
        <w:t>The Groove Enhancement Machine (GEM): A multi-person adaptive metronome to manipulate sensorimotor synchronization and subjective enjoyment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Human Neuroscience</w:t>
      </w:r>
      <w:r w:rsidR="002A61DB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2A61DB" w:rsidRPr="002A61DB">
        <w:rPr>
          <w:rFonts w:ascii="Garamond" w:hAnsi="Garamond"/>
          <w:bCs/>
          <w:i/>
          <w:iCs/>
          <w:color w:val="000000" w:themeColor="text1"/>
          <w:lang w:val="en-US"/>
        </w:rPr>
        <w:t>16</w:t>
      </w:r>
      <w:r w:rsidR="002A61DB" w:rsidRPr="002A61DB">
        <w:rPr>
          <w:rFonts w:ascii="Garamond" w:hAnsi="Garamond"/>
          <w:bCs/>
          <w:color w:val="000000" w:themeColor="text1"/>
          <w:lang w:val="en-US"/>
        </w:rPr>
        <w:t>:916551.</w:t>
      </w:r>
      <w:r w:rsidR="002A61DB" w:rsidRPr="002A61DB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18" w:history="1">
        <w:r w:rsidR="002A61DB" w:rsidRPr="009F7BB2">
          <w:rPr>
            <w:rStyle w:val="Hyperlink"/>
            <w:rFonts w:ascii="Garamond" w:hAnsi="Garamond"/>
            <w:bCs/>
            <w:lang w:val="en-US"/>
          </w:rPr>
          <w:t>https://doi.org/10.3389/fnhum.2022.916551</w:t>
        </w:r>
      </w:hyperlink>
      <w:r w:rsidR="002A61DB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102C30A8" w14:textId="45A396CB" w:rsidR="001B2907" w:rsidRPr="00F65ED4" w:rsidRDefault="001B2907" w:rsidP="001B2907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proofErr w:type="spellStart"/>
      <w:r w:rsidRPr="00E140C6">
        <w:rPr>
          <w:rFonts w:ascii="Garamond" w:hAnsi="Garamond"/>
          <w:color w:val="000000" w:themeColor="text1"/>
          <w:lang w:val="en-US"/>
        </w:rPr>
        <w:t>Wittstock</w:t>
      </w:r>
      <w:proofErr w:type="spellEnd"/>
      <w:r w:rsidRPr="00E140C6">
        <w:rPr>
          <w:rFonts w:ascii="Garamond" w:hAnsi="Garamond"/>
          <w:color w:val="000000" w:themeColor="text1"/>
          <w:lang w:val="en-US"/>
        </w:rPr>
        <w:t>, S.</w:t>
      </w:r>
      <w:r>
        <w:rPr>
          <w:rFonts w:ascii="Garamond" w:hAnsi="Garamond"/>
          <w:color w:val="000000" w:themeColor="text1"/>
          <w:lang w:val="en-US"/>
        </w:rPr>
        <w:t xml:space="preserve">, </w:t>
      </w:r>
      <w:r w:rsidRPr="00E140C6">
        <w:rPr>
          <w:rFonts w:ascii="Garamond" w:hAnsi="Garamond"/>
          <w:color w:val="000000" w:themeColor="text1"/>
          <w:lang w:val="en-US"/>
        </w:rPr>
        <w:t xml:space="preserve">Sperber, </w:t>
      </w:r>
      <w:r>
        <w:rPr>
          <w:rFonts w:ascii="Garamond" w:hAnsi="Garamond"/>
          <w:color w:val="000000" w:themeColor="text1"/>
          <w:lang w:val="en-US"/>
        </w:rPr>
        <w:t xml:space="preserve">L., </w:t>
      </w:r>
      <w:r w:rsidRPr="00E140C6">
        <w:rPr>
          <w:rFonts w:ascii="Garamond" w:hAnsi="Garamond"/>
          <w:color w:val="000000" w:themeColor="text1"/>
          <w:lang w:val="en-US"/>
        </w:rPr>
        <w:t xml:space="preserve">Kirk, </w:t>
      </w:r>
      <w:r>
        <w:rPr>
          <w:rFonts w:ascii="Garamond" w:hAnsi="Garamond"/>
          <w:color w:val="000000" w:themeColor="text1"/>
          <w:lang w:val="en-US"/>
        </w:rPr>
        <w:t xml:space="preserve">G., </w:t>
      </w:r>
      <w:r w:rsidRPr="00E140C6">
        <w:rPr>
          <w:rFonts w:ascii="Garamond" w:hAnsi="Garamond"/>
          <w:color w:val="000000" w:themeColor="text1"/>
          <w:lang w:val="en-US"/>
        </w:rPr>
        <w:t xml:space="preserve">McCarty,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de Sola-Smith,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Wade, </w:t>
      </w:r>
      <w:r>
        <w:rPr>
          <w:rFonts w:ascii="Garamond" w:hAnsi="Garamond"/>
          <w:color w:val="000000" w:themeColor="text1"/>
          <w:lang w:val="en-US"/>
        </w:rPr>
        <w:t xml:space="preserve">J., </w:t>
      </w:r>
      <w:r w:rsidRPr="00E140C6">
        <w:rPr>
          <w:rFonts w:ascii="Garamond" w:hAnsi="Garamond"/>
          <w:color w:val="000000" w:themeColor="text1"/>
          <w:lang w:val="en-US"/>
        </w:rPr>
        <w:t xml:space="preserve">Simon, </w:t>
      </w:r>
      <w:r>
        <w:rPr>
          <w:rFonts w:ascii="Garamond" w:hAnsi="Garamond"/>
          <w:color w:val="000000" w:themeColor="text1"/>
          <w:lang w:val="en-US"/>
        </w:rPr>
        <w:t xml:space="preserve">M., </w:t>
      </w:r>
      <w:r w:rsidRPr="00E140C6">
        <w:rPr>
          <w:rFonts w:ascii="Garamond" w:hAnsi="Garamond"/>
          <w:b/>
          <w:bCs/>
          <w:color w:val="000000" w:themeColor="text1"/>
          <w:lang w:val="en-US"/>
        </w:rPr>
        <w:t>Fink, L.</w:t>
      </w:r>
      <w:r>
        <w:rPr>
          <w:rFonts w:ascii="Garamond" w:hAnsi="Garamond"/>
          <w:color w:val="000000" w:themeColor="text1"/>
          <w:lang w:val="en-US"/>
        </w:rPr>
        <w:t xml:space="preserve"> (2022).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CC7E5E">
        <w:rPr>
          <w:rFonts w:ascii="Garamond" w:hAnsi="Garamond"/>
          <w:bCs/>
          <w:color w:val="000000" w:themeColor="text1"/>
          <w:lang w:val="en-US"/>
        </w:rPr>
        <w:t xml:space="preserve">Making what we know explicit: </w:t>
      </w:r>
      <w:r>
        <w:rPr>
          <w:rFonts w:ascii="Garamond" w:hAnsi="Garamond"/>
          <w:bCs/>
          <w:color w:val="000000" w:themeColor="text1"/>
          <w:lang w:val="en-US"/>
        </w:rPr>
        <w:t>P</w:t>
      </w:r>
      <w:r w:rsidRPr="00CC7E5E">
        <w:rPr>
          <w:rFonts w:ascii="Garamond" w:hAnsi="Garamond"/>
          <w:bCs/>
          <w:color w:val="000000" w:themeColor="text1"/>
          <w:lang w:val="en-US"/>
        </w:rPr>
        <w:t xml:space="preserve">erspectives from graduate writing consultants on supporting graduate </w:t>
      </w:r>
      <w:r>
        <w:rPr>
          <w:rFonts w:ascii="Garamond" w:hAnsi="Garamond"/>
          <w:bCs/>
          <w:color w:val="000000" w:themeColor="text1"/>
          <w:lang w:val="en-US"/>
        </w:rPr>
        <w:t xml:space="preserve">writers. </w:t>
      </w:r>
      <w:r w:rsidRPr="00E140C6">
        <w:rPr>
          <w:rFonts w:ascii="Garamond" w:hAnsi="Garamond"/>
          <w:bCs/>
          <w:i/>
          <w:iCs/>
          <w:color w:val="000000" w:themeColor="text1"/>
          <w:lang w:val="en-US"/>
        </w:rPr>
        <w:t>Praxis: A Writing Center Journal</w:t>
      </w:r>
      <w:r w:rsidR="00F65ED4">
        <w:rPr>
          <w:rFonts w:ascii="Garamond" w:hAnsi="Garamond"/>
          <w:bCs/>
          <w:i/>
          <w:iCs/>
          <w:color w:val="000000" w:themeColor="text1"/>
          <w:lang w:val="en-US"/>
        </w:rPr>
        <w:t>, 19</w:t>
      </w:r>
      <w:r w:rsidR="00F65ED4">
        <w:rPr>
          <w:rFonts w:ascii="Garamond" w:hAnsi="Garamond"/>
          <w:bCs/>
          <w:color w:val="000000" w:themeColor="text1"/>
          <w:lang w:val="en-US"/>
        </w:rPr>
        <w:t>(2)</w:t>
      </w:r>
      <w:r w:rsidRPr="00E140C6">
        <w:rPr>
          <w:rFonts w:ascii="Garamond" w:hAnsi="Garamond"/>
          <w:bCs/>
          <w:i/>
          <w:iCs/>
          <w:color w:val="000000" w:themeColor="text1"/>
          <w:lang w:val="en-US"/>
        </w:rPr>
        <w:t>.</w:t>
      </w:r>
      <w:r w:rsidR="00F65ED4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19" w:history="1">
        <w:r w:rsidR="00F65ED4" w:rsidRPr="009F7BB2">
          <w:rPr>
            <w:rStyle w:val="Hyperlink"/>
            <w:rFonts w:ascii="Garamond" w:hAnsi="Garamond"/>
            <w:bCs/>
            <w:lang w:val="en-US"/>
          </w:rPr>
          <w:t>https://www.praxisuwc.com/192-wittstock-et-al</w:t>
        </w:r>
      </w:hyperlink>
      <w:r w:rsidR="00F65ED4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981E1B9" w14:textId="776D2F92" w:rsidR="009277ED" w:rsidRPr="008A360F" w:rsidRDefault="009277ED" w:rsidP="009277ED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="00272DD5" w:rsidRPr="00272DD5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</w:t>
      </w:r>
      <w:r w:rsidRPr="00EE7FC0">
        <w:rPr>
          <w:rFonts w:ascii="Garamond" w:hAnsi="Garamond"/>
          <w:bCs/>
          <w:color w:val="000000" w:themeColor="text1"/>
          <w:lang w:val="de-DE"/>
        </w:rPr>
        <w:t>2021</w:t>
      </w:r>
      <w:r w:rsidRPr="006F030A">
        <w:rPr>
          <w:rFonts w:ascii="Garamond" w:hAnsi="Garamond"/>
          <w:bCs/>
          <w:color w:val="000000" w:themeColor="text1"/>
        </w:rPr>
        <w:t>). Synchrony in the periphery: inter-subject correlation of physiological responses during live music concerts.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Scientific Reports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F55FE3" w:rsidRPr="00F55FE3">
        <w:rPr>
          <w:rFonts w:ascii="Garamond" w:hAnsi="Garamond"/>
          <w:bCs/>
          <w:i/>
          <w:iCs/>
          <w:color w:val="000000" w:themeColor="text1"/>
          <w:lang w:val="en-US"/>
        </w:rPr>
        <w:t>11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, </w:t>
      </w:r>
      <w:r w:rsidR="00F55FE3" w:rsidRPr="00F55FE3">
        <w:rPr>
          <w:rFonts w:ascii="Garamond" w:hAnsi="Garamond"/>
          <w:bCs/>
          <w:color w:val="000000" w:themeColor="text1"/>
          <w:lang w:val="en-US"/>
        </w:rPr>
        <w:t>22457</w:t>
      </w:r>
      <w:r w:rsidR="00F55FE3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0" w:history="1">
        <w:r w:rsidR="008A360F" w:rsidRPr="00FA6299">
          <w:rPr>
            <w:rStyle w:val="Hyperlink"/>
            <w:rFonts w:ascii="Garamond" w:hAnsi="Garamond"/>
            <w:bCs/>
            <w:lang w:val="en-US"/>
          </w:rPr>
          <w:t>https://doi.org/10.1038/s41598-021-00492-3</w:t>
        </w:r>
      </w:hyperlink>
    </w:p>
    <w:p w14:paraId="59E59AF6" w14:textId="20F9FF32" w:rsidR="0092614C" w:rsidRPr="00565A8E" w:rsidRDefault="0092614C" w:rsidP="0092614C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>Warrenburg, L. A., Howlin, C., Randall, W. M., Hansen, N. C., &amp; Wald-Fuhrmann, M.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Humanities &amp; Social Sciences Communications</w:t>
      </w:r>
      <w:r w:rsidR="00184A48">
        <w:rPr>
          <w:rFonts w:ascii="Garamond" w:hAnsi="Garamond"/>
          <w:bCs/>
          <w:i/>
          <w:iCs/>
          <w:color w:val="000000" w:themeColor="text1"/>
          <w:lang w:val="en-US"/>
        </w:rPr>
        <w:t>, 8</w:t>
      </w:r>
      <w:r w:rsidR="00184A48">
        <w:rPr>
          <w:rFonts w:ascii="Garamond" w:hAnsi="Garamond"/>
          <w:bCs/>
          <w:color w:val="000000" w:themeColor="text1"/>
          <w:lang w:val="en-US"/>
        </w:rPr>
        <w:t>(120)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. </w:t>
      </w:r>
      <w:hyperlink r:id="rId21" w:history="1">
        <w:r w:rsidR="00C74BB1" w:rsidRPr="004632AE">
          <w:rPr>
            <w:rStyle w:val="Hyperlink"/>
            <w:rFonts w:ascii="Garamond" w:hAnsi="Garamond"/>
            <w:bCs/>
            <w:lang w:val="en-US"/>
          </w:rPr>
          <w:t>https://doi.org/10.1057/s41599-021-00858-y</w:t>
        </w:r>
      </w:hyperlink>
      <w:r w:rsidR="00C74BB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25955A" w14:textId="2F62DF0A" w:rsidR="00F9466B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lastRenderedPageBreak/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</w:t>
      </w:r>
      <w:r w:rsidR="00FB0EE5" w:rsidRPr="006F030A">
        <w:rPr>
          <w:rFonts w:ascii="Garamond" w:hAnsi="Garamond"/>
          <w:bCs/>
          <w:color w:val="000000" w:themeColor="text1"/>
        </w:rPr>
        <w:t>Roeske, T.</w:t>
      </w:r>
      <w:r w:rsidR="00FB0EE5">
        <w:rPr>
          <w:rFonts w:ascii="Garamond" w:hAnsi="Garamond"/>
          <w:bCs/>
          <w:color w:val="000000" w:themeColor="text1"/>
          <w:lang w:val="en-US"/>
        </w:rPr>
        <w:t>,</w:t>
      </w:r>
      <w:r w:rsidR="00FB0EE5" w:rsidRPr="006F030A">
        <w:rPr>
          <w:rFonts w:ascii="Garamond" w:hAnsi="Garamond"/>
          <w:bCs/>
          <w:color w:val="000000" w:themeColor="text1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Wald-Fuhrmann, M.</w:t>
      </w:r>
      <w:r w:rsidR="00FB0EE5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&amp; Larrouy-Maestri, P.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hyperlink r:id="rId22" w:history="1">
        <w:r w:rsidR="00C74BB1" w:rsidRPr="004632AE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C74BB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29633929" w14:textId="5C880F6B" w:rsidR="007951B1" w:rsidRDefault="007951B1" w:rsidP="007951B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ab/>
        <w:t>Public outreach version</w:t>
      </w:r>
      <w:r w:rsidR="003E6F73">
        <w:rPr>
          <w:rFonts w:ascii="Garamond" w:hAnsi="Garamond"/>
          <w:bCs/>
          <w:color w:val="000000" w:themeColor="text1"/>
          <w:lang w:val="en-US"/>
        </w:rPr>
        <w:t xml:space="preserve"> (for ~ 10-year-olds)</w:t>
      </w:r>
      <w:r>
        <w:rPr>
          <w:rFonts w:ascii="Garamond" w:hAnsi="Garamond"/>
          <w:bCs/>
          <w:color w:val="000000" w:themeColor="text1"/>
          <w:lang w:val="en-US"/>
        </w:rPr>
        <w:t xml:space="preserve">: </w:t>
      </w:r>
    </w:p>
    <w:p w14:paraId="52D4253D" w14:textId="7B2D32D6" w:rsidR="007951B1" w:rsidRPr="00C74BB1" w:rsidRDefault="007951B1" w:rsidP="007951B1">
      <w:pPr>
        <w:spacing w:before="40" w:after="120"/>
        <w:ind w:left="1276" w:hanging="567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>, Roeske, T.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6F030A">
        <w:rPr>
          <w:rFonts w:ascii="Garamond" w:hAnsi="Garamond"/>
          <w:bCs/>
          <w:color w:val="000000" w:themeColor="text1"/>
        </w:rPr>
        <w:t>Wald-Fuhrmann, M. &amp; Larrouy-Maestri, P. (</w:t>
      </w:r>
      <w:r w:rsidR="001B2907">
        <w:rPr>
          <w:rFonts w:ascii="Garamond" w:hAnsi="Garamond"/>
          <w:bCs/>
          <w:color w:val="000000" w:themeColor="text1"/>
          <w:lang w:val="en-US"/>
        </w:rPr>
        <w:t>2022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Drums help us understand how we process speech and music.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for Young Minds</w:t>
      </w:r>
      <w:r w:rsidR="00317BBA">
        <w:rPr>
          <w:rFonts w:ascii="Garamond" w:hAnsi="Garamond"/>
          <w:bCs/>
          <w:i/>
          <w:iCs/>
          <w:color w:val="000000" w:themeColor="text1"/>
          <w:lang w:val="en-US"/>
        </w:rPr>
        <w:t>, 10,</w:t>
      </w:r>
      <w:r w:rsidR="00317BBA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317BBA" w:rsidRPr="00317BBA">
        <w:rPr>
          <w:rFonts w:ascii="Garamond" w:hAnsi="Garamond"/>
          <w:bCs/>
          <w:color w:val="000000" w:themeColor="text1"/>
          <w:lang w:val="en-US"/>
        </w:rPr>
        <w:t>755390</w:t>
      </w:r>
      <w:r w:rsidR="00317BBA">
        <w:rPr>
          <w:rFonts w:ascii="Garamond" w:hAnsi="Garamond"/>
          <w:bCs/>
          <w:color w:val="000000" w:themeColor="text1"/>
          <w:lang w:val="en-US"/>
        </w:rPr>
        <w:t>.</w:t>
      </w:r>
      <w:r w:rsidR="00317BBA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23" w:history="1">
        <w:r w:rsidR="00C74BB1" w:rsidRPr="004632AE">
          <w:rPr>
            <w:rStyle w:val="Hyperlink"/>
            <w:rFonts w:ascii="Garamond" w:hAnsi="Garamond"/>
            <w:bCs/>
            <w:lang w:val="en-US"/>
          </w:rPr>
          <w:t>https://doi.org/10.3389/frym.2022.755390</w:t>
        </w:r>
      </w:hyperlink>
      <w:r w:rsidR="00C74BB1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C74BB1" w:rsidRPr="00C74BB1">
        <w:rPr>
          <w:rFonts w:ascii="Garamond" w:hAnsi="Garamond"/>
          <w:bCs/>
          <w:i/>
          <w:iCs/>
          <w:color w:val="000000" w:themeColor="text1"/>
          <w:lang w:val="en-US"/>
        </w:rPr>
        <w:t xml:space="preserve">   </w:t>
      </w:r>
    </w:p>
    <w:p w14:paraId="62DC3899" w14:textId="429F9F71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</w:t>
      </w:r>
      <w:r w:rsidR="00FC50AF">
        <w:rPr>
          <w:rFonts w:ascii="Garamond" w:hAnsi="Garamond"/>
          <w:i/>
          <w:color w:val="000000" w:themeColor="text1"/>
          <w:lang w:val="en-US"/>
        </w:rPr>
        <w:t>ASA</w:t>
      </w:r>
      <w:r w:rsidRPr="006F030A">
        <w:rPr>
          <w:rFonts w:ascii="Garamond" w:hAnsi="Garamond"/>
          <w:i/>
          <w:color w:val="000000" w:themeColor="text1"/>
        </w:rPr>
        <w:t xml:space="preserve">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hyperlink r:id="rId24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</w:p>
    <w:p w14:paraId="10530B60" w14:textId="7C0C321D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2537F9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2537F9">
        <w:rPr>
          <w:rFonts w:ascii="Garamond" w:hAnsi="Garamond"/>
          <w:color w:val="000000" w:themeColor="text1"/>
          <w:lang w:val="de-DE"/>
        </w:rPr>
        <w:t xml:space="preserve">, </w:t>
      </w:r>
      <w:r w:rsidRPr="002537F9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2537F9">
        <w:rPr>
          <w:rFonts w:ascii="Garamond" w:hAnsi="Garamond"/>
          <w:color w:val="000000" w:themeColor="text1"/>
          <w:lang w:val="de-DE"/>
        </w:rPr>
        <w:t xml:space="preserve">&amp; </w:t>
      </w:r>
      <w:r w:rsidRPr="002537F9">
        <w:rPr>
          <w:rFonts w:ascii="Garamond" w:hAnsi="Garamond"/>
          <w:color w:val="000000" w:themeColor="text1"/>
          <w:lang w:val="de-DE"/>
        </w:rPr>
        <w:t xml:space="preserve">Groner,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</w:t>
      </w:r>
      <w:r>
        <w:fldChar w:fldCharType="begin"/>
      </w:r>
      <w:r>
        <w:instrText xml:space="preserve"> HYPERLINK "https://doi.org/10.16910/jemr.11.2.1" </w:instrText>
      </w:r>
      <w: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>
        <w:rPr>
          <w:rStyle w:val="Hyperlink"/>
          <w:rFonts w:ascii="Garamond" w:hAnsi="Garamond"/>
        </w:rPr>
        <w:fldChar w:fldCharType="end"/>
      </w:r>
    </w:p>
    <w:p w14:paraId="5CE82B14" w14:textId="2B27E754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</w:t>
      </w:r>
      <w:r>
        <w:fldChar w:fldCharType="begin"/>
      </w:r>
      <w:r>
        <w:instrText xml:space="preserve"> HYPERLINK "https://doi.org/10.16910/jemr.11.2.12" </w:instrText>
      </w:r>
      <w: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>
        <w:rPr>
          <w:rStyle w:val="Hyperlink"/>
          <w:rFonts w:ascii="Garamond" w:hAnsi="Garamond"/>
        </w:rPr>
        <w:fldChar w:fldCharType="end"/>
      </w:r>
    </w:p>
    <w:p w14:paraId="51C989DD" w14:textId="666B022F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>
        <w:fldChar w:fldCharType="begin"/>
      </w:r>
      <w:r>
        <w:instrText xml:space="preserve"> HYPERLINK "https://doi.org/10.1037/xhp0000563" </w:instrText>
      </w:r>
      <w: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>
        <w:rPr>
          <w:rStyle w:val="Hyperlink"/>
          <w:rFonts w:ascii="Garamond" w:hAnsi="Garamond"/>
        </w:rPr>
        <w:fldChar w:fldCharType="end"/>
      </w:r>
    </w:p>
    <w:p w14:paraId="3BBAB6D5" w14:textId="51BE2ABE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>
        <w:fldChar w:fldCharType="begin"/>
      </w:r>
      <w:r>
        <w:instrText xml:space="preserve"> HYPERLINK "https://mediapressmusic.com/allen-otte-folio-various/" </w:instrText>
      </w:r>
      <w: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>
        <w:rPr>
          <w:rStyle w:val="Hyperlink"/>
          <w:rFonts w:ascii="Garamond" w:hAnsi="Garamond"/>
        </w:rPr>
        <w:fldChar w:fldCharType="end"/>
      </w:r>
    </w:p>
    <w:p w14:paraId="24D8EC2F" w14:textId="077A90AC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25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03B97F26" w14:textId="77777777" w:rsidR="00537579" w:rsidRPr="0015160B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0"/>
          <w:szCs w:val="10"/>
          <w:lang w:val="en-US"/>
        </w:rPr>
      </w:pPr>
    </w:p>
    <w:p w14:paraId="1AF6AD7C" w14:textId="4C91781B" w:rsidR="00537579" w:rsidRPr="006F030A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Conference </w:t>
      </w:r>
      <w:r>
        <w:rPr>
          <w:rFonts w:ascii="Garamond" w:hAnsi="Garamond"/>
          <w:b/>
          <w:color w:val="000000" w:themeColor="text1"/>
          <w:lang w:val="en-US"/>
        </w:rPr>
        <w:t>papers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(peer-reviewed)</w:t>
      </w:r>
    </w:p>
    <w:p w14:paraId="44661826" w14:textId="32C6EA5A" w:rsidR="007951B1" w:rsidRPr="009D2D0A" w:rsidRDefault="007951B1" w:rsidP="009D2D0A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701540">
        <w:rPr>
          <w:rFonts w:ascii="Garamond" w:hAnsi="Garamond"/>
          <w:bCs/>
          <w:color w:val="000000" w:themeColor="text1"/>
          <w:lang w:val="de-DE"/>
        </w:rPr>
        <w:t>Saxena</w:t>
      </w:r>
      <w:proofErr w:type="spellEnd"/>
      <w:r w:rsidRPr="00701540">
        <w:rPr>
          <w:rFonts w:ascii="Garamond" w:hAnsi="Garamond"/>
          <w:bCs/>
          <w:color w:val="000000" w:themeColor="text1"/>
          <w:lang w:val="de-DE"/>
        </w:rPr>
        <w:t>, S.</w:t>
      </w:r>
      <w:r w:rsidR="00272DD5" w:rsidRPr="00272DD5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701540">
        <w:rPr>
          <w:rFonts w:ascii="Garamond" w:hAnsi="Garamond"/>
          <w:bCs/>
          <w:color w:val="000000" w:themeColor="text1"/>
          <w:lang w:val="de-DE"/>
        </w:rPr>
        <w:t xml:space="preserve">, Lange, E. &amp; </w:t>
      </w:r>
      <w:r w:rsidRPr="00701540">
        <w:rPr>
          <w:rFonts w:ascii="Garamond" w:hAnsi="Garamond"/>
          <w:b/>
          <w:color w:val="000000" w:themeColor="text1"/>
          <w:lang w:val="de-DE"/>
        </w:rPr>
        <w:t>Fink, L.</w:t>
      </w:r>
      <w:r w:rsidRPr="00701540">
        <w:rPr>
          <w:rFonts w:ascii="Garamond" w:hAnsi="Garamond"/>
          <w:bCs/>
          <w:color w:val="000000" w:themeColor="text1"/>
          <w:lang w:val="de-DE"/>
        </w:rPr>
        <w:t xml:space="preserve"> (2022). </w:t>
      </w:r>
      <w:r w:rsidRPr="005D5287">
        <w:rPr>
          <w:rFonts w:ascii="Garamond" w:hAnsi="Garamond"/>
          <w:bCs/>
          <w:color w:val="000000" w:themeColor="text1"/>
          <w:lang w:val="en-US"/>
        </w:rPr>
        <w:t>Towards efficient calibration for webcam eye-tracking in online experiments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="009D2D0A" w:rsidRPr="009D2D0A">
        <w:rPr>
          <w:rFonts w:ascii="Garamond" w:hAnsi="Garamond"/>
          <w:bCs/>
          <w:i/>
          <w:iCs/>
          <w:color w:val="000000" w:themeColor="text1"/>
          <w:lang w:val="en-US"/>
        </w:rPr>
        <w:t>In 2022 Symposium on Eye Tracking Research and Applications (ETRA ’22), June 08–11, 2022, Seattle, WA, USA.</w:t>
      </w:r>
      <w:r w:rsidR="009D2D0A" w:rsidRPr="009D2D0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26" w:history="1">
        <w:r w:rsidR="009D2D0A" w:rsidRPr="00DD0E68">
          <w:rPr>
            <w:rStyle w:val="Hyperlink"/>
            <w:rFonts w:ascii="Garamond" w:hAnsi="Garamond"/>
            <w:bCs/>
            <w:lang w:val="en-US"/>
          </w:rPr>
          <w:t>https://doi.org/10.1145/3517031.3529645</w:t>
        </w:r>
      </w:hyperlink>
      <w:r w:rsidR="009D2D0A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46A2BCB" w14:textId="34693D6C" w:rsidR="00537579" w:rsidRPr="00C42D37" w:rsidRDefault="00537579" w:rsidP="00C42D37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(2021). Computational models of temporal </w:t>
      </w:r>
      <w:r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</w:t>
      </w:r>
      <w:r w:rsidR="00C42D37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C42D37">
        <w:rPr>
          <w:rFonts w:ascii="Garamond" w:hAnsi="Garamond"/>
          <w:bCs/>
          <w:color w:val="000000" w:themeColor="text1"/>
          <w:lang w:val="en-US"/>
        </w:rPr>
        <w:t xml:space="preserve"> pp. 208-213. </w:t>
      </w:r>
      <w:hyperlink r:id="rId27" w:history="1">
        <w:r w:rsidR="00C42D37" w:rsidRPr="00C42D37">
          <w:rPr>
            <w:rStyle w:val="Hyperlink"/>
            <w:rFonts w:ascii="Garamond" w:hAnsi="Garamond"/>
            <w:bCs/>
          </w:rPr>
          <w:t>https://doi.org/10.18061/FDMC.2021.0041</w:t>
        </w:r>
      </w:hyperlink>
    </w:p>
    <w:p w14:paraId="781EB1A1" w14:textId="6D9D024B" w:rsidR="00537579" w:rsidRDefault="00537579" w:rsidP="0053757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>Proceedings of the 2020 IEEE International Conference on Acoustics, Speech, and Signal Processing</w:t>
      </w:r>
      <w:r>
        <w:rPr>
          <w:rFonts w:ascii="Garamond" w:hAnsi="Garamond"/>
          <w:i/>
          <w:color w:val="000000" w:themeColor="text1"/>
          <w:lang w:val="en-US"/>
        </w:rPr>
        <w:t xml:space="preserve"> </w:t>
      </w:r>
      <w:r>
        <w:rPr>
          <w:rFonts w:ascii="Garamond" w:hAnsi="Garamond"/>
          <w:iCs/>
          <w:color w:val="000000" w:themeColor="text1"/>
          <w:lang w:val="en-US"/>
        </w:rPr>
        <w:t>(ICASSP)</w:t>
      </w:r>
      <w:r w:rsidRPr="006F030A">
        <w:rPr>
          <w:rFonts w:ascii="Garamond" w:hAnsi="Garamond"/>
          <w:i/>
          <w:color w:val="000000" w:themeColor="text1"/>
        </w:rPr>
        <w:t xml:space="preserve">, Barcelona, Spain, </w:t>
      </w:r>
      <w:r w:rsidRPr="006F030A">
        <w:rPr>
          <w:rFonts w:ascii="Garamond" w:hAnsi="Garamond"/>
          <w:iCs/>
          <w:color w:val="000000" w:themeColor="text1"/>
        </w:rPr>
        <w:t>pp. 6249 – 6253</w:t>
      </w:r>
      <w:r w:rsidR="00AE458A">
        <w:rPr>
          <w:rFonts w:ascii="Garamond" w:hAnsi="Garamond"/>
          <w:iCs/>
          <w:color w:val="000000" w:themeColor="text1"/>
          <w:lang w:val="en-US"/>
        </w:rPr>
        <w:t xml:space="preserve">. </w:t>
      </w:r>
      <w:hyperlink r:id="rId28" w:history="1">
        <w:r w:rsidR="00AE458A" w:rsidRPr="005E28ED">
          <w:rPr>
            <w:rStyle w:val="Hyperlink"/>
            <w:rFonts w:ascii="Garamond" w:hAnsi="Garamond"/>
            <w:iCs/>
            <w:lang w:val="en-US"/>
          </w:rPr>
          <w:t>https://doi.org/10.1109/ICASSP40776.2020.9054294</w:t>
        </w:r>
      </w:hyperlink>
      <w:r w:rsidR="00AE458A">
        <w:rPr>
          <w:rFonts w:ascii="Garamond" w:hAnsi="Garamond"/>
          <w:iCs/>
          <w:color w:val="000000" w:themeColor="text1"/>
          <w:lang w:val="en-US"/>
        </w:rPr>
        <w:t xml:space="preserve"> </w:t>
      </w:r>
      <w:r w:rsidR="00AE458A" w:rsidRPr="00AE458A">
        <w:rPr>
          <w:rFonts w:ascii="Garamond" w:hAnsi="Garamond"/>
          <w:iCs/>
          <w:color w:val="000000" w:themeColor="text1"/>
          <w:lang w:val="en-US"/>
        </w:rPr>
        <w:t xml:space="preserve"> </w:t>
      </w:r>
      <w:r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D60D06C" w14:textId="7628824B" w:rsidR="004B5122" w:rsidRPr="0015160B" w:rsidRDefault="004B5122" w:rsidP="00663257">
      <w:pPr>
        <w:spacing w:before="40" w:after="120"/>
        <w:ind w:left="1440" w:hanging="1440"/>
        <w:rPr>
          <w:rStyle w:val="Hyperlink"/>
          <w:sz w:val="10"/>
          <w:szCs w:val="10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3BDA0617" w14:textId="3B75FA97" w:rsidR="00807050" w:rsidRPr="005274E9" w:rsidRDefault="00807050" w:rsidP="00807050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 xml:space="preserve">(2023). </w:t>
      </w:r>
      <w:r w:rsidRPr="009F3009">
        <w:rPr>
          <w:rFonts w:ascii="Garamond" w:hAnsi="Garamond"/>
          <w:bCs/>
          <w:color w:val="000000" w:themeColor="text1"/>
          <w:lang w:val="en-US"/>
        </w:rPr>
        <w:t>Eye movement patterns are stable across repeated performances of memorized music and can be used to find similar music segments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29" w:history="1">
        <w:r w:rsidRPr="006564C6">
          <w:rPr>
            <w:rStyle w:val="Hyperlink"/>
            <w:rFonts w:ascii="Garamond" w:hAnsi="Garamond"/>
            <w:bCs/>
            <w:lang w:val="en-US"/>
          </w:rPr>
          <w:t>https://github.com/lkfink/icmpc2023/blob/main/Fink_ICMPC_2023_eyeMovements_Memory_20230615.pdf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6BEDB3" w14:textId="4106C5AB" w:rsidR="00FA11C4" w:rsidRDefault="00FA11C4" w:rsidP="00FA11C4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807050">
        <w:rPr>
          <w:rFonts w:ascii="Garamond" w:hAnsi="Garamond"/>
          <w:bCs/>
          <w:color w:val="000000" w:themeColor="text1"/>
        </w:rPr>
        <w:lastRenderedPageBreak/>
        <w:t xml:space="preserve">Tavano, A., Blohm, S., Knoop, C.A., Muralikrishnan, R., </w:t>
      </w:r>
      <w:r w:rsidRPr="00807050">
        <w:rPr>
          <w:rFonts w:ascii="Garamond" w:hAnsi="Garamond"/>
          <w:b/>
          <w:color w:val="000000" w:themeColor="text1"/>
        </w:rPr>
        <w:t>Fink, L.</w:t>
      </w:r>
      <w:r w:rsidRPr="00807050">
        <w:rPr>
          <w:rFonts w:ascii="Garamond" w:hAnsi="Garamond"/>
          <w:bCs/>
          <w:color w:val="000000" w:themeColor="text1"/>
        </w:rPr>
        <w:t>, Scharinger, M., Wagner, V., Thiele, D., Ghitza, O., Ding, N., Menninghaus, W., Poeppel, D. (</w:t>
      </w:r>
      <w:r w:rsidR="004565E1" w:rsidRPr="00807050">
        <w:rPr>
          <w:rFonts w:ascii="Garamond" w:hAnsi="Garamond"/>
          <w:bCs/>
          <w:color w:val="000000" w:themeColor="text1"/>
        </w:rPr>
        <w:t xml:space="preserve">2021, </w:t>
      </w:r>
      <w:r w:rsidR="00110080" w:rsidRPr="00807050">
        <w:rPr>
          <w:rFonts w:ascii="Garamond" w:hAnsi="Garamond"/>
          <w:bCs/>
          <w:color w:val="000000" w:themeColor="text1"/>
        </w:rPr>
        <w:t>in revision</w:t>
      </w:r>
      <w:r w:rsidRPr="00807050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Neural harmonics of syntactic structure. </w:t>
      </w:r>
      <w:r w:rsidR="00072076">
        <w:rPr>
          <w:rFonts w:ascii="Garamond" w:hAnsi="Garamond"/>
          <w:bCs/>
          <w:i/>
          <w:iCs/>
          <w:color w:val="000000" w:themeColor="text1"/>
          <w:lang w:val="en-US"/>
        </w:rPr>
        <w:t xml:space="preserve">Preprint on </w:t>
      </w:r>
      <w:proofErr w:type="spellStart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BioRxiv</w:t>
      </w:r>
      <w:proofErr w:type="spellEnd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:</w:t>
      </w:r>
      <w:r w:rsidR="00CA4EFB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30" w:history="1">
        <w:r w:rsidR="00CA4EFB" w:rsidRPr="000A43C2">
          <w:rPr>
            <w:rStyle w:val="Hyperlink"/>
            <w:rFonts w:ascii="Garamond" w:hAnsi="Garamond"/>
            <w:bCs/>
            <w:lang w:val="en-US"/>
          </w:rPr>
          <w:t>https://www.biorxiv.org/content/10.1101/2020.04.08.031575v3</w:t>
        </w:r>
      </w:hyperlink>
      <w:r w:rsidR="00CA4EFB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8C6C6C8" w14:textId="5CC4DEC4" w:rsidR="00504BBC" w:rsidRPr="0015160B" w:rsidRDefault="00504BBC" w:rsidP="00BA243D">
      <w:pPr>
        <w:spacing w:before="40" w:after="120"/>
        <w:rPr>
          <w:rFonts w:ascii="Garamond" w:hAnsi="Garamond"/>
          <w:iCs/>
          <w:color w:val="000000" w:themeColor="text1"/>
          <w:sz w:val="8"/>
          <w:szCs w:val="8"/>
          <w:lang w:val="en-US"/>
        </w:rPr>
      </w:pPr>
    </w:p>
    <w:p w14:paraId="0F4D8F6B" w14:textId="77777777" w:rsidR="00504BBC" w:rsidRPr="006F030A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Manuscripts in preparation </w:t>
      </w:r>
    </w:p>
    <w:p w14:paraId="3457B9D5" w14:textId="77777777" w:rsidR="009C0B4F" w:rsidRDefault="009C0B4F" w:rsidP="009C0B4F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82523D">
        <w:rPr>
          <w:rFonts w:ascii="Garamond" w:hAnsi="Garamond"/>
          <w:b/>
          <w:color w:val="000000" w:themeColor="text1"/>
          <w:lang w:val="en-US"/>
        </w:rPr>
        <w:t>Fink, L.</w:t>
      </w:r>
      <w:r w:rsidRPr="0082523D"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Pr="0082523D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82523D">
        <w:rPr>
          <w:rFonts w:ascii="Garamond" w:hAnsi="Garamond"/>
          <w:bCs/>
          <w:color w:val="000000" w:themeColor="text1"/>
          <w:lang w:val="en-US"/>
        </w:rPr>
        <w:t xml:space="preserve">, M., </w:t>
      </w:r>
      <w:proofErr w:type="spellStart"/>
      <w:r w:rsidRPr="0082523D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82523D">
        <w:rPr>
          <w:rFonts w:ascii="Garamond" w:hAnsi="Garamond"/>
          <w:bCs/>
          <w:color w:val="000000" w:themeColor="text1"/>
          <w:lang w:val="en-US"/>
        </w:rPr>
        <w:t xml:space="preserve">, D., Wald-Fuhrmann, M., &amp; </w:t>
      </w:r>
      <w:proofErr w:type="spellStart"/>
      <w:r w:rsidRPr="0082523D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82523D">
        <w:rPr>
          <w:rFonts w:ascii="Garamond" w:hAnsi="Garamond"/>
          <w:bCs/>
          <w:color w:val="000000" w:themeColor="text1"/>
          <w:lang w:val="en-US"/>
        </w:rPr>
        <w:t xml:space="preserve">, P. (in prep). </w:t>
      </w:r>
      <w:r w:rsidRPr="00C824BC">
        <w:rPr>
          <w:rFonts w:ascii="Garamond" w:hAnsi="Garamond"/>
          <w:bCs/>
          <w:color w:val="000000" w:themeColor="text1"/>
          <w:lang w:val="en-US"/>
        </w:rPr>
        <w:t>Features underlying speech versus music as categories of auditory experience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5F7D986C" w14:textId="68E94E59" w:rsidR="005274E9" w:rsidRDefault="005274E9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Pr="009C0B4F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</w:t>
      </w:r>
      <w:r w:rsidRPr="009C0B4F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9C0B4F">
        <w:rPr>
          <w:rFonts w:ascii="Garamond" w:hAnsi="Garamond"/>
          <w:b/>
          <w:color w:val="000000" w:themeColor="text1"/>
          <w:lang w:val="de-DE"/>
        </w:rPr>
        <w:t>Fink, L.</w:t>
      </w:r>
      <w:r w:rsidRPr="009C0B4F">
        <w:rPr>
          <w:rFonts w:ascii="Garamond" w:hAnsi="Garamond"/>
          <w:bCs/>
          <w:color w:val="000000" w:themeColor="text1"/>
          <w:lang w:val="de-DE"/>
        </w:rPr>
        <w:t xml:space="preserve">, Seibert, C., Scharinger, M., Kotz, S. (in </w:t>
      </w:r>
      <w:proofErr w:type="spellStart"/>
      <w:r w:rsidRPr="009C0B4F">
        <w:rPr>
          <w:rFonts w:ascii="Garamond" w:hAnsi="Garamond"/>
          <w:bCs/>
          <w:color w:val="000000" w:themeColor="text1"/>
          <w:lang w:val="de-DE"/>
        </w:rPr>
        <w:t>prep</w:t>
      </w:r>
      <w:proofErr w:type="spellEnd"/>
      <w:r w:rsidRPr="009C0B4F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5274E9">
        <w:rPr>
          <w:rFonts w:ascii="Garamond" w:hAnsi="Garamond"/>
          <w:bCs/>
          <w:color w:val="000000" w:themeColor="text1"/>
          <w:lang w:val="en-US"/>
        </w:rPr>
        <w:t>Cardiorespiratory synchrony between concert audience members</w:t>
      </w:r>
      <w:r>
        <w:rPr>
          <w:rFonts w:ascii="Garamond" w:hAnsi="Garamond"/>
          <w:bCs/>
          <w:color w:val="000000" w:themeColor="text1"/>
          <w:lang w:val="en-US"/>
        </w:rPr>
        <w:t>.</w:t>
      </w:r>
    </w:p>
    <w:p w14:paraId="37454D9E" w14:textId="612E1167" w:rsidR="00C62802" w:rsidRDefault="00C62802" w:rsidP="00504A91">
      <w:pPr>
        <w:spacing w:after="160"/>
        <w:ind w:left="709" w:hanging="709"/>
        <w:rPr>
          <w:rStyle w:val="Hyperlink"/>
          <w:lang w:val="en-US"/>
        </w:rPr>
      </w:pPr>
      <w:r w:rsidRPr="004D0EC4">
        <w:rPr>
          <w:rFonts w:ascii="Garamond" w:hAnsi="Garamond"/>
          <w:b/>
          <w:color w:val="000000" w:themeColor="text1"/>
          <w:lang w:val="en-US"/>
        </w:rPr>
        <w:t>Fink, L.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 &amp; </w:t>
      </w:r>
      <w:proofErr w:type="spellStart"/>
      <w:r w:rsidRPr="004D0EC4">
        <w:rPr>
          <w:rFonts w:ascii="Garamond" w:hAnsi="Garamond"/>
          <w:bCs/>
          <w:color w:val="000000" w:themeColor="text1"/>
          <w:lang w:val="en-US"/>
        </w:rPr>
        <w:t>Fiehn</w:t>
      </w:r>
      <w:proofErr w:type="spellEnd"/>
      <w:r w:rsidRPr="004D0EC4">
        <w:rPr>
          <w:rFonts w:ascii="Garamond" w:hAnsi="Garamond"/>
          <w:bCs/>
          <w:color w:val="000000" w:themeColor="text1"/>
          <w:lang w:val="en-US"/>
        </w:rPr>
        <w:t>, H.</w:t>
      </w:r>
      <w:r w:rsidRPr="00BC7869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 (</w:t>
      </w:r>
      <w:r>
        <w:rPr>
          <w:rFonts w:ascii="Garamond" w:hAnsi="Garamond"/>
          <w:bCs/>
          <w:color w:val="000000" w:themeColor="text1"/>
          <w:lang w:val="en-US"/>
        </w:rPr>
        <w:t>in prep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="00504A91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>ongruency between contemporary music and visual art does not affect subjective aesthetic evaluation</w:t>
      </w:r>
      <w:r w:rsidR="00504A91">
        <w:rPr>
          <w:rFonts w:ascii="Garamond" w:hAnsi="Garamond"/>
          <w:bCs/>
          <w:color w:val="000000" w:themeColor="text1"/>
          <w:lang w:val="en-US"/>
        </w:rPr>
        <w:t xml:space="preserve">, though it is perceivable. </w:t>
      </w:r>
      <w:r w:rsidR="00841670">
        <w:rPr>
          <w:rFonts w:ascii="Garamond" w:hAnsi="Garamond"/>
          <w:bCs/>
          <w:color w:val="000000" w:themeColor="text1"/>
          <w:lang w:val="en-US"/>
        </w:rPr>
        <w:t xml:space="preserve">Pre-registration: </w:t>
      </w:r>
      <w:hyperlink r:id="rId31" w:history="1">
        <w:r w:rsidR="00841670" w:rsidRPr="009122C7">
          <w:rPr>
            <w:rStyle w:val="Hyperlink"/>
            <w:rFonts w:ascii="Garamond" w:hAnsi="Garamond"/>
            <w:bCs/>
            <w:lang w:val="en-US"/>
          </w:rPr>
          <w:t>osf.io/hjgc5</w:t>
        </w:r>
        <w:r w:rsidR="00841670" w:rsidRPr="009122C7">
          <w:rPr>
            <w:rStyle w:val="Hyperlink"/>
            <w:lang w:val="en-US"/>
          </w:rPr>
          <w:t xml:space="preserve"> </w:t>
        </w:r>
      </w:hyperlink>
    </w:p>
    <w:p w14:paraId="3F5E93A1" w14:textId="05259C43" w:rsidR="00E82165" w:rsidRPr="00504A91" w:rsidRDefault="00E82165" w:rsidP="00504A91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E82165">
        <w:rPr>
          <w:rFonts w:ascii="Garamond" w:hAnsi="Garamond"/>
          <w:bCs/>
          <w:color w:val="000000" w:themeColor="text1"/>
          <w:lang w:val="en-US"/>
        </w:rPr>
        <w:t>Nguyen, A.</w:t>
      </w:r>
      <w:r w:rsidRPr="00BC7869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>
        <w:rPr>
          <w:rFonts w:ascii="Garamond" w:hAnsi="Garamond"/>
          <w:bCs/>
          <w:color w:val="000000" w:themeColor="text1"/>
          <w:lang w:val="en-US"/>
        </w:rPr>
        <w:t xml:space="preserve"> &amp; </w:t>
      </w:r>
      <w:r w:rsidRPr="00E82165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(in prep). Towards a systematic comparison of computational models of musical expectations. </w:t>
      </w:r>
    </w:p>
    <w:p w14:paraId="139304C9" w14:textId="0E1D3D5A" w:rsidR="00504BBC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>, Janata, P.</w:t>
      </w:r>
      <w:r w:rsidR="00184A48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Ganapathy, S.</w:t>
      </w:r>
      <w:r w:rsidR="00184A48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Preliminary results discussed here: </w:t>
      </w:r>
      <w:hyperlink r:id="rId32" w:history="1">
        <w:r w:rsidR="00966F71" w:rsidRPr="00C8221D">
          <w:rPr>
            <w:rStyle w:val="Hyperlink"/>
            <w:rFonts w:ascii="Garamond" w:hAnsi="Garamond"/>
            <w:bCs/>
            <w:lang w:val="en-US"/>
          </w:rPr>
          <w:t>https://www.youtube.com/watch?v=5bpDhrxUvLg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665B732" w14:textId="3731F552" w:rsidR="00086CC7" w:rsidRDefault="00504BBC" w:rsidP="00086CC7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23271877" w14:textId="77777777" w:rsidR="00663257" w:rsidRPr="00CA423F" w:rsidRDefault="00663257" w:rsidP="0015160B">
      <w:pPr>
        <w:spacing w:before="40" w:after="120"/>
        <w:rPr>
          <w:rFonts w:ascii="Garamond" w:hAnsi="Garamond"/>
          <w:i/>
          <w:color w:val="000000" w:themeColor="text1"/>
          <w:sz w:val="11"/>
          <w:szCs w:val="1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02F732B5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>&amp; Lange, E., Eds. (201</w:t>
      </w:r>
      <w:r w:rsidR="00184A48">
        <w:rPr>
          <w:rFonts w:ascii="Garamond" w:hAnsi="Garamond"/>
          <w:color w:val="000000" w:themeColor="text1"/>
          <w:lang w:val="en-US"/>
        </w:rPr>
        <w:t>8</w:t>
      </w:r>
      <w:r w:rsidRPr="006F030A">
        <w:rPr>
          <w:rFonts w:ascii="Garamond" w:hAnsi="Garamond"/>
          <w:color w:val="000000" w:themeColor="text1"/>
        </w:rPr>
        <w:t xml:space="preserve">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33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34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768A819" w:rsidR="009F71F9" w:rsidRDefault="009F71F9" w:rsidP="009F71F9">
      <w:pPr>
        <w:spacing w:before="40" w:after="120"/>
        <w:ind w:left="720" w:hanging="720"/>
        <w:rPr>
          <w:rStyle w:val="Hyperlink"/>
          <w:rFonts w:ascii="Garamond" w:hAnsi="Garamond"/>
          <w:iCs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>
        <w:fldChar w:fldCharType="begin"/>
      </w:r>
      <w:r>
        <w:instrText xml:space="preserve"> HYPERLINK "https://mediapressmusic.com/allen-otte-folio-various/" </w:instrText>
      </w:r>
      <w: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>
        <w:rPr>
          <w:rStyle w:val="Hyperlink"/>
          <w:rFonts w:ascii="Garamond" w:hAnsi="Garamond"/>
          <w:iCs/>
        </w:rPr>
        <w:fldChar w:fldCharType="end"/>
      </w:r>
    </w:p>
    <w:p w14:paraId="1A7CF58F" w14:textId="77777777" w:rsidR="001153A8" w:rsidRPr="001153A8" w:rsidRDefault="001153A8" w:rsidP="001153A8">
      <w:pPr>
        <w:spacing w:after="160"/>
        <w:ind w:left="1440" w:hanging="1440"/>
        <w:rPr>
          <w:rFonts w:ascii="Garamond" w:hAnsi="Garamond"/>
          <w:b/>
          <w:color w:val="000000" w:themeColor="text1"/>
          <w:sz w:val="15"/>
          <w:szCs w:val="15"/>
          <w:lang w:val="en-US"/>
        </w:rPr>
      </w:pPr>
    </w:p>
    <w:p w14:paraId="16CCCEF3" w14:textId="37BAF605" w:rsidR="001153A8" w:rsidRPr="006F030A" w:rsidRDefault="001153A8" w:rsidP="001153A8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t>5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G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4A2BF4BA" w14:textId="4F8E4B4F" w:rsidR="001153A8" w:rsidRDefault="001153A8" w:rsidP="001153A8">
      <w:pPr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2023-27</w:t>
      </w:r>
      <w:r>
        <w:rPr>
          <w:rFonts w:ascii="Garamond" w:hAnsi="Garamond"/>
          <w:color w:val="000000" w:themeColor="text1"/>
          <w:lang w:val="en-US"/>
        </w:rPr>
        <w:tab/>
      </w:r>
      <w:r w:rsidRPr="00781FC6">
        <w:rPr>
          <w:rFonts w:ascii="Garamond" w:hAnsi="Garamond"/>
          <w:color w:val="000000" w:themeColor="text1"/>
          <w:lang w:val="en-US"/>
        </w:rPr>
        <w:t>Natural Sciences and Engineering Research Council of Canada</w:t>
      </w:r>
      <w:r w:rsidR="000F3617">
        <w:rPr>
          <w:rFonts w:ascii="Garamond" w:hAnsi="Garamond"/>
          <w:color w:val="000000" w:themeColor="text1"/>
          <w:lang w:val="en-US"/>
        </w:rPr>
        <w:t>,</w:t>
      </w:r>
      <w:r w:rsidRPr="00781FC6">
        <w:rPr>
          <w:rFonts w:ascii="Garamond" w:hAnsi="Garamond"/>
          <w:color w:val="000000" w:themeColor="text1"/>
          <w:lang w:val="en-US"/>
        </w:rPr>
        <w:t xml:space="preserve"> </w:t>
      </w:r>
      <w:r w:rsidRPr="000F3617">
        <w:rPr>
          <w:rFonts w:ascii="Garamond" w:hAnsi="Garamond"/>
          <w:color w:val="000000" w:themeColor="text1"/>
          <w:lang w:val="en-US"/>
        </w:rPr>
        <w:t>Discovery Grant.</w:t>
      </w:r>
      <w:r>
        <w:rPr>
          <w:rFonts w:ascii="Garamond" w:hAnsi="Garamond"/>
          <w:color w:val="000000" w:themeColor="text1"/>
          <w:lang w:val="en-US"/>
        </w:rPr>
        <w:t xml:space="preserve"> “</w:t>
      </w:r>
      <w:r w:rsidRPr="00781FC6">
        <w:rPr>
          <w:rFonts w:ascii="Garamond" w:hAnsi="Garamond"/>
          <w:color w:val="000000" w:themeColor="text1"/>
          <w:lang w:val="en-US"/>
        </w:rPr>
        <w:t>Mobile eye</w:t>
      </w:r>
      <w:r>
        <w:rPr>
          <w:rFonts w:ascii="Garamond" w:hAnsi="Garamond"/>
          <w:color w:val="000000" w:themeColor="text1"/>
          <w:lang w:val="en-US"/>
        </w:rPr>
        <w:t>-</w:t>
      </w:r>
      <w:r w:rsidRPr="00781FC6">
        <w:rPr>
          <w:rFonts w:ascii="Garamond" w:hAnsi="Garamond"/>
          <w:color w:val="000000" w:themeColor="text1"/>
          <w:lang w:val="en-US"/>
        </w:rPr>
        <w:t>tracking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781FC6">
        <w:rPr>
          <w:rFonts w:ascii="Garamond" w:hAnsi="Garamond"/>
          <w:color w:val="000000" w:themeColor="text1"/>
          <w:lang w:val="en-US"/>
        </w:rPr>
        <w:t>in the concert hall: Using ocular measures to index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781FC6">
        <w:rPr>
          <w:rFonts w:ascii="Garamond" w:hAnsi="Garamond"/>
          <w:color w:val="000000" w:themeColor="text1"/>
          <w:lang w:val="en-US"/>
        </w:rPr>
        <w:t>spatiotemporal attention and augment audience engagement</w:t>
      </w:r>
      <w:r>
        <w:rPr>
          <w:rFonts w:ascii="Garamond" w:hAnsi="Garamond"/>
          <w:color w:val="000000" w:themeColor="text1"/>
          <w:lang w:val="en-US"/>
        </w:rPr>
        <w:t>.” Role: PI. ($257,500)</w:t>
      </w:r>
    </w:p>
    <w:p w14:paraId="1358631B" w14:textId="2B8DC69E" w:rsidR="001153A8" w:rsidRDefault="001153A8" w:rsidP="001153A8">
      <w:pPr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2023-27</w:t>
      </w:r>
      <w:r>
        <w:rPr>
          <w:rFonts w:ascii="Garamond" w:hAnsi="Garamond"/>
          <w:color w:val="000000" w:themeColor="text1"/>
          <w:lang w:val="en-US"/>
        </w:rPr>
        <w:tab/>
        <w:t>Canadian Foundation for Innovation</w:t>
      </w:r>
      <w:r w:rsidR="000F3617">
        <w:rPr>
          <w:rFonts w:ascii="Garamond" w:hAnsi="Garamond"/>
          <w:color w:val="000000" w:themeColor="text1"/>
          <w:lang w:val="en-US"/>
        </w:rPr>
        <w:t>,</w:t>
      </w:r>
      <w:r>
        <w:rPr>
          <w:rFonts w:ascii="Garamond" w:hAnsi="Garamond"/>
          <w:color w:val="000000" w:themeColor="text1"/>
          <w:lang w:val="en-US"/>
        </w:rPr>
        <w:t xml:space="preserve"> John R Evans Leaders Fund. “</w:t>
      </w:r>
      <w:r w:rsidRPr="00DF0776">
        <w:rPr>
          <w:rFonts w:ascii="Garamond" w:hAnsi="Garamond"/>
          <w:color w:val="000000" w:themeColor="text1"/>
          <w:lang w:val="en-US"/>
        </w:rPr>
        <w:t>The role of brain-viscera coupling in shaping subjective experience and social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DF0776">
        <w:rPr>
          <w:rFonts w:ascii="Garamond" w:hAnsi="Garamond"/>
          <w:color w:val="000000" w:themeColor="text1"/>
          <w:lang w:val="en-US"/>
        </w:rPr>
        <w:t>interaction</w:t>
      </w:r>
      <w:r>
        <w:rPr>
          <w:rFonts w:ascii="Garamond" w:hAnsi="Garamond"/>
          <w:color w:val="000000" w:themeColor="text1"/>
          <w:lang w:val="en-US"/>
        </w:rPr>
        <w:t>.” Role: PI. ($200,000)</w:t>
      </w:r>
    </w:p>
    <w:p w14:paraId="40DECCFD" w14:textId="77777777" w:rsidR="001153A8" w:rsidRPr="00513175" w:rsidRDefault="001153A8" w:rsidP="001153A8">
      <w:pPr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2023-27</w:t>
      </w:r>
      <w:r>
        <w:rPr>
          <w:rFonts w:ascii="Garamond" w:hAnsi="Garamond"/>
          <w:color w:val="000000" w:themeColor="text1"/>
          <w:lang w:val="en-US"/>
        </w:rPr>
        <w:tab/>
        <w:t>Canadian Institutes of Health Research. “</w:t>
      </w:r>
      <w:r w:rsidRPr="00513175">
        <w:rPr>
          <w:rFonts w:ascii="Garamond" w:hAnsi="Garamond"/>
          <w:color w:val="000000" w:themeColor="text1"/>
          <w:lang w:val="en-US"/>
        </w:rPr>
        <w:t>A novel approach to assess listening effort in older adults based on eye movements</w:t>
      </w:r>
      <w:r>
        <w:rPr>
          <w:rFonts w:ascii="Garamond" w:hAnsi="Garamond"/>
          <w:color w:val="000000" w:themeColor="text1"/>
          <w:lang w:val="en-US"/>
        </w:rPr>
        <w:t>.” PI: Björn Herrmann. Role: Co-PI. ($302,167)</w:t>
      </w:r>
    </w:p>
    <w:p w14:paraId="3E6AD902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2413E610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3299C6F61A586543BED962E69A07036F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2A6DC077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7790BE4FD4AD2E4AB2140E9088D35E6F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4F7D681A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190F833E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2017-18</w:t>
      </w:r>
      <w:r w:rsidRPr="006F030A">
        <w:rPr>
          <w:rFonts w:ascii="Garamond" w:hAnsi="Garamond"/>
          <w:color w:val="000000" w:themeColor="text1"/>
        </w:rPr>
        <w:tab/>
        <w:t>Graduate Student Association Travel Award ($1000)</w:t>
      </w:r>
    </w:p>
    <w:p w14:paraId="032A942E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 Summit Scholarship ($250)</w:t>
      </w:r>
    </w:p>
    <w:p w14:paraId="13835419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UC Davis Diversity Inclusion and Innovation Grant. “SOMA: Seminar Outreach for Minority Advocacy.” PI: Lauren Fink ($5,000)</w:t>
      </w:r>
    </w:p>
    <w:p w14:paraId="303DFD15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5522C95F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($3,500)</w:t>
      </w:r>
    </w:p>
    <w:p w14:paraId="32942AF0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79400277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 Symposium Travel Award ($1,200)</w:t>
      </w:r>
    </w:p>
    <w:p w14:paraId="27AB81CC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E71A16C7BC738D43A3108D626357FBBA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Graduate Writing Fellowship, UCD ($3,000)</w:t>
          </w:r>
        </w:sdtContent>
      </w:sdt>
    </w:p>
    <w:p w14:paraId="799F3E9B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E4DD1D5BE6AA1E4AA6FF679D3D0EBC1E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 xml:space="preserve">Neuroscience Graduate Group Fellowship, UCD ($28,680) </w:t>
          </w:r>
        </w:sdtContent>
      </w:sdt>
    </w:p>
    <w:p w14:paraId="6D31B5CB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8DAABBB294EDC44BA6E90DB58657E050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Grant, U. Cambridge (£600)</w:t>
          </w:r>
        </w:sdtContent>
      </w:sdt>
    </w:p>
    <w:p w14:paraId="271825C2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8F636F791CCAC146A447FF061F97DF7C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Scholarship, U. Cambridge (£7000)</w:t>
          </w:r>
        </w:sdtContent>
      </w:sdt>
    </w:p>
    <w:p w14:paraId="646D4470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4EE76909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23DBB7109724BE4F98599D9C2C42A5F9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Grant, U. Cincinnati ($3,000)</w:t>
          </w:r>
        </w:sdtContent>
      </w:sdt>
    </w:p>
    <w:p w14:paraId="1EB54AC6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D37A192D7196CD4FA2748DB6D0ABAA08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 xml:space="preserve">Summer Undergraduate Research Fellowship, U. Cincinnati ($4,000) </w:t>
          </w:r>
        </w:sdtContent>
      </w:sdt>
    </w:p>
    <w:p w14:paraId="2C0252DE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5CDE6B5A06E9CA468C50594E60A53715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Grant, U. Cincinnati ($3,000)</w:t>
          </w:r>
        </w:sdtContent>
      </w:sdt>
    </w:p>
    <w:p w14:paraId="7031C651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5C92BE171E7844D86D5E0AB2114B051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Cincinnatus Scholarship, U. Cincinnati ($32,000)</w:t>
          </w:r>
        </w:sdtContent>
      </w:sdt>
    </w:p>
    <w:p w14:paraId="4092100E" w14:textId="77777777" w:rsidR="001153A8" w:rsidRPr="006F030A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2D05801208D0C9478C1F1D6B72D1FAAA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Scholarship, U. Cincinnati ($4,000)</w:t>
          </w:r>
        </w:sdtContent>
      </w:sdt>
    </w:p>
    <w:p w14:paraId="651533A2" w14:textId="485C7D17" w:rsidR="009F71F9" w:rsidRDefault="001153A8" w:rsidP="001153A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6598E312AB6F3048A8DBC8EB24EA9551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($8,000)</w:t>
          </w:r>
        </w:sdtContent>
      </w:sdt>
    </w:p>
    <w:p w14:paraId="1F37C12F" w14:textId="77777777" w:rsidR="001153A8" w:rsidRPr="00CA423F" w:rsidRDefault="001153A8" w:rsidP="001153A8">
      <w:pPr>
        <w:ind w:left="1440" w:hanging="1440"/>
        <w:rPr>
          <w:rFonts w:ascii="Garamond" w:hAnsi="Garamond"/>
          <w:b/>
          <w:color w:val="000000" w:themeColor="text1"/>
          <w:sz w:val="32"/>
          <w:szCs w:val="32"/>
        </w:rPr>
      </w:pPr>
    </w:p>
    <w:p w14:paraId="2B49D977" w14:textId="0FA7E9A4" w:rsidR="006A7AD0" w:rsidRPr="006F030A" w:rsidRDefault="001153A8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242FE9BA" w:rsidR="00104116" w:rsidRPr="006F030A" w:rsidRDefault="008C28BA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MU = McMaster University; </w:t>
      </w:r>
      <w:r w:rsidR="006A7AD0"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="006A7AD0"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1EEF1842" w14:textId="464B271E" w:rsidR="008C28BA" w:rsidRPr="008C28BA" w:rsidRDefault="008C28BA" w:rsidP="008C28BA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Winter, </w:t>
      </w:r>
      <w:r w:rsidRPr="006F030A">
        <w:rPr>
          <w:rFonts w:ascii="Garamond" w:hAnsi="Garamond"/>
          <w:color w:val="000000" w:themeColor="text1"/>
          <w:lang w:val="en-US"/>
        </w:rPr>
        <w:t>202</w:t>
      </w:r>
      <w:r>
        <w:rPr>
          <w:rFonts w:ascii="Garamond" w:hAnsi="Garamond"/>
          <w:color w:val="000000" w:themeColor="text1"/>
          <w:lang w:val="en-US"/>
        </w:rPr>
        <w:t>4</w:t>
      </w:r>
      <w:proofErr w:type="gramStart"/>
      <w:r>
        <w:rPr>
          <w:rFonts w:ascii="Garamond" w:hAnsi="Garamond"/>
          <w:color w:val="000000" w:themeColor="text1"/>
          <w:lang w:val="en-US"/>
        </w:rPr>
        <w:t xml:space="preserve">* 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proofErr w:type="gramEnd"/>
      <w:r w:rsidRPr="006F030A">
        <w:rPr>
          <w:rFonts w:ascii="Garamond" w:hAnsi="Garamond"/>
          <w:color w:val="000000" w:themeColor="text1"/>
          <w:lang w:val="en-US"/>
        </w:rPr>
        <w:tab/>
      </w:r>
      <w:r>
        <w:rPr>
          <w:rFonts w:ascii="Garamond" w:hAnsi="Garamond"/>
          <w:color w:val="000000" w:themeColor="text1"/>
          <w:lang w:val="en-US"/>
        </w:rPr>
        <w:t>Perception Lab (forthcoming), MU</w:t>
      </w:r>
    </w:p>
    <w:p w14:paraId="1E665FDB" w14:textId="5BCCCE96" w:rsidR="008C28BA" w:rsidRPr="006F030A" w:rsidRDefault="008C28BA" w:rsidP="008C28BA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Fall, </w:t>
      </w:r>
      <w:r w:rsidRPr="006F030A">
        <w:rPr>
          <w:rFonts w:ascii="Garamond" w:hAnsi="Garamond"/>
          <w:color w:val="000000" w:themeColor="text1"/>
          <w:lang w:val="en-US"/>
        </w:rPr>
        <w:t>202</w:t>
      </w:r>
      <w:r>
        <w:rPr>
          <w:rFonts w:ascii="Garamond" w:hAnsi="Garamond"/>
          <w:color w:val="000000" w:themeColor="text1"/>
          <w:lang w:val="en-US"/>
        </w:rPr>
        <w:t>3</w:t>
      </w:r>
      <w:proofErr w:type="gramStart"/>
      <w:r>
        <w:rPr>
          <w:rFonts w:ascii="Garamond" w:hAnsi="Garamond"/>
          <w:color w:val="000000" w:themeColor="text1"/>
          <w:lang w:val="en-US"/>
        </w:rPr>
        <w:t xml:space="preserve">* 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proofErr w:type="gramEnd"/>
      <w:r w:rsidRPr="006F030A">
        <w:rPr>
          <w:rFonts w:ascii="Garamond" w:hAnsi="Garamond"/>
          <w:color w:val="000000" w:themeColor="text1"/>
          <w:lang w:val="en-US"/>
        </w:rPr>
        <w:tab/>
      </w:r>
      <w:r>
        <w:rPr>
          <w:rFonts w:ascii="Garamond" w:hAnsi="Garamond"/>
          <w:color w:val="000000" w:themeColor="text1"/>
          <w:lang w:val="en-US"/>
        </w:rPr>
        <w:t>Perception Lab (forthcoming), MU</w:t>
      </w:r>
    </w:p>
    <w:p w14:paraId="47E96DF7" w14:textId="718EE76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="0025526A"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80024E7" w:rsidR="00D37CEB" w:rsidRPr="008A6BA1" w:rsidRDefault="0058529E" w:rsidP="00663257">
      <w:pPr>
        <w:spacing w:after="1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  <w:r w:rsidR="008A6BA1">
        <w:rPr>
          <w:rFonts w:ascii="Garamond" w:hAnsi="Garamond"/>
          <w:b/>
          <w:color w:val="000000" w:themeColor="text1"/>
          <w:lang w:val="en-US"/>
        </w:rPr>
        <w:t>/ Supervision</w:t>
      </w:r>
    </w:p>
    <w:p w14:paraId="79965F0B" w14:textId="4329365A" w:rsidR="008A6BA1" w:rsidRDefault="008A6BA1" w:rsidP="008A6BA1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</w:t>
      </w:r>
      <w:r>
        <w:rPr>
          <w:rFonts w:ascii="Garamond" w:hAnsi="Garamond"/>
          <w:color w:val="000000" w:themeColor="text1"/>
          <w:lang w:val="en-US"/>
        </w:rPr>
        <w:t>3</w:t>
      </w:r>
      <w:r w:rsidRPr="006F030A">
        <w:rPr>
          <w:rFonts w:ascii="Garamond" w:hAnsi="Garamond"/>
          <w:color w:val="000000" w:themeColor="text1"/>
          <w:lang w:val="en-US"/>
        </w:rPr>
        <w:t xml:space="preserve"> –</w:t>
      </w:r>
      <w:r>
        <w:rPr>
          <w:rFonts w:ascii="Garamond" w:hAnsi="Garamond"/>
          <w:color w:val="000000" w:themeColor="text1"/>
          <w:lang w:val="en-US"/>
        </w:rPr>
        <w:t xml:space="preserve"> present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Supervisor of </w:t>
      </w:r>
      <w:r>
        <w:rPr>
          <w:rFonts w:ascii="Garamond" w:hAnsi="Garamond"/>
          <w:color w:val="000000" w:themeColor="text1"/>
          <w:lang w:val="en-US"/>
        </w:rPr>
        <w:t>graduate and bachelor students in PNB at McMaster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4BD2FE6B" w14:textId="77777777" w:rsidR="008A6BA1" w:rsidRPr="00030FEF" w:rsidRDefault="008A6BA1" w:rsidP="008A6BA1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PhD Students:</w:t>
      </w:r>
    </w:p>
    <w:p w14:paraId="78773751" w14:textId="77777777" w:rsidR="008A6BA1" w:rsidRPr="006F030A" w:rsidRDefault="008A6BA1" w:rsidP="008A6BA1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</w:t>
      </w:r>
      <w:r>
        <w:rPr>
          <w:rFonts w:ascii="Garamond" w:hAnsi="Garamond"/>
          <w:color w:val="000000" w:themeColor="text1"/>
          <w:lang w:val="en-US"/>
        </w:rPr>
        <w:t>present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10922693" w14:textId="65365EFE" w:rsidR="008A6BA1" w:rsidRPr="008A6BA1" w:rsidRDefault="00167334" w:rsidP="008A6BA1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Topic: </w:t>
      </w:r>
      <w:r w:rsidR="008A6BA1">
        <w:rPr>
          <w:rFonts w:ascii="Garamond" w:hAnsi="Garamond"/>
          <w:color w:val="000000" w:themeColor="text1"/>
          <w:lang w:val="en-US"/>
        </w:rPr>
        <w:t>Mobile and scalable eye-tracking methods in audiovisual, social, and remote contexts</w:t>
      </w:r>
    </w:p>
    <w:p w14:paraId="6C80FBD1" w14:textId="77777777" w:rsidR="008A6BA1" w:rsidRPr="008A6BA1" w:rsidRDefault="008A6BA1" w:rsidP="008A6BA1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Maya Flannery (03/2023 – present)</w:t>
      </w:r>
    </w:p>
    <w:p w14:paraId="1F16E16E" w14:textId="7C7E4399" w:rsidR="008A6BA1" w:rsidRPr="008A6BA1" w:rsidRDefault="00167334" w:rsidP="008A6BA1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Topic: </w:t>
      </w:r>
      <w:r w:rsidR="009F3009">
        <w:rPr>
          <w:rFonts w:ascii="Garamond" w:hAnsi="Garamond"/>
          <w:color w:val="000000" w:themeColor="text1"/>
          <w:lang w:val="en-US"/>
        </w:rPr>
        <w:t>Musical</w:t>
      </w:r>
      <w:r w:rsidR="008A6BA1">
        <w:rPr>
          <w:rFonts w:ascii="Garamond" w:hAnsi="Garamond"/>
          <w:color w:val="000000" w:themeColor="text1"/>
          <w:lang w:val="en-US"/>
        </w:rPr>
        <w:t xml:space="preserve"> preferences </w:t>
      </w:r>
    </w:p>
    <w:p w14:paraId="45B987AA" w14:textId="77777777" w:rsidR="008A6BA1" w:rsidRPr="008A6BA1" w:rsidRDefault="008A6BA1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</w:p>
    <w:p w14:paraId="43FD3ABB" w14:textId="7A5A73B4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</w:t>
      </w:r>
      <w:r w:rsidR="008A6BA1">
        <w:rPr>
          <w:rFonts w:ascii="Garamond" w:hAnsi="Garamond"/>
          <w:color w:val="000000" w:themeColor="text1"/>
          <w:lang w:val="en-US"/>
        </w:rPr>
        <w:t xml:space="preserve"> 12/2022</w:t>
      </w:r>
      <w:r w:rsidRPr="006F030A">
        <w:rPr>
          <w:rFonts w:ascii="Garamond" w:hAnsi="Garamond"/>
          <w:color w:val="000000" w:themeColor="text1"/>
        </w:rPr>
        <w:tab/>
      </w:r>
      <w:r w:rsidR="00F90261">
        <w:rPr>
          <w:rFonts w:ascii="Garamond" w:hAnsi="Garamond"/>
          <w:color w:val="000000" w:themeColor="text1"/>
          <w:lang w:val="en-US"/>
        </w:rPr>
        <w:t>Co-</w:t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</w:t>
      </w:r>
      <w:r w:rsidR="00F90261">
        <w:rPr>
          <w:rFonts w:ascii="Garamond" w:hAnsi="Garamond"/>
          <w:color w:val="000000" w:themeColor="text1"/>
          <w:lang w:val="en-US"/>
        </w:rPr>
        <w:t>t.</w:t>
      </w:r>
      <w:r w:rsidRPr="006F030A">
        <w:rPr>
          <w:rFonts w:ascii="Garamond" w:hAnsi="Garamond"/>
          <w:color w:val="000000" w:themeColor="text1"/>
          <w:lang w:val="en-US"/>
        </w:rPr>
        <w:t xml:space="preserve"> at MPIEA</w:t>
      </w:r>
    </w:p>
    <w:p w14:paraId="7A319A67" w14:textId="3091EC09" w:rsidR="00030FEF" w:rsidRPr="00030FEF" w:rsidRDefault="00772C86" w:rsidP="00030FEF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PhD Students:</w:t>
      </w:r>
    </w:p>
    <w:p w14:paraId="7CFE66D2" w14:textId="12F6984E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5213AA">
        <w:rPr>
          <w:rFonts w:ascii="Garamond" w:hAnsi="Garamond"/>
          <w:color w:val="000000" w:themeColor="text1"/>
          <w:lang w:val="en-US"/>
        </w:rPr>
        <w:t>present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51524C5B" w14:textId="3A3203D7" w:rsidR="00772C86" w:rsidRPr="00F90261" w:rsidRDefault="00167334" w:rsidP="00F90261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Topic: R</w:t>
      </w:r>
      <w:r w:rsidR="00F90261" w:rsidRPr="00F90261">
        <w:rPr>
          <w:rFonts w:ascii="Garamond" w:hAnsi="Garamond"/>
          <w:color w:val="000000" w:themeColor="text1"/>
          <w:lang w:val="en-US"/>
        </w:rPr>
        <w:t>eal-world music listening in concerts: aesthetic experiences and peripheral physiological</w:t>
      </w:r>
      <w:r w:rsidR="00F90261">
        <w:rPr>
          <w:rFonts w:ascii="Garamond" w:hAnsi="Garamond"/>
          <w:color w:val="000000" w:themeColor="text1"/>
          <w:lang w:val="en-US"/>
        </w:rPr>
        <w:t xml:space="preserve"> </w:t>
      </w:r>
      <w:r w:rsidR="00F90261" w:rsidRPr="00F90261">
        <w:rPr>
          <w:rFonts w:ascii="Garamond" w:hAnsi="Garamond"/>
          <w:color w:val="000000" w:themeColor="text1"/>
          <w:lang w:val="en-US"/>
        </w:rPr>
        <w:t>responses</w:t>
      </w:r>
    </w:p>
    <w:p w14:paraId="00557E84" w14:textId="13422763" w:rsidR="00772C86" w:rsidRPr="005C6B9C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Interns:</w:t>
      </w:r>
    </w:p>
    <w:p w14:paraId="6BEDAF45" w14:textId="7DF37ABC" w:rsidR="00772C86" w:rsidRPr="006F030A" w:rsidRDefault="00E231BE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Alexander Nguyen</w:t>
      </w:r>
      <w:r w:rsidR="009B5800">
        <w:rPr>
          <w:rFonts w:ascii="Garamond" w:hAnsi="Garamond"/>
          <w:color w:val="000000" w:themeColor="text1"/>
          <w:lang w:val="en-US"/>
        </w:rPr>
        <w:t xml:space="preserve"> </w:t>
      </w:r>
      <w:r w:rsidR="00772C86" w:rsidRPr="006F030A">
        <w:rPr>
          <w:rFonts w:ascii="Garamond" w:hAnsi="Garamond"/>
          <w:color w:val="000000" w:themeColor="text1"/>
          <w:lang w:val="en-US"/>
        </w:rPr>
        <w:t>(</w:t>
      </w:r>
      <w:r w:rsidR="009B5800">
        <w:rPr>
          <w:rFonts w:ascii="Garamond" w:hAnsi="Garamond"/>
          <w:color w:val="000000" w:themeColor="text1"/>
          <w:lang w:val="en-US"/>
        </w:rPr>
        <w:t>09/2021 - present</w:t>
      </w:r>
      <w:r w:rsidR="00772C86" w:rsidRPr="006F030A">
        <w:rPr>
          <w:rFonts w:ascii="Garamond" w:hAnsi="Garamond"/>
          <w:color w:val="000000" w:themeColor="text1"/>
          <w:lang w:val="en-US"/>
        </w:rPr>
        <w:t>)</w:t>
      </w:r>
    </w:p>
    <w:p w14:paraId="6A29A96B" w14:textId="2B035B91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8A6BA1">
        <w:rPr>
          <w:rFonts w:ascii="Garamond" w:hAnsi="Garamond"/>
          <w:color w:val="000000" w:themeColor="text1"/>
          <w:lang w:val="en-US"/>
        </w:rPr>
        <w:t>07/2022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61556B67" w:rsidR="003014BF" w:rsidRPr="007238F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4F604ABE" w14:textId="4AB9075F" w:rsidR="000B11B8" w:rsidRDefault="00327A2D" w:rsidP="00FD1408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Winter</w:t>
      </w:r>
      <w:r w:rsidR="0073031A">
        <w:rPr>
          <w:rFonts w:ascii="Garamond" w:hAnsi="Garamond"/>
          <w:color w:val="000000" w:themeColor="text1"/>
          <w:lang w:val="en-US"/>
        </w:rPr>
        <w:t>,</w:t>
      </w:r>
      <w:r w:rsidR="000B11B8">
        <w:rPr>
          <w:rFonts w:ascii="Garamond" w:hAnsi="Garamond"/>
          <w:color w:val="000000" w:themeColor="text1"/>
          <w:lang w:val="en-US"/>
        </w:rPr>
        <w:t xml:space="preserve"> 2023</w:t>
      </w:r>
      <w:r w:rsidR="000B11B8">
        <w:rPr>
          <w:rFonts w:ascii="Garamond" w:hAnsi="Garamond"/>
          <w:color w:val="000000" w:themeColor="text1"/>
          <w:lang w:val="en-US"/>
        </w:rPr>
        <w:tab/>
        <w:t xml:space="preserve">“Experimentation in the Cognitive Neuroscience of Music.” </w:t>
      </w:r>
      <w:r w:rsidR="000B11B8">
        <w:rPr>
          <w:rFonts w:ascii="Garamond" w:hAnsi="Garamond"/>
          <w:i/>
          <w:iCs/>
          <w:color w:val="000000" w:themeColor="text1"/>
          <w:lang w:val="en-US"/>
        </w:rPr>
        <w:t xml:space="preserve">Neuroscience of Music, Graduate Course, U. of Cincinnati College-Conservatory of Music / U. of Cincinnati Medical School, Cincinnati, Ohio. </w:t>
      </w:r>
    </w:p>
    <w:p w14:paraId="24E86120" w14:textId="58C69722" w:rsidR="00F43AA5" w:rsidRPr="00F43AA5" w:rsidRDefault="00F43AA5" w:rsidP="00F43AA5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Winter,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F43AA5">
        <w:rPr>
          <w:rFonts w:ascii="Garamond" w:hAnsi="Garamond"/>
          <w:color w:val="000000" w:themeColor="text1"/>
          <w:lang w:val="en-US"/>
        </w:rPr>
        <w:t>Pupillometry and eye-tracking as tools to study auditory attention</w:t>
      </w:r>
      <w:r>
        <w:rPr>
          <w:rFonts w:ascii="Garamond" w:hAnsi="Garamond"/>
          <w:color w:val="000000" w:themeColor="text1"/>
          <w:lang w:val="en-US"/>
        </w:rPr>
        <w:t xml:space="preserve">.” </w:t>
      </w:r>
      <w:r w:rsidR="0058409D" w:rsidRPr="0058409D">
        <w:rPr>
          <w:rFonts w:ascii="Garamond" w:hAnsi="Garamond"/>
          <w:i/>
          <w:iCs/>
          <w:color w:val="000000" w:themeColor="text1"/>
          <w:lang w:val="en-US"/>
        </w:rPr>
        <w:t>Neuroscience Semina</w:t>
      </w:r>
      <w:r w:rsidR="0058409D">
        <w:rPr>
          <w:rFonts w:ascii="Garamond" w:hAnsi="Garamond"/>
          <w:i/>
          <w:iCs/>
          <w:color w:val="000000" w:themeColor="text1"/>
          <w:lang w:val="en-US"/>
        </w:rPr>
        <w:t xml:space="preserve">r (NEUROSCI4S03), </w:t>
      </w:r>
      <w:r>
        <w:rPr>
          <w:rFonts w:ascii="Garamond" w:hAnsi="Garamond"/>
          <w:i/>
          <w:iCs/>
          <w:color w:val="000000" w:themeColor="text1"/>
          <w:lang w:val="en-US"/>
        </w:rPr>
        <w:t>MU</w:t>
      </w:r>
      <w:r w:rsidR="0058409D">
        <w:rPr>
          <w:rFonts w:ascii="Garamond" w:hAnsi="Garamond"/>
          <w:i/>
          <w:iCs/>
          <w:color w:val="000000" w:themeColor="text1"/>
          <w:lang w:val="en-US"/>
        </w:rPr>
        <w:t>.</w:t>
      </w:r>
      <w:r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</w:p>
    <w:p w14:paraId="09259AC4" w14:textId="5FF871C9" w:rsidR="00F43AA5" w:rsidRPr="00F43AA5" w:rsidRDefault="00F43AA5" w:rsidP="00F43AA5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Winter,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F43AA5">
        <w:rPr>
          <w:rFonts w:ascii="Garamond" w:hAnsi="Garamond"/>
          <w:color w:val="000000" w:themeColor="text1"/>
          <w:lang w:val="en-US"/>
        </w:rPr>
        <w:t>Pupillometry and eye-tracking as tools to study auditory attention</w:t>
      </w:r>
      <w:r>
        <w:rPr>
          <w:rFonts w:ascii="Garamond" w:hAnsi="Garamond"/>
          <w:color w:val="000000" w:themeColor="text1"/>
          <w:lang w:val="en-US"/>
        </w:rPr>
        <w:t xml:space="preserve">.” </w:t>
      </w:r>
      <w:r w:rsidR="00CB3E1D" w:rsidRPr="00CB3E1D">
        <w:rPr>
          <w:rFonts w:ascii="Garamond" w:hAnsi="Garamond"/>
          <w:i/>
          <w:iCs/>
          <w:color w:val="000000" w:themeColor="text1"/>
          <w:lang w:val="en-US"/>
        </w:rPr>
        <w:t>Scientific Writing</w:t>
      </w:r>
      <w:r w:rsidR="0058409D">
        <w:rPr>
          <w:rFonts w:ascii="Garamond" w:hAnsi="Garamond"/>
          <w:i/>
          <w:iCs/>
          <w:color w:val="000000" w:themeColor="text1"/>
          <w:lang w:val="en-US"/>
        </w:rPr>
        <w:t xml:space="preserve"> (</w:t>
      </w:r>
      <w:r w:rsidR="0058409D" w:rsidRPr="00CB3E1D">
        <w:rPr>
          <w:rFonts w:ascii="Garamond" w:hAnsi="Garamond"/>
          <w:i/>
          <w:iCs/>
          <w:color w:val="000000" w:themeColor="text1"/>
          <w:lang w:val="en-US"/>
        </w:rPr>
        <w:t>PNB 2XD3</w:t>
      </w:r>
      <w:r w:rsidR="0058409D">
        <w:rPr>
          <w:rFonts w:ascii="Garamond" w:hAnsi="Garamond"/>
          <w:i/>
          <w:iCs/>
          <w:color w:val="000000" w:themeColor="text1"/>
          <w:lang w:val="en-US"/>
        </w:rPr>
        <w:t>)</w:t>
      </w:r>
      <w:r>
        <w:rPr>
          <w:rFonts w:ascii="Garamond" w:hAnsi="Garamond"/>
          <w:i/>
          <w:iCs/>
          <w:color w:val="000000" w:themeColor="text1"/>
          <w:lang w:val="en-US"/>
        </w:rPr>
        <w:t>, MU.</w:t>
      </w:r>
    </w:p>
    <w:p w14:paraId="6A33A80D" w14:textId="581D011C" w:rsidR="001B6065" w:rsidRPr="001B6065" w:rsidRDefault="001B6065" w:rsidP="00FD1408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lastRenderedPageBreak/>
        <w:t>Summer</w:t>
      </w:r>
      <w:r w:rsidR="0073031A">
        <w:rPr>
          <w:rFonts w:ascii="Garamond" w:hAnsi="Garamond"/>
          <w:color w:val="000000" w:themeColor="text1"/>
          <w:lang w:val="en-US"/>
        </w:rPr>
        <w:t>,</w:t>
      </w:r>
      <w:r>
        <w:rPr>
          <w:rFonts w:ascii="Garamond" w:hAnsi="Garamond"/>
          <w:color w:val="000000" w:themeColor="text1"/>
          <w:lang w:val="en-US"/>
        </w:rPr>
        <w:t xml:space="preserve"> 2021</w:t>
      </w:r>
      <w:r>
        <w:rPr>
          <w:rFonts w:ascii="Garamond" w:hAnsi="Garamond"/>
          <w:color w:val="000000" w:themeColor="text1"/>
          <w:lang w:val="en-US"/>
        </w:rPr>
        <w:tab/>
        <w:t xml:space="preserve">“Data science for neuroscience.” </w:t>
      </w:r>
      <w:proofErr w:type="spellStart"/>
      <w:r>
        <w:rPr>
          <w:rFonts w:ascii="Garamond" w:hAnsi="Garamond"/>
          <w:i/>
          <w:iCs/>
          <w:color w:val="000000" w:themeColor="text1"/>
          <w:lang w:val="en-US"/>
        </w:rPr>
        <w:t>CLaME</w:t>
      </w:r>
      <w:proofErr w:type="spellEnd"/>
      <w:r>
        <w:rPr>
          <w:rFonts w:ascii="Garamond" w:hAnsi="Garamond"/>
          <w:i/>
          <w:iCs/>
          <w:color w:val="000000" w:themeColor="text1"/>
          <w:lang w:val="en-US"/>
        </w:rPr>
        <w:t xml:space="preserve"> summer internship program, New York University. </w:t>
      </w:r>
    </w:p>
    <w:p w14:paraId="761A0561" w14:textId="7CA92A0C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3B744856" w14:textId="00BEFFC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23A70D33" w14:textId="3A68359D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5F4D51AC" w14:textId="4ADD8F38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34432201" w14:textId="23B5D330" w:rsidR="001330BA" w:rsidRPr="000B11B8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color w:val="000000" w:themeColor="text1"/>
          <w:lang w:val="en-US"/>
        </w:rPr>
        <w:t>.</w:t>
      </w:r>
    </w:p>
    <w:p w14:paraId="0E7C5722" w14:textId="1173ABC3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1D910AB8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7A197B33" w14:textId="6054F521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="000B11B8">
        <w:rPr>
          <w:rFonts w:ascii="Garamond" w:hAnsi="Garamond"/>
          <w:i/>
          <w:color w:val="000000" w:themeColor="text1"/>
          <w:lang w:val="en-US"/>
        </w:rPr>
        <w:t>.</w:t>
      </w:r>
    </w:p>
    <w:p w14:paraId="3A42A1B1" w14:textId="77777777" w:rsidR="00B14AD9" w:rsidRPr="006F030A" w:rsidRDefault="00B14AD9" w:rsidP="001153A8">
      <w:pPr>
        <w:spacing w:before="40" w:after="120"/>
        <w:rPr>
          <w:rFonts w:ascii="Garamond" w:hAnsi="Garamond"/>
          <w:b/>
          <w:color w:val="000000" w:themeColor="text1"/>
          <w:sz w:val="16"/>
        </w:rPr>
      </w:pPr>
    </w:p>
    <w:p w14:paraId="181111F8" w14:textId="4F482638" w:rsidR="00A36E9F" w:rsidRPr="006F030A" w:rsidRDefault="00A36E9F" w:rsidP="00A36E9F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t>7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2018F788" w14:textId="53078172" w:rsidR="000F3FB6" w:rsidRDefault="000F3FB6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 2023</w:t>
      </w:r>
      <w:r>
        <w:rPr>
          <w:rFonts w:ascii="Garamond" w:hAnsi="Garamond"/>
          <w:color w:val="000000" w:themeColor="text1"/>
          <w:lang w:val="en-US"/>
        </w:rPr>
        <w:tab/>
        <w:t xml:space="preserve">“Mobile eye-tracking methodology.” </w:t>
      </w:r>
      <w:r w:rsidRPr="000F3FB6">
        <w:rPr>
          <w:rFonts w:ascii="Garamond" w:hAnsi="Garamond"/>
          <w:color w:val="000000" w:themeColor="text1"/>
          <w:lang w:val="en-US"/>
        </w:rPr>
        <w:t>Applied Psychology and Human Development Student Association</w:t>
      </w:r>
      <w:r>
        <w:rPr>
          <w:rFonts w:ascii="Garamond" w:hAnsi="Garamond"/>
          <w:color w:val="000000" w:themeColor="text1"/>
          <w:lang w:val="en-US"/>
        </w:rPr>
        <w:t xml:space="preserve">, </w:t>
      </w:r>
      <w:r w:rsidRPr="000F3FB6">
        <w:rPr>
          <w:rFonts w:ascii="Garamond" w:hAnsi="Garamond"/>
          <w:color w:val="000000" w:themeColor="text1"/>
          <w:lang w:val="en-US"/>
        </w:rPr>
        <w:t>Ontario Institute for Studies in Education, University of Toronto</w:t>
      </w:r>
      <w:r>
        <w:rPr>
          <w:rFonts w:ascii="Garamond" w:hAnsi="Garamond"/>
          <w:color w:val="000000" w:themeColor="text1"/>
          <w:lang w:val="en-US"/>
        </w:rPr>
        <w:t>, Canada.</w:t>
      </w:r>
    </w:p>
    <w:p w14:paraId="1B5D163C" w14:textId="3273D0AB" w:rsidR="000B11B8" w:rsidRDefault="000B11B8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Apr.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F1128F" w:rsidRPr="00F1128F">
        <w:rPr>
          <w:rFonts w:ascii="Garamond" w:hAnsi="Garamond"/>
          <w:color w:val="000000" w:themeColor="text1"/>
          <w:lang w:val="en-US"/>
        </w:rPr>
        <w:t>From the lab to the concert hall: Studying musical engagement in individual and social contexts</w:t>
      </w:r>
      <w:r>
        <w:rPr>
          <w:rFonts w:ascii="Garamond" w:hAnsi="Garamond"/>
          <w:color w:val="000000" w:themeColor="text1"/>
          <w:lang w:val="en-US"/>
        </w:rPr>
        <w:t>.” Graduate Seminar, Psychology, University of Guelph, Ontario, Canada</w:t>
      </w:r>
      <w:r w:rsidR="005815A7">
        <w:rPr>
          <w:rFonts w:ascii="Garamond" w:hAnsi="Garamond"/>
          <w:color w:val="000000" w:themeColor="text1"/>
          <w:lang w:val="en-US"/>
        </w:rPr>
        <w:t xml:space="preserve"> (</w:t>
      </w:r>
      <w:r w:rsidR="000323AC">
        <w:rPr>
          <w:rFonts w:ascii="Garamond" w:hAnsi="Garamond"/>
          <w:color w:val="000000" w:themeColor="text1"/>
          <w:lang w:val="en-US"/>
        </w:rPr>
        <w:t>virtual</w:t>
      </w:r>
      <w:r w:rsidR="005815A7">
        <w:rPr>
          <w:rFonts w:ascii="Garamond" w:hAnsi="Garamond"/>
          <w:color w:val="000000" w:themeColor="text1"/>
          <w:lang w:val="en-US"/>
        </w:rPr>
        <w:t>)</w:t>
      </w:r>
      <w:r w:rsidR="00E55E49">
        <w:rPr>
          <w:rFonts w:ascii="Garamond" w:hAnsi="Garamond"/>
          <w:color w:val="000000" w:themeColor="text1"/>
          <w:lang w:val="en-US"/>
        </w:rPr>
        <w:t>.</w:t>
      </w:r>
    </w:p>
    <w:p w14:paraId="68F1CD48" w14:textId="7F693999" w:rsidR="00F765EC" w:rsidRPr="000B11B8" w:rsidRDefault="00F765EC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Mar. 2023</w:t>
      </w:r>
      <w:r>
        <w:rPr>
          <w:rFonts w:ascii="Garamond" w:hAnsi="Garamond"/>
          <w:color w:val="000000" w:themeColor="text1"/>
          <w:lang w:val="en-US"/>
        </w:rPr>
        <w:tab/>
        <w:t xml:space="preserve">Panel discussant on career development panel for postdoctoral women in science. Sign Up! EAF Berlin, Germany (virtual). </w:t>
      </w:r>
    </w:p>
    <w:p w14:paraId="4AAAA50C" w14:textId="7CA120F4" w:rsidR="0073031A" w:rsidRDefault="0073031A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Mar.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73031A">
        <w:rPr>
          <w:rFonts w:ascii="Garamond" w:hAnsi="Garamond"/>
          <w:color w:val="000000" w:themeColor="text1"/>
          <w:lang w:val="en-US"/>
        </w:rPr>
        <w:t>The proactive audience: Matching music and image—from perception to aesthetic evaluation</w:t>
      </w:r>
      <w:r>
        <w:rPr>
          <w:rFonts w:ascii="Garamond" w:hAnsi="Garamond"/>
          <w:color w:val="000000" w:themeColor="text1"/>
          <w:lang w:val="en-US"/>
        </w:rPr>
        <w:t xml:space="preserve">.” Panel Discussant at the Music as Image and Metaphor Exhibition, </w:t>
      </w:r>
      <w:proofErr w:type="spellStart"/>
      <w:r>
        <w:rPr>
          <w:rFonts w:ascii="Garamond" w:hAnsi="Garamond"/>
          <w:color w:val="000000" w:themeColor="text1"/>
          <w:lang w:val="en-US"/>
        </w:rPr>
        <w:t>Kentler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International Drawing Space, Brooklyn, NY, USA.</w:t>
      </w:r>
      <w:r w:rsidR="00887E88">
        <w:rPr>
          <w:rFonts w:ascii="Garamond" w:hAnsi="Garamond"/>
          <w:color w:val="000000" w:themeColor="text1"/>
          <w:lang w:val="en-US"/>
        </w:rPr>
        <w:t xml:space="preserve"> </w:t>
      </w:r>
      <w:hyperlink r:id="rId35" w:history="1">
        <w:r w:rsidR="00887E88" w:rsidRPr="00BE6D3E">
          <w:rPr>
            <w:rStyle w:val="Hyperlink"/>
            <w:rFonts w:ascii="Garamond" w:hAnsi="Garamond"/>
            <w:lang w:val="en-US"/>
          </w:rPr>
          <w:t>https://www.kentlergallery.org/Detail/events/540</w:t>
        </w:r>
      </w:hyperlink>
      <w:r w:rsidR="00887E88">
        <w:rPr>
          <w:rFonts w:ascii="Garamond" w:hAnsi="Garamond"/>
          <w:color w:val="000000" w:themeColor="text1"/>
          <w:lang w:val="en-US"/>
        </w:rPr>
        <w:t xml:space="preserve"> </w:t>
      </w:r>
    </w:p>
    <w:p w14:paraId="2A9BBE0E" w14:textId="76E858FC" w:rsidR="000B11B8" w:rsidRPr="000B11B8" w:rsidRDefault="000B11B8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635A6A" w:rsidRPr="00635A6A">
        <w:rPr>
          <w:rFonts w:ascii="Garamond" w:hAnsi="Garamond"/>
          <w:color w:val="000000" w:themeColor="text1"/>
          <w:lang w:val="en-US"/>
        </w:rPr>
        <w:t>Eye-tracking in musical contexts: what we’ve learned and where we’re going</w:t>
      </w:r>
      <w:r>
        <w:rPr>
          <w:rFonts w:ascii="Garamond" w:hAnsi="Garamond"/>
          <w:color w:val="000000" w:themeColor="text1"/>
          <w:lang w:val="en-US"/>
        </w:rPr>
        <w:t>.” Graduate Seminar, Kinesiology &amp; Health Sciences, University of Waterloo, Ontario, Canada.</w:t>
      </w:r>
    </w:p>
    <w:p w14:paraId="352B6437" w14:textId="32D4CC81" w:rsidR="000B11B8" w:rsidRPr="00CE6173" w:rsidRDefault="000B11B8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2023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CE6173">
        <w:rPr>
          <w:rFonts w:ascii="Garamond" w:hAnsi="Garamond"/>
          <w:color w:val="000000" w:themeColor="text1"/>
          <w:lang w:val="en-US"/>
        </w:rPr>
        <w:t>Pupillometry and eye-tracking as tools to study auditory attention.</w:t>
      </w:r>
      <w:r>
        <w:rPr>
          <w:rFonts w:ascii="Garamond" w:hAnsi="Garamond"/>
          <w:color w:val="000000" w:themeColor="text1"/>
          <w:lang w:val="en-US"/>
        </w:rPr>
        <w:t xml:space="preserve">” </w:t>
      </w:r>
      <w:r w:rsidRPr="000B11B8">
        <w:rPr>
          <w:rFonts w:ascii="Garamond" w:hAnsi="Garamond"/>
          <w:color w:val="000000" w:themeColor="text1"/>
        </w:rPr>
        <w:t>Center for Cognitive Science</w:t>
      </w:r>
      <w:r w:rsidR="00CE6173">
        <w:rPr>
          <w:rFonts w:ascii="Garamond" w:hAnsi="Garamond"/>
          <w:color w:val="000000" w:themeColor="text1"/>
          <w:lang w:val="en-US"/>
        </w:rPr>
        <w:t xml:space="preserve">, </w:t>
      </w:r>
      <w:r w:rsidRPr="000B11B8">
        <w:rPr>
          <w:rFonts w:ascii="Garamond" w:hAnsi="Garamond"/>
          <w:color w:val="000000" w:themeColor="text1"/>
        </w:rPr>
        <w:t>Albert-Ludwigs-Universität Freiburg</w:t>
      </w:r>
      <w:r w:rsidRPr="00CE6173">
        <w:rPr>
          <w:rFonts w:ascii="Garamond" w:hAnsi="Garamond"/>
          <w:color w:val="000000" w:themeColor="text1"/>
          <w:lang w:val="en-US"/>
        </w:rPr>
        <w:t xml:space="preserve">, </w:t>
      </w:r>
      <w:r w:rsidRPr="000B11B8">
        <w:rPr>
          <w:rFonts w:ascii="Garamond" w:hAnsi="Garamond"/>
          <w:color w:val="000000" w:themeColor="text1"/>
        </w:rPr>
        <w:t>Freiburg</w:t>
      </w:r>
      <w:r w:rsidRPr="00CE6173">
        <w:rPr>
          <w:rFonts w:ascii="Garamond" w:hAnsi="Garamond"/>
          <w:color w:val="000000" w:themeColor="text1"/>
          <w:lang w:val="en-US"/>
        </w:rPr>
        <w:t xml:space="preserve">, Germany (virtual). </w:t>
      </w:r>
    </w:p>
    <w:p w14:paraId="495CDE4B" w14:textId="77B6A6D6" w:rsidR="00020A6C" w:rsidRDefault="00020A6C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Nov. 2022 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020A6C">
        <w:rPr>
          <w:rFonts w:ascii="Garamond" w:hAnsi="Garamond"/>
          <w:color w:val="000000" w:themeColor="text1"/>
          <w:lang w:val="en-US"/>
        </w:rPr>
        <w:t>The cognitive neuroscience of music: What music can teach us about the nervous system and vice versa</w:t>
      </w:r>
      <w:r>
        <w:rPr>
          <w:rFonts w:ascii="Garamond" w:hAnsi="Garamond"/>
          <w:color w:val="000000" w:themeColor="text1"/>
          <w:lang w:val="en-US"/>
        </w:rPr>
        <w:t>.” Sign Up! Alumn</w:t>
      </w:r>
      <w:r w:rsidR="006B7384">
        <w:rPr>
          <w:rFonts w:ascii="Garamond" w:hAnsi="Garamond"/>
          <w:color w:val="000000" w:themeColor="text1"/>
          <w:lang w:val="en-US"/>
        </w:rPr>
        <w:t>ae</w:t>
      </w:r>
      <w:r>
        <w:rPr>
          <w:rFonts w:ascii="Garamond" w:hAnsi="Garamond"/>
          <w:color w:val="000000" w:themeColor="text1"/>
          <w:lang w:val="en-US"/>
        </w:rPr>
        <w:t xml:space="preserve"> Meeting, </w:t>
      </w:r>
      <w:proofErr w:type="spellStart"/>
      <w:r>
        <w:rPr>
          <w:rFonts w:ascii="Garamond" w:hAnsi="Garamond"/>
          <w:color w:val="000000" w:themeColor="text1"/>
          <w:lang w:val="en-US"/>
        </w:rPr>
        <w:t>Harnackhaus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, Berlin, Germany. </w:t>
      </w:r>
    </w:p>
    <w:p w14:paraId="16F1B10E" w14:textId="5E9AA249" w:rsidR="00020A6C" w:rsidRDefault="00020A6C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Nov. 2022 </w:t>
      </w:r>
      <w:r>
        <w:rPr>
          <w:rFonts w:ascii="Garamond" w:hAnsi="Garamond"/>
          <w:color w:val="000000" w:themeColor="text1"/>
          <w:lang w:val="en-US"/>
        </w:rPr>
        <w:tab/>
        <w:t xml:space="preserve">“Timing is everything: The role of synchrony </w:t>
      </w:r>
      <w:r w:rsidR="001C7C3E">
        <w:rPr>
          <w:rFonts w:ascii="Garamond" w:hAnsi="Garamond"/>
          <w:color w:val="000000" w:themeColor="text1"/>
          <w:lang w:val="en-US"/>
        </w:rPr>
        <w:t>during musical engagement</w:t>
      </w:r>
      <w:r>
        <w:rPr>
          <w:rFonts w:ascii="Garamond" w:hAnsi="Garamond"/>
          <w:color w:val="000000" w:themeColor="text1"/>
          <w:lang w:val="en-US"/>
        </w:rPr>
        <w:t xml:space="preserve">.” Brain and Culture Lecture, Karolinska Institute, Stockholm, Sweden (virtual).  </w:t>
      </w:r>
    </w:p>
    <w:p w14:paraId="5F314759" w14:textId="2EDAB22A" w:rsidR="00636F24" w:rsidRDefault="00636F24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June 2022 </w:t>
      </w:r>
      <w:r>
        <w:rPr>
          <w:rFonts w:ascii="Garamond" w:hAnsi="Garamond"/>
          <w:color w:val="000000" w:themeColor="text1"/>
          <w:lang w:val="en-US"/>
        </w:rPr>
        <w:tab/>
        <w:t xml:space="preserve">“Pupillometry, Eye-tracking, and music: An overview and workshop.” </w:t>
      </w:r>
      <w:r w:rsidRPr="00636F24">
        <w:rPr>
          <w:rFonts w:ascii="Garamond" w:hAnsi="Garamond"/>
          <w:color w:val="000000" w:themeColor="text1"/>
          <w:lang w:val="en-US"/>
        </w:rPr>
        <w:t xml:space="preserve">ERC-Project </w:t>
      </w:r>
      <w:proofErr w:type="spellStart"/>
      <w:r w:rsidRPr="00636F24">
        <w:rPr>
          <w:rFonts w:ascii="Garamond" w:hAnsi="Garamond"/>
          <w:color w:val="000000" w:themeColor="text1"/>
          <w:lang w:val="en-US"/>
        </w:rPr>
        <w:t>SloMo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, University of Hamburg, Hamburg, Germany. </w:t>
      </w:r>
    </w:p>
    <w:p w14:paraId="6FE9BE78" w14:textId="3BCF8BA1" w:rsidR="003B7E26" w:rsidRDefault="003B7E26" w:rsidP="00BB70EF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lastRenderedPageBreak/>
        <w:t>Apr</w:t>
      </w:r>
      <w:r w:rsidR="00020A6C">
        <w:rPr>
          <w:rFonts w:ascii="Garamond" w:hAnsi="Garamond"/>
          <w:color w:val="000000" w:themeColor="text1"/>
          <w:lang w:val="en-US"/>
        </w:rPr>
        <w:t>.</w:t>
      </w:r>
      <w:r>
        <w:rPr>
          <w:rFonts w:ascii="Garamond" w:hAnsi="Garamond"/>
          <w:color w:val="000000" w:themeColor="text1"/>
          <w:lang w:val="en-US"/>
        </w:rPr>
        <w:t xml:space="preserve"> 2022 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BB70EF" w:rsidRPr="00BB70EF">
        <w:rPr>
          <w:rFonts w:ascii="Garamond" w:hAnsi="Garamond"/>
          <w:color w:val="000000" w:themeColor="text1"/>
          <w:lang w:val="en-US"/>
        </w:rPr>
        <w:t>Attention, arousal, and connection:</w:t>
      </w:r>
      <w:r w:rsidR="00BB70EF">
        <w:rPr>
          <w:rFonts w:ascii="Garamond" w:hAnsi="Garamond"/>
          <w:color w:val="000000" w:themeColor="text1"/>
          <w:lang w:val="en-US"/>
        </w:rPr>
        <w:t xml:space="preserve"> </w:t>
      </w:r>
      <w:r w:rsidR="00BB70EF" w:rsidRPr="00BB70EF">
        <w:rPr>
          <w:rFonts w:ascii="Garamond" w:hAnsi="Garamond"/>
          <w:color w:val="000000" w:themeColor="text1"/>
          <w:lang w:val="en-US"/>
        </w:rPr>
        <w:t>The effects of music across the nervous system and individuals</w:t>
      </w:r>
      <w:r>
        <w:rPr>
          <w:rFonts w:ascii="Garamond" w:hAnsi="Garamond"/>
          <w:color w:val="000000" w:themeColor="text1"/>
          <w:lang w:val="en-US"/>
        </w:rPr>
        <w:t>.” Seminar Outreach for Minority Advocacy, Center for Neuroscience, University of California, Davis</w:t>
      </w:r>
      <w:r w:rsidR="00BB70EF">
        <w:rPr>
          <w:rFonts w:ascii="Garamond" w:hAnsi="Garamond"/>
          <w:color w:val="000000" w:themeColor="text1"/>
          <w:lang w:val="en-US"/>
        </w:rPr>
        <w:t>, CA, USA</w:t>
      </w:r>
      <w:r>
        <w:rPr>
          <w:rFonts w:ascii="Garamond" w:hAnsi="Garamond"/>
          <w:color w:val="000000" w:themeColor="text1"/>
          <w:lang w:val="en-US"/>
        </w:rPr>
        <w:t>.</w:t>
      </w:r>
    </w:p>
    <w:p w14:paraId="7EF503BB" w14:textId="13AF013F" w:rsidR="00CF37B8" w:rsidRPr="00CF37B8" w:rsidRDefault="00CF37B8" w:rsidP="00CF37B8">
      <w:pPr>
        <w:spacing w:before="40" w:after="120"/>
        <w:ind w:left="1418" w:hanging="1418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Apr</w:t>
      </w:r>
      <w:r w:rsidR="00020A6C">
        <w:rPr>
          <w:rFonts w:ascii="Garamond" w:hAnsi="Garamond"/>
          <w:color w:val="000000" w:themeColor="text1"/>
          <w:lang w:val="en-US"/>
        </w:rPr>
        <w:t>.</w:t>
      </w:r>
      <w:r>
        <w:rPr>
          <w:rFonts w:ascii="Garamond" w:hAnsi="Garamond"/>
          <w:color w:val="000000" w:themeColor="text1"/>
          <w:lang w:val="en-US"/>
        </w:rPr>
        <w:t xml:space="preserve"> 2022 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CF37B8">
        <w:rPr>
          <w:rFonts w:ascii="Garamond" w:hAnsi="Garamond"/>
          <w:color w:val="000000" w:themeColor="text1"/>
        </w:rPr>
        <w:t>The Groove Enhancement Machine (GEM): A multi-person adaptive metronome to manipulate sensorimotor synchronization and subjective enjoyment</w:t>
      </w:r>
      <w:r>
        <w:rPr>
          <w:rFonts w:ascii="Garamond" w:hAnsi="Garamond"/>
          <w:color w:val="000000" w:themeColor="text1"/>
          <w:lang w:val="en-US"/>
        </w:rPr>
        <w:t xml:space="preserve">.” McMaster University Psychology, Neuroscience, and </w:t>
      </w:r>
      <w:proofErr w:type="spellStart"/>
      <w:r>
        <w:rPr>
          <w:rFonts w:ascii="Garamond" w:hAnsi="Garamond"/>
          <w:color w:val="000000" w:themeColor="text1"/>
          <w:lang w:val="en-US"/>
        </w:rPr>
        <w:t>Behaviour</w:t>
      </w:r>
      <w:proofErr w:type="spellEnd"/>
      <w:r w:rsidR="00BB70EF">
        <w:rPr>
          <w:rFonts w:ascii="Garamond" w:hAnsi="Garamond"/>
          <w:color w:val="000000" w:themeColor="text1"/>
          <w:lang w:val="en-US"/>
        </w:rPr>
        <w:t>,</w:t>
      </w:r>
      <w:r>
        <w:rPr>
          <w:rFonts w:ascii="Garamond" w:hAnsi="Garamond"/>
          <w:color w:val="000000" w:themeColor="text1"/>
          <w:lang w:val="en-US"/>
        </w:rPr>
        <w:t xml:space="preserve"> Graduate Student Research Day</w:t>
      </w:r>
      <w:r w:rsidR="00BB70EF">
        <w:rPr>
          <w:rFonts w:ascii="Garamond" w:hAnsi="Garamond"/>
          <w:color w:val="000000" w:themeColor="text1"/>
          <w:lang w:val="en-US"/>
        </w:rPr>
        <w:t>, Hamilton, Ontario, Canada (virtual)</w:t>
      </w:r>
      <w:r>
        <w:rPr>
          <w:rFonts w:ascii="Garamond" w:hAnsi="Garamond"/>
          <w:color w:val="000000" w:themeColor="text1"/>
          <w:lang w:val="en-US"/>
        </w:rPr>
        <w:t xml:space="preserve">. </w:t>
      </w:r>
    </w:p>
    <w:p w14:paraId="61EB10C9" w14:textId="40082638" w:rsidR="00A36E9F" w:rsidRDefault="00A36E9F" w:rsidP="003B7E26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Apr</w:t>
      </w:r>
      <w:r w:rsidR="00020A6C">
        <w:rPr>
          <w:rFonts w:ascii="Garamond" w:hAnsi="Garamond"/>
          <w:color w:val="000000" w:themeColor="text1"/>
          <w:lang w:val="en-US"/>
        </w:rPr>
        <w:t>.</w:t>
      </w:r>
      <w:r>
        <w:rPr>
          <w:rFonts w:ascii="Garamond" w:hAnsi="Garamond"/>
          <w:color w:val="000000" w:themeColor="text1"/>
          <w:lang w:val="en-US"/>
        </w:rPr>
        <w:t xml:space="preserve"> 2022 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EF11A5">
        <w:rPr>
          <w:rFonts w:ascii="Garamond" w:hAnsi="Garamond"/>
          <w:color w:val="000000" w:themeColor="text1"/>
          <w:lang w:val="en-US"/>
        </w:rPr>
        <w:t>Music &amp; eye-tracking research: An overview of theory and methods</w:t>
      </w:r>
      <w:r>
        <w:rPr>
          <w:rFonts w:ascii="Garamond" w:hAnsi="Garamond"/>
          <w:color w:val="000000" w:themeColor="text1"/>
          <w:lang w:val="en-US"/>
        </w:rPr>
        <w:t xml:space="preserve">.” </w:t>
      </w:r>
      <w:r w:rsidRPr="00EF11A5">
        <w:rPr>
          <w:rFonts w:ascii="Garamond" w:hAnsi="Garamond"/>
          <w:color w:val="000000" w:themeColor="text1"/>
          <w:lang w:val="en-US"/>
        </w:rPr>
        <w:t>Northern Network for Empirical Music Research</w:t>
      </w:r>
      <w:r>
        <w:rPr>
          <w:rFonts w:ascii="Garamond" w:hAnsi="Garamond"/>
          <w:color w:val="000000" w:themeColor="text1"/>
          <w:lang w:val="en-US"/>
        </w:rPr>
        <w:t>, Liverpool, UK</w:t>
      </w:r>
      <w:r w:rsidR="00BB70EF">
        <w:rPr>
          <w:rFonts w:ascii="Garamond" w:hAnsi="Garamond"/>
          <w:color w:val="000000" w:themeColor="text1"/>
          <w:lang w:val="en-US"/>
        </w:rPr>
        <w:t xml:space="preserve"> (virtual)</w:t>
      </w:r>
      <w:r>
        <w:rPr>
          <w:rFonts w:ascii="Garamond" w:hAnsi="Garamond"/>
          <w:color w:val="000000" w:themeColor="text1"/>
          <w:lang w:val="en-US"/>
        </w:rPr>
        <w:t xml:space="preserve">. </w:t>
      </w:r>
    </w:p>
    <w:p w14:paraId="11EFE9FB" w14:textId="07288448" w:rsidR="00A36E9F" w:rsidRDefault="00A36E9F" w:rsidP="003B7E26">
      <w:pPr>
        <w:spacing w:before="40" w:after="120"/>
        <w:ind w:left="1418" w:hanging="1418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Apr</w:t>
      </w:r>
      <w:r w:rsidR="00020A6C">
        <w:rPr>
          <w:rFonts w:ascii="Garamond" w:hAnsi="Garamond"/>
          <w:color w:val="000000" w:themeColor="text1"/>
          <w:lang w:val="en-US"/>
        </w:rPr>
        <w:t>.</w:t>
      </w:r>
      <w:r>
        <w:rPr>
          <w:rFonts w:ascii="Garamond" w:hAnsi="Garamond"/>
          <w:color w:val="000000" w:themeColor="text1"/>
          <w:lang w:val="en-US"/>
        </w:rPr>
        <w:t xml:space="preserve"> 2022 </w:t>
      </w:r>
      <w:r>
        <w:rPr>
          <w:rFonts w:ascii="Garamond" w:hAnsi="Garamond"/>
          <w:color w:val="000000" w:themeColor="text1"/>
          <w:lang w:val="en-US"/>
        </w:rPr>
        <w:tab/>
        <w:t xml:space="preserve">“Analyzing pupil time series.” Pupillometry Workshop at </w:t>
      </w:r>
      <w:r w:rsidRPr="00B303F4">
        <w:rPr>
          <w:rFonts w:ascii="Garamond" w:hAnsi="Garamond"/>
          <w:color w:val="000000" w:themeColor="text1"/>
          <w:lang w:val="en-US"/>
        </w:rPr>
        <w:t>RITMO Centre for Interdisciplinary Studies in Rhythm, Time and Motion</w:t>
      </w:r>
      <w:r>
        <w:rPr>
          <w:rFonts w:ascii="Garamond" w:hAnsi="Garamond"/>
          <w:color w:val="000000" w:themeColor="text1"/>
          <w:lang w:val="en-US"/>
        </w:rPr>
        <w:t xml:space="preserve">, University of Oslo, Norway. </w:t>
      </w:r>
      <w:r w:rsidR="00D17F36">
        <w:rPr>
          <w:rFonts w:ascii="Garamond" w:hAnsi="Garamond"/>
          <w:color w:val="000000" w:themeColor="text1"/>
          <w:lang w:val="en-US"/>
        </w:rPr>
        <w:t xml:space="preserve">Recording available: </w:t>
      </w:r>
      <w:hyperlink r:id="rId36" w:history="1">
        <w:r w:rsidR="00E94A0B" w:rsidRPr="009F7BB2">
          <w:rPr>
            <w:rStyle w:val="Hyperlink"/>
            <w:rFonts w:ascii="Garamond" w:hAnsi="Garamond"/>
            <w:lang w:val="en-US"/>
          </w:rPr>
          <w:t>https://tinyurl.com/22xky5j4</w:t>
        </w:r>
      </w:hyperlink>
      <w:r w:rsidR="00E94A0B">
        <w:rPr>
          <w:rFonts w:ascii="Garamond" w:hAnsi="Garamond"/>
          <w:color w:val="000000" w:themeColor="text1"/>
          <w:lang w:val="en-US"/>
        </w:rPr>
        <w:t xml:space="preserve"> </w:t>
      </w:r>
    </w:p>
    <w:p w14:paraId="3BEFF86F" w14:textId="1A3093C1" w:rsidR="00A36E9F" w:rsidRPr="00430AA3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Dec</w:t>
      </w:r>
      <w:r w:rsidR="00020A6C">
        <w:rPr>
          <w:rFonts w:ascii="Garamond" w:hAnsi="Garamond"/>
          <w:color w:val="000000" w:themeColor="text1"/>
          <w:lang w:val="en-US"/>
        </w:rPr>
        <w:t>.</w:t>
      </w:r>
      <w:r>
        <w:rPr>
          <w:rFonts w:ascii="Garamond" w:hAnsi="Garamond"/>
          <w:color w:val="000000" w:themeColor="text1"/>
          <w:lang w:val="en-US"/>
        </w:rPr>
        <w:t xml:space="preserve">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430AA3">
        <w:rPr>
          <w:rFonts w:ascii="Garamond" w:hAnsi="Garamond"/>
          <w:color w:val="000000" w:themeColor="text1"/>
          <w:lang w:val="en-US"/>
        </w:rPr>
        <w:t>Dynamics of musical engagement across the nervous system</w:t>
      </w:r>
      <w:r>
        <w:rPr>
          <w:rFonts w:ascii="Garamond" w:hAnsi="Garamond"/>
          <w:color w:val="000000" w:themeColor="text1"/>
          <w:lang w:val="en-US"/>
        </w:rPr>
        <w:t>.” Department of Psychology, Neuroscience, and Behavior, McMaster University, Hamilton, Ontario</w:t>
      </w:r>
      <w:r w:rsidR="00BB70EF">
        <w:rPr>
          <w:rFonts w:ascii="Garamond" w:hAnsi="Garamond"/>
          <w:color w:val="000000" w:themeColor="text1"/>
          <w:lang w:val="en-US"/>
        </w:rPr>
        <w:t>, Canada (virtual)</w:t>
      </w:r>
      <w:r>
        <w:rPr>
          <w:rFonts w:ascii="Garamond" w:hAnsi="Garamond"/>
          <w:color w:val="000000" w:themeColor="text1"/>
          <w:lang w:val="en-US"/>
        </w:rPr>
        <w:t>.</w:t>
      </w:r>
    </w:p>
    <w:p w14:paraId="001A8149" w14:textId="053AC8A9" w:rsidR="00A36E9F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>
        <w:rPr>
          <w:rFonts w:ascii="Garamond" w:hAnsi="Garamond"/>
          <w:color w:val="000000" w:themeColor="text1"/>
          <w:lang w:val="en-US"/>
        </w:rPr>
        <w:t>.” Language and Computation in Neural Systems Research Group, Max Planck Institute for Psycholinguistics, Nijmegen, The Netherlands</w:t>
      </w:r>
      <w:r w:rsidR="00BB70EF">
        <w:rPr>
          <w:rFonts w:ascii="Garamond" w:hAnsi="Garamond"/>
          <w:color w:val="000000" w:themeColor="text1"/>
          <w:lang w:val="en-US"/>
        </w:rPr>
        <w:t xml:space="preserve"> (virtual)</w:t>
      </w:r>
      <w:r>
        <w:rPr>
          <w:rFonts w:ascii="Garamond" w:hAnsi="Garamond"/>
          <w:color w:val="000000" w:themeColor="text1"/>
          <w:lang w:val="en-US"/>
        </w:rPr>
        <w:t xml:space="preserve">. </w:t>
      </w:r>
    </w:p>
    <w:p w14:paraId="13DE8186" w14:textId="5C750628" w:rsidR="00A36E9F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2021</w:t>
      </w:r>
      <w:r>
        <w:rPr>
          <w:rFonts w:ascii="Garamond" w:hAnsi="Garamond"/>
          <w:color w:val="000000" w:themeColor="text1"/>
          <w:lang w:val="en-US"/>
        </w:rPr>
        <w:tab/>
        <w:t>“Pupil dynamics reflect listeners’ attention and absorption.” Music Cognition Lab of Elizabeth Margulis, Princeton University</w:t>
      </w:r>
      <w:r w:rsidR="00BB70EF">
        <w:rPr>
          <w:rFonts w:ascii="Garamond" w:hAnsi="Garamond"/>
          <w:color w:val="000000" w:themeColor="text1"/>
          <w:lang w:val="en-US"/>
        </w:rPr>
        <w:t>, New Jersey, USA (virtual)</w:t>
      </w:r>
      <w:r>
        <w:rPr>
          <w:rFonts w:ascii="Garamond" w:hAnsi="Garamond"/>
          <w:color w:val="000000" w:themeColor="text1"/>
          <w:lang w:val="en-US"/>
        </w:rPr>
        <w:t xml:space="preserve">. </w:t>
      </w:r>
    </w:p>
    <w:p w14:paraId="5A1BA767" w14:textId="0EAFFA6D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</w:t>
      </w:r>
      <w:r w:rsidR="00BB70EF">
        <w:rPr>
          <w:rFonts w:ascii="Garamond" w:hAnsi="Garamond"/>
          <w:color w:val="000000" w:themeColor="text1"/>
          <w:lang w:val="en-US"/>
        </w:rPr>
        <w:t>, Palo Alto, CA, USA</w:t>
      </w:r>
      <w:r w:rsidRPr="006F030A">
        <w:rPr>
          <w:rFonts w:ascii="Garamond" w:hAnsi="Garamond"/>
          <w:color w:val="000000" w:themeColor="text1"/>
        </w:rPr>
        <w:t>.</w:t>
      </w:r>
    </w:p>
    <w:p w14:paraId="71F20BB0" w14:textId="788D8180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</w:t>
      </w:r>
      <w:r w:rsidR="00BB70EF">
        <w:rPr>
          <w:rFonts w:ascii="Garamond" w:hAnsi="Garamond"/>
          <w:color w:val="000000" w:themeColor="text1"/>
          <w:lang w:val="en-US"/>
        </w:rPr>
        <w:t>, USA</w:t>
      </w:r>
      <w:r w:rsidRPr="006F030A">
        <w:rPr>
          <w:rFonts w:ascii="Garamond" w:hAnsi="Garamond"/>
          <w:color w:val="000000" w:themeColor="text1"/>
        </w:rPr>
        <w:t>.</w:t>
      </w:r>
    </w:p>
    <w:p w14:paraId="6DB75938" w14:textId="0EC364C6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</w:t>
      </w:r>
      <w:r w:rsidR="00BB70EF">
        <w:rPr>
          <w:rFonts w:ascii="Garamond" w:hAnsi="Garamond"/>
          <w:color w:val="000000" w:themeColor="text1"/>
          <w:lang w:val="en-US"/>
        </w:rPr>
        <w:t>, Palo Alto, CA, USA</w:t>
      </w:r>
      <w:r w:rsidRPr="006F030A">
        <w:rPr>
          <w:rFonts w:ascii="Garamond" w:hAnsi="Garamond"/>
          <w:color w:val="000000" w:themeColor="text1"/>
        </w:rPr>
        <w:t>.</w:t>
      </w:r>
    </w:p>
    <w:p w14:paraId="2DE6A3F8" w14:textId="574EAC40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</w:t>
      </w:r>
      <w:r w:rsidR="00BB70EF">
        <w:rPr>
          <w:rFonts w:ascii="Garamond" w:hAnsi="Garamond"/>
          <w:color w:val="000000" w:themeColor="text1"/>
          <w:lang w:val="en-US"/>
        </w:rPr>
        <w:t xml:space="preserve"> </w:t>
      </w:r>
      <w:proofErr w:type="spellStart"/>
      <w:r w:rsidR="00BB70EF">
        <w:rPr>
          <w:rFonts w:ascii="Garamond" w:hAnsi="Garamond"/>
          <w:color w:val="000000" w:themeColor="text1"/>
          <w:lang w:val="en-US"/>
        </w:rPr>
        <w:t>a.M.</w:t>
      </w:r>
      <w:proofErr w:type="spellEnd"/>
      <w:r w:rsidRPr="006F030A">
        <w:rPr>
          <w:rFonts w:ascii="Garamond" w:hAnsi="Garamond"/>
          <w:color w:val="000000" w:themeColor="text1"/>
        </w:rPr>
        <w:t>, Germany.</w:t>
      </w:r>
    </w:p>
    <w:p w14:paraId="042D26DB" w14:textId="11D37676" w:rsidR="00A36E9F" w:rsidRPr="006F030A" w:rsidRDefault="00A36E9F" w:rsidP="00A36E9F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</w:t>
      </w:r>
      <w:r w:rsidR="00BB70EF">
        <w:rPr>
          <w:rFonts w:ascii="Garamond" w:hAnsi="Garamond"/>
          <w:color w:val="000000" w:themeColor="text1"/>
          <w:lang w:val="en-US"/>
        </w:rPr>
        <w:t>,</w:t>
      </w:r>
      <w:r w:rsidRPr="006F030A">
        <w:rPr>
          <w:rFonts w:ascii="Garamond" w:hAnsi="Garamond"/>
          <w:color w:val="000000" w:themeColor="text1"/>
        </w:rPr>
        <w:t xml:space="preserve"> Sacramento, CA</w:t>
      </w:r>
      <w:r w:rsidR="00BB70EF">
        <w:rPr>
          <w:rFonts w:ascii="Garamond" w:hAnsi="Garamond"/>
          <w:color w:val="000000" w:themeColor="text1"/>
          <w:lang w:val="en-US"/>
        </w:rPr>
        <w:t>, USA</w:t>
      </w:r>
      <w:r w:rsidRPr="006F030A">
        <w:rPr>
          <w:rFonts w:ascii="Garamond" w:hAnsi="Garamond"/>
          <w:color w:val="000000" w:themeColor="text1"/>
        </w:rPr>
        <w:t xml:space="preserve">. </w:t>
      </w:r>
      <w:r w:rsidRPr="006F030A">
        <w:rPr>
          <w:rFonts w:ascii="Garamond" w:hAnsi="Garamond"/>
          <w:color w:val="000000" w:themeColor="text1"/>
        </w:rPr>
        <w:tab/>
      </w:r>
    </w:p>
    <w:p w14:paraId="53385728" w14:textId="3DA53121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</w:t>
      </w:r>
      <w:r w:rsidR="00BB70EF">
        <w:rPr>
          <w:rFonts w:ascii="Garamond" w:hAnsi="Garamond"/>
          <w:color w:val="000000" w:themeColor="text1"/>
          <w:lang w:val="en-US"/>
        </w:rPr>
        <w:t>, CA, USA</w:t>
      </w:r>
      <w:r w:rsidRPr="006F030A">
        <w:rPr>
          <w:rFonts w:ascii="Garamond" w:hAnsi="Garamond"/>
          <w:color w:val="000000" w:themeColor="text1"/>
        </w:rPr>
        <w:t>.</w:t>
      </w:r>
    </w:p>
    <w:p w14:paraId="33746AD4" w14:textId="603A4FAC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</w:t>
      </w:r>
      <w:r w:rsidR="00BB70EF">
        <w:rPr>
          <w:rFonts w:ascii="Garamond" w:hAnsi="Garamond"/>
          <w:color w:val="000000" w:themeColor="text1"/>
          <w:lang w:val="en-US"/>
        </w:rPr>
        <w:t>, USA</w:t>
      </w:r>
      <w:r w:rsidRPr="006F030A">
        <w:rPr>
          <w:rFonts w:ascii="Garamond" w:hAnsi="Garamond"/>
          <w:color w:val="000000" w:themeColor="text1"/>
        </w:rPr>
        <w:t>.</w:t>
      </w:r>
    </w:p>
    <w:p w14:paraId="143323EE" w14:textId="689E3A08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</w:t>
      </w:r>
      <w:r w:rsidR="00BB70EF">
        <w:rPr>
          <w:rFonts w:ascii="Garamond" w:hAnsi="Garamond"/>
          <w:color w:val="000000" w:themeColor="text1"/>
          <w:lang w:val="en-US"/>
        </w:rPr>
        <w:t>, Palo Alto, CA, USA</w:t>
      </w:r>
      <w:r w:rsidRPr="006F030A">
        <w:rPr>
          <w:rFonts w:ascii="Garamond" w:hAnsi="Garamond"/>
          <w:color w:val="000000" w:themeColor="text1"/>
        </w:rPr>
        <w:t>.</w:t>
      </w:r>
    </w:p>
    <w:p w14:paraId="08F61DEF" w14:textId="3AA53EA1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</w:t>
      </w:r>
      <w:r w:rsidR="00BB70EF">
        <w:rPr>
          <w:rFonts w:ascii="Garamond" w:hAnsi="Garamond"/>
          <w:color w:val="000000" w:themeColor="text1"/>
          <w:lang w:val="en-US"/>
        </w:rPr>
        <w:t>, USA</w:t>
      </w:r>
      <w:r w:rsidRPr="006F030A">
        <w:rPr>
          <w:rFonts w:ascii="Garamond" w:hAnsi="Garamond"/>
          <w:color w:val="000000" w:themeColor="text1"/>
        </w:rPr>
        <w:t>.</w:t>
      </w:r>
    </w:p>
    <w:p w14:paraId="64E6FD57" w14:textId="77777777" w:rsidR="00A36E9F" w:rsidRPr="006F030A" w:rsidRDefault="00A36E9F" w:rsidP="00A36E9F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50ECBC9E" w14:textId="77777777" w:rsidR="00A36E9F" w:rsidRDefault="00A36E9F" w:rsidP="006C258E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</w:p>
    <w:p w14:paraId="552C7AEE" w14:textId="757706F8" w:rsidR="00F03B37" w:rsidRDefault="00A36E9F" w:rsidP="006C258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lastRenderedPageBreak/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7E7404B7" w14:textId="24F6B082" w:rsidR="00C51B56" w:rsidRDefault="00C51B56" w:rsidP="0072174E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C51B56">
        <w:rPr>
          <w:rFonts w:ascii="Garamond" w:hAnsi="Garamond"/>
          <w:bCs/>
          <w:color w:val="000000" w:themeColor="text1"/>
        </w:rPr>
        <w:t xml:space="preserve">Damsma, </w:t>
      </w:r>
      <w:r>
        <w:rPr>
          <w:rFonts w:ascii="Garamond" w:hAnsi="Garamond"/>
          <w:bCs/>
          <w:color w:val="000000" w:themeColor="text1"/>
          <w:lang w:val="en-US"/>
        </w:rPr>
        <w:t xml:space="preserve">A., </w:t>
      </w:r>
      <w:r w:rsidRPr="00C51B56">
        <w:rPr>
          <w:rFonts w:ascii="Garamond" w:hAnsi="Garamond"/>
          <w:bCs/>
          <w:color w:val="000000" w:themeColor="text1"/>
        </w:rPr>
        <w:t xml:space="preserve">Bouwer, </w:t>
      </w:r>
      <w:r>
        <w:rPr>
          <w:rFonts w:ascii="Garamond" w:hAnsi="Garamond"/>
          <w:bCs/>
          <w:color w:val="000000" w:themeColor="text1"/>
          <w:lang w:val="en-US"/>
        </w:rPr>
        <w:t xml:space="preserve">F.,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C51B56">
        <w:rPr>
          <w:rFonts w:ascii="Garamond" w:hAnsi="Garamond"/>
          <w:bCs/>
          <w:color w:val="000000" w:themeColor="text1"/>
        </w:rPr>
        <w:t xml:space="preserve">Cannon, </w:t>
      </w:r>
      <w:r>
        <w:rPr>
          <w:rFonts w:ascii="Garamond" w:hAnsi="Garamond"/>
          <w:bCs/>
          <w:color w:val="000000" w:themeColor="text1"/>
          <w:lang w:val="en-US"/>
        </w:rPr>
        <w:t>J.,</w:t>
      </w:r>
      <w:r w:rsidRPr="00C51B56">
        <w:rPr>
          <w:rFonts w:ascii="Garamond" w:hAnsi="Garamond"/>
          <w:bCs/>
          <w:color w:val="000000" w:themeColor="text1"/>
        </w:rPr>
        <w:t xml:space="preserve"> Doelling, </w:t>
      </w:r>
      <w:r>
        <w:rPr>
          <w:rFonts w:ascii="Garamond" w:hAnsi="Garamond"/>
          <w:bCs/>
          <w:color w:val="000000" w:themeColor="text1"/>
          <w:lang w:val="en-US"/>
        </w:rPr>
        <w:t xml:space="preserve">K., </w:t>
      </w:r>
      <w:r w:rsidRPr="00C51B56">
        <w:rPr>
          <w:rFonts w:ascii="Garamond" w:hAnsi="Garamond"/>
          <w:bCs/>
          <w:color w:val="000000" w:themeColor="text1"/>
        </w:rPr>
        <w:t>Grahn,</w:t>
      </w:r>
      <w:r>
        <w:rPr>
          <w:rFonts w:ascii="Garamond" w:hAnsi="Garamond"/>
          <w:bCs/>
          <w:color w:val="000000" w:themeColor="text1"/>
          <w:lang w:val="en-US"/>
        </w:rPr>
        <w:t xml:space="preserve"> J., </w:t>
      </w:r>
      <w:r w:rsidRPr="00C51B56">
        <w:rPr>
          <w:rFonts w:ascii="Garamond" w:hAnsi="Garamond"/>
          <w:bCs/>
          <w:color w:val="000000" w:themeColor="text1"/>
        </w:rPr>
        <w:t xml:space="preserve">Honing </w:t>
      </w:r>
      <w:r>
        <w:rPr>
          <w:rFonts w:ascii="Garamond" w:hAnsi="Garamond"/>
          <w:bCs/>
          <w:color w:val="000000" w:themeColor="text1"/>
          <w:lang w:val="en-US"/>
        </w:rPr>
        <w:t>H., &amp;</w:t>
      </w:r>
      <w:r w:rsidRPr="00C51B56">
        <w:rPr>
          <w:rFonts w:ascii="Garamond" w:hAnsi="Garamond"/>
          <w:bCs/>
          <w:color w:val="000000" w:themeColor="text1"/>
        </w:rPr>
        <w:t xml:space="preserve"> Kaplan</w:t>
      </w:r>
      <w:r>
        <w:rPr>
          <w:rFonts w:ascii="Garamond" w:hAnsi="Garamond"/>
          <w:bCs/>
          <w:color w:val="000000" w:themeColor="text1"/>
          <w:lang w:val="en-US"/>
        </w:rPr>
        <w:t xml:space="preserve">, T. </w:t>
      </w:r>
      <w:r w:rsidR="00146AEC">
        <w:rPr>
          <w:rFonts w:ascii="Garamond" w:hAnsi="Garamond"/>
          <w:bCs/>
          <w:color w:val="000000" w:themeColor="text1"/>
          <w:lang w:val="en-US"/>
        </w:rPr>
        <w:t xml:space="preserve">(2023, Aug.). </w:t>
      </w:r>
      <w:proofErr w:type="gramStart"/>
      <w:r w:rsidRPr="00C51B56">
        <w:rPr>
          <w:rFonts w:ascii="Garamond" w:hAnsi="Garamond"/>
          <w:bCs/>
          <w:color w:val="000000" w:themeColor="text1"/>
        </w:rPr>
        <w:t>Modelling</w:t>
      </w:r>
      <w:proofErr w:type="gramEnd"/>
      <w:r w:rsidRPr="00C51B56">
        <w:rPr>
          <w:rFonts w:ascii="Garamond" w:hAnsi="Garamond"/>
          <w:bCs/>
          <w:color w:val="000000" w:themeColor="text1"/>
        </w:rPr>
        <w:t xml:space="preserve"> rhythm perception beyond the beat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C51B56">
        <w:rPr>
          <w:rFonts w:ascii="Garamond" w:hAnsi="Garamond"/>
          <w:bCs/>
          <w:i/>
          <w:iCs/>
          <w:color w:val="000000" w:themeColor="text1"/>
          <w:lang w:val="en-US"/>
        </w:rPr>
        <w:t>Symposium presented at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the 17</w:t>
      </w:r>
      <w:r w:rsidR="0072174E" w:rsidRPr="0072174E">
        <w:rPr>
          <w:rFonts w:ascii="Garamond" w:hAnsi="Garamond"/>
          <w:bCs/>
          <w:i/>
          <w:iCs/>
          <w:color w:val="000000" w:themeColor="text1"/>
          <w:vertAlign w:val="superscript"/>
          <w:lang w:val="en-US"/>
        </w:rPr>
        <w:t>th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International Conference on Music Perception &amp; Cognition</w:t>
      </w:r>
      <w:r w:rsidRPr="00C51B5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(</w:t>
      </w:r>
      <w:r w:rsidR="0072174E" w:rsidRPr="0072174E">
        <w:rPr>
          <w:rFonts w:ascii="Garamond" w:hAnsi="Garamond"/>
          <w:bCs/>
          <w:i/>
          <w:iCs/>
          <w:color w:val="000000" w:themeColor="text1"/>
          <w:lang w:val="en-US"/>
        </w:rPr>
        <w:t>ICMPC17-APSCOM7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)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Tokyo, Japan. </w:t>
      </w:r>
    </w:p>
    <w:p w14:paraId="3C401281" w14:textId="37B087C3" w:rsidR="00C51B56" w:rsidRPr="0072174E" w:rsidRDefault="00C51B56" w:rsidP="00C51B56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ab/>
      </w:r>
      <w:r w:rsidRPr="00C51B56">
        <w:rPr>
          <w:rFonts w:ascii="Garamond" w:hAnsi="Garamond"/>
          <w:b/>
          <w:color w:val="000000" w:themeColor="text1"/>
          <w:lang w:val="en-US"/>
        </w:rPr>
        <w:t>Fink, L.</w:t>
      </w:r>
      <w:r w:rsidRPr="00C51B56">
        <w:rPr>
          <w:rFonts w:ascii="Garamond" w:hAnsi="Garamond"/>
          <w:bCs/>
          <w:color w:val="000000" w:themeColor="text1"/>
          <w:lang w:val="en-US"/>
        </w:rPr>
        <w:t>, Nguyen, A.</w:t>
      </w:r>
      <w:r w:rsidRPr="00C51B56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C51B56">
        <w:rPr>
          <w:rFonts w:ascii="Garamond" w:hAnsi="Garamond"/>
          <w:bCs/>
          <w:color w:val="000000" w:themeColor="text1"/>
          <w:lang w:val="en-US"/>
        </w:rPr>
        <w:t>, &amp; Janata, P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="0072174E" w:rsidRPr="0072174E">
        <w:rPr>
          <w:rFonts w:ascii="Garamond" w:hAnsi="Garamond"/>
          <w:bCs/>
          <w:color w:val="000000" w:themeColor="text1"/>
          <w:lang w:val="en-US"/>
        </w:rPr>
        <w:t>Modeling Rhythmic Expectations: Approaches, Evaluation Metrics, and a Case Study</w:t>
      </w:r>
      <w:r w:rsidR="0072174E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in 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 xml:space="preserve">above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symposium.</w:t>
      </w:r>
    </w:p>
    <w:p w14:paraId="5DE73D58" w14:textId="160538F7" w:rsidR="00C51B56" w:rsidRDefault="00C51B56" w:rsidP="005718E5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Pr="00C51B56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</w:t>
      </w:r>
      <w:r w:rsidRPr="00C51B56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C51B56">
        <w:rPr>
          <w:rFonts w:ascii="Garamond" w:hAnsi="Garamond"/>
          <w:b/>
          <w:color w:val="000000" w:themeColor="text1"/>
          <w:lang w:val="de-DE"/>
        </w:rPr>
        <w:t>Fink, L.</w:t>
      </w:r>
      <w:r w:rsidRPr="00C51B56">
        <w:rPr>
          <w:rFonts w:ascii="Garamond" w:hAnsi="Garamond"/>
          <w:bCs/>
          <w:color w:val="000000" w:themeColor="text1"/>
          <w:lang w:val="de-DE"/>
        </w:rPr>
        <w:t xml:space="preserve">, Seibert, C., Scharinger, M., </w:t>
      </w:r>
      <w:r>
        <w:rPr>
          <w:rFonts w:ascii="Garamond" w:hAnsi="Garamond"/>
          <w:bCs/>
          <w:color w:val="000000" w:themeColor="text1"/>
          <w:lang w:val="de-DE"/>
        </w:rPr>
        <w:t xml:space="preserve">Wald-Fuhrmann, M. </w:t>
      </w:r>
      <w:r w:rsidRPr="00C51B56">
        <w:rPr>
          <w:rFonts w:ascii="Garamond" w:hAnsi="Garamond"/>
          <w:bCs/>
          <w:color w:val="000000" w:themeColor="text1"/>
          <w:lang w:val="de-DE"/>
        </w:rPr>
        <w:t xml:space="preserve">Kotz, S. </w:t>
      </w:r>
      <w:r w:rsidRPr="00C51B56">
        <w:rPr>
          <w:rFonts w:ascii="Garamond" w:hAnsi="Garamond"/>
          <w:bCs/>
          <w:color w:val="000000" w:themeColor="text1"/>
          <w:lang w:val="de-DE"/>
        </w:rPr>
        <w:t>(2023, Aug.</w:t>
      </w:r>
      <w:r>
        <w:rPr>
          <w:rFonts w:ascii="Garamond" w:hAnsi="Garamond"/>
          <w:bCs/>
          <w:color w:val="000000" w:themeColor="text1"/>
          <w:lang w:val="de-DE"/>
        </w:rPr>
        <w:t xml:space="preserve">) </w:t>
      </w:r>
      <w:r w:rsidRPr="00C51B56">
        <w:rPr>
          <w:rFonts w:ascii="Garamond" w:hAnsi="Garamond"/>
          <w:bCs/>
          <w:color w:val="000000" w:themeColor="text1"/>
        </w:rPr>
        <w:t>Cardiorespiratory synchrony to music and among audience members during a live concert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17</w:t>
      </w:r>
      <w:r w:rsidR="0072174E" w:rsidRPr="0072174E">
        <w:rPr>
          <w:rFonts w:ascii="Garamond" w:hAnsi="Garamond"/>
          <w:bCs/>
          <w:i/>
          <w:iCs/>
          <w:color w:val="000000" w:themeColor="text1"/>
          <w:vertAlign w:val="superscript"/>
          <w:lang w:val="en-US"/>
        </w:rPr>
        <w:t>th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International Conference on Music Perception &amp; Cognition</w:t>
      </w:r>
      <w:r w:rsidR="0072174E" w:rsidRPr="00C51B5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(</w:t>
      </w:r>
      <w:r w:rsidR="0072174E" w:rsidRPr="0072174E">
        <w:rPr>
          <w:rFonts w:ascii="Garamond" w:hAnsi="Garamond"/>
          <w:bCs/>
          <w:i/>
          <w:iCs/>
          <w:color w:val="000000" w:themeColor="text1"/>
          <w:lang w:val="en-US"/>
        </w:rPr>
        <w:t>ICMPC17-APSCOM7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)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Tokyo, Japan.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01768063" w14:textId="477CAD16" w:rsidR="00C51B56" w:rsidRPr="00C51B56" w:rsidRDefault="00C51B56" w:rsidP="00C51B56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(2023, Aug.). </w:t>
      </w:r>
      <w:r w:rsidRPr="00C51B56">
        <w:rPr>
          <w:rFonts w:ascii="Garamond" w:hAnsi="Garamond"/>
          <w:bCs/>
          <w:color w:val="000000" w:themeColor="text1"/>
          <w:lang w:val="en-US"/>
        </w:rPr>
        <w:t>Eye movement patterns when playing from memory: Examining consistency across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C51B56">
        <w:rPr>
          <w:rFonts w:ascii="Garamond" w:hAnsi="Garamond"/>
          <w:bCs/>
          <w:color w:val="000000" w:themeColor="text1"/>
          <w:lang w:val="en-US"/>
        </w:rPr>
        <w:t>repeated performances and the relationship between eyes and audio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presented at the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17</w:t>
      </w:r>
      <w:r w:rsidR="0072174E" w:rsidRPr="0072174E">
        <w:rPr>
          <w:rFonts w:ascii="Garamond" w:hAnsi="Garamond"/>
          <w:bCs/>
          <w:i/>
          <w:iCs/>
          <w:color w:val="000000" w:themeColor="text1"/>
          <w:vertAlign w:val="superscript"/>
          <w:lang w:val="en-US"/>
        </w:rPr>
        <w:t>th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International Conference on Music Perception &amp; Cognition</w:t>
      </w:r>
      <w:r w:rsidR="0072174E" w:rsidRPr="00C51B5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(</w:t>
      </w:r>
      <w:r w:rsidR="0072174E" w:rsidRPr="0072174E">
        <w:rPr>
          <w:rFonts w:ascii="Garamond" w:hAnsi="Garamond"/>
          <w:bCs/>
          <w:i/>
          <w:iCs/>
          <w:color w:val="000000" w:themeColor="text1"/>
          <w:lang w:val="en-US"/>
        </w:rPr>
        <w:t>ICMPC17-APSCOM7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)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Tokyo, Japan.</w:t>
      </w:r>
    </w:p>
    <w:p w14:paraId="483E2D79" w14:textId="31DB4BB0" w:rsidR="00C51B56" w:rsidRDefault="00C51B56" w:rsidP="00C51B56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C51B56">
        <w:rPr>
          <w:rFonts w:ascii="Garamond" w:hAnsi="Garamond"/>
          <w:bCs/>
          <w:color w:val="000000" w:themeColor="text1"/>
          <w:lang w:val="en-US"/>
        </w:rPr>
        <w:t>Saxena, S.</w:t>
      </w:r>
      <w:r w:rsidRPr="00C51B56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C51B56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="00146AEC">
        <w:rPr>
          <w:rFonts w:ascii="Garamond" w:hAnsi="Garamond"/>
          <w:bCs/>
          <w:color w:val="000000" w:themeColor="text1"/>
          <w:lang w:val="en-US"/>
        </w:rPr>
        <w:t>Fiehn</w:t>
      </w:r>
      <w:proofErr w:type="spellEnd"/>
      <w:r w:rsidR="00146AEC">
        <w:rPr>
          <w:rFonts w:ascii="Garamond" w:hAnsi="Garamond"/>
          <w:bCs/>
          <w:color w:val="000000" w:themeColor="text1"/>
          <w:lang w:val="en-US"/>
        </w:rPr>
        <w:t>, H.</w:t>
      </w:r>
      <w:r w:rsidR="00146AEC" w:rsidRPr="00C51B56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="00146AEC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>Shi, J.</w:t>
      </w:r>
      <w:r w:rsidRPr="00C51B56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>
        <w:rPr>
          <w:rFonts w:ascii="Garamond" w:hAnsi="Garamond"/>
          <w:bCs/>
          <w:color w:val="000000" w:themeColor="text1"/>
          <w:lang w:val="en-US"/>
        </w:rPr>
        <w:t xml:space="preserve">, &amp;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(2023, Aug.). </w:t>
      </w:r>
      <w:r w:rsidRPr="00C51B56">
        <w:rPr>
          <w:rFonts w:ascii="Garamond" w:hAnsi="Garamond"/>
          <w:bCs/>
          <w:color w:val="000000" w:themeColor="text1"/>
        </w:rPr>
        <w:t>Cross-modal correspondence between contemporary art and music: from perception to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C51B56">
        <w:rPr>
          <w:rFonts w:ascii="Garamond" w:hAnsi="Garamond"/>
          <w:bCs/>
          <w:color w:val="000000" w:themeColor="text1"/>
        </w:rPr>
        <w:t>aesthetic evaluation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presented at the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17</w:t>
      </w:r>
      <w:r w:rsidR="0072174E" w:rsidRPr="0072174E">
        <w:rPr>
          <w:rFonts w:ascii="Garamond" w:hAnsi="Garamond"/>
          <w:bCs/>
          <w:i/>
          <w:iCs/>
          <w:color w:val="000000" w:themeColor="text1"/>
          <w:vertAlign w:val="superscript"/>
          <w:lang w:val="en-US"/>
        </w:rPr>
        <w:t>th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International Conference on Music Perception &amp; Cognition</w:t>
      </w:r>
      <w:r w:rsidR="0072174E" w:rsidRPr="00C51B5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(</w:t>
      </w:r>
      <w:r w:rsidR="0072174E" w:rsidRPr="0072174E">
        <w:rPr>
          <w:rFonts w:ascii="Garamond" w:hAnsi="Garamond"/>
          <w:bCs/>
          <w:i/>
          <w:iCs/>
          <w:color w:val="000000" w:themeColor="text1"/>
          <w:lang w:val="en-US"/>
        </w:rPr>
        <w:t>ICMPC17-APSCOM7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)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Tokyo, Japan.</w:t>
      </w:r>
    </w:p>
    <w:p w14:paraId="2E0827B3" w14:textId="3AC59828" w:rsidR="00C51B56" w:rsidRPr="00C51B56" w:rsidRDefault="00C51B56" w:rsidP="00C51B56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Flannery, M.</w:t>
      </w:r>
      <w:r w:rsidRPr="00C51B56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Woolhouse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M.,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(2023, Aug.). </w:t>
      </w:r>
      <w:r w:rsidRPr="00C51B56">
        <w:rPr>
          <w:rFonts w:ascii="Garamond" w:hAnsi="Garamond"/>
          <w:bCs/>
          <w:color w:val="000000" w:themeColor="text1"/>
          <w:lang w:val="en-US"/>
        </w:rPr>
        <w:t>Models trained on procedurally generated stimuli predict human judgments of Music Acoustic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C51B56">
        <w:rPr>
          <w:rFonts w:ascii="Garamond" w:hAnsi="Garamond"/>
          <w:bCs/>
          <w:color w:val="000000" w:themeColor="text1"/>
          <w:lang w:val="en-US"/>
        </w:rPr>
        <w:t>Features in real-world music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17</w:t>
      </w:r>
      <w:r w:rsidR="0072174E" w:rsidRPr="0072174E">
        <w:rPr>
          <w:rFonts w:ascii="Garamond" w:hAnsi="Garamond"/>
          <w:bCs/>
          <w:i/>
          <w:iCs/>
          <w:color w:val="000000" w:themeColor="text1"/>
          <w:vertAlign w:val="superscript"/>
          <w:lang w:val="en-US"/>
        </w:rPr>
        <w:t>th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International Conference on Music Perception &amp; Cognition</w:t>
      </w:r>
      <w:r w:rsidR="0072174E" w:rsidRPr="00C51B5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(</w:t>
      </w:r>
      <w:r w:rsidR="0072174E" w:rsidRPr="0072174E">
        <w:rPr>
          <w:rFonts w:ascii="Garamond" w:hAnsi="Garamond"/>
          <w:bCs/>
          <w:i/>
          <w:iCs/>
          <w:color w:val="000000" w:themeColor="text1"/>
          <w:lang w:val="en-US"/>
        </w:rPr>
        <w:t>ICMPC17-APSCOM7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>)</w:t>
      </w:r>
      <w:r w:rsidR="003451CF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72174E">
        <w:rPr>
          <w:rFonts w:ascii="Garamond" w:hAnsi="Garamond"/>
          <w:bCs/>
          <w:i/>
          <w:iCs/>
          <w:color w:val="000000" w:themeColor="text1"/>
          <w:lang w:val="en-US"/>
        </w:rPr>
        <w:t xml:space="preserve"> Tokyo, Japan.</w:t>
      </w:r>
    </w:p>
    <w:p w14:paraId="2477720C" w14:textId="0B293E0D" w:rsidR="005718E5" w:rsidRPr="005718E5" w:rsidRDefault="005718E5" w:rsidP="005718E5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5718E5">
        <w:rPr>
          <w:rFonts w:ascii="Garamond" w:hAnsi="Garamond"/>
          <w:b/>
          <w:color w:val="000000" w:themeColor="text1"/>
          <w:lang w:val="en-US"/>
        </w:rPr>
        <w:t>Fink, L.</w:t>
      </w:r>
      <w:r w:rsidRPr="005718E5"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Pr="005718E5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5718E5">
        <w:rPr>
          <w:rFonts w:ascii="Garamond" w:hAnsi="Garamond"/>
          <w:bCs/>
          <w:color w:val="000000" w:themeColor="text1"/>
          <w:lang w:val="en-US"/>
        </w:rPr>
        <w:t xml:space="preserve">, M., </w:t>
      </w:r>
      <w:proofErr w:type="spellStart"/>
      <w:r w:rsidRPr="005718E5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5718E5">
        <w:rPr>
          <w:rFonts w:ascii="Garamond" w:hAnsi="Garamond"/>
          <w:bCs/>
          <w:color w:val="000000" w:themeColor="text1"/>
          <w:lang w:val="en-US"/>
        </w:rPr>
        <w:t xml:space="preserve">, D., Wald-Fuhrmann, M., &amp;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P</w:t>
      </w:r>
      <w:r w:rsidRPr="005718E5">
        <w:rPr>
          <w:rFonts w:ascii="Garamond" w:hAnsi="Garamond"/>
          <w:bCs/>
          <w:color w:val="000000" w:themeColor="text1"/>
          <w:lang w:val="en-US"/>
        </w:rPr>
        <w:t xml:space="preserve">. (2022, Sept.). </w:t>
      </w:r>
      <w:r>
        <w:rPr>
          <w:rFonts w:ascii="Garamond" w:hAnsi="Garamond"/>
          <w:bCs/>
          <w:color w:val="000000" w:themeColor="text1"/>
          <w:lang w:val="en-US"/>
        </w:rPr>
        <w:t>Western Listeners’ perception of music and speech is reflected in acoustic and semantic descriptors.</w:t>
      </w:r>
      <w:r w:rsidRPr="00DE2D5A"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 (virtual)</w:t>
      </w:r>
      <w:r w:rsidR="00504A91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presented at the </w:t>
      </w:r>
      <w:proofErr w:type="gramStart"/>
      <w:r w:rsidRPr="005718E5">
        <w:rPr>
          <w:rFonts w:ascii="Garamond" w:hAnsi="Garamond"/>
          <w:bCs/>
          <w:i/>
          <w:iCs/>
          <w:color w:val="000000" w:themeColor="text1"/>
          <w:lang w:val="en-US"/>
        </w:rPr>
        <w:t>Biology</w:t>
      </w:r>
      <w:proofErr w:type="gramEnd"/>
      <w:r w:rsidRPr="005718E5">
        <w:rPr>
          <w:rFonts w:ascii="Garamond" w:hAnsi="Garamond"/>
          <w:bCs/>
          <w:i/>
          <w:iCs/>
          <w:color w:val="000000" w:themeColor="text1"/>
          <w:lang w:val="en-US"/>
        </w:rPr>
        <w:t>-culture relationships in the evolution of language and music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workshop, at </w:t>
      </w:r>
      <w:r w:rsidR="00641D5A">
        <w:rPr>
          <w:rFonts w:ascii="Garamond" w:hAnsi="Garamond"/>
          <w:bCs/>
          <w:i/>
          <w:iCs/>
          <w:color w:val="000000" w:themeColor="text1"/>
          <w:lang w:val="en-US"/>
        </w:rPr>
        <w:t xml:space="preserve">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Joint Conference on Language Evolution, Kanazawa, Japan.</w:t>
      </w:r>
    </w:p>
    <w:p w14:paraId="6B6119E3" w14:textId="6CB6889A" w:rsidR="00DE2D5A" w:rsidRPr="00633157" w:rsidRDefault="00DE2D5A" w:rsidP="00DE2D5A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504A91">
        <w:rPr>
          <w:rFonts w:ascii="Garamond" w:hAnsi="Garamond"/>
          <w:bCs/>
          <w:color w:val="000000" w:themeColor="text1"/>
          <w:lang w:val="de-DE"/>
        </w:rPr>
        <w:t>Saxena</w:t>
      </w:r>
      <w:proofErr w:type="spellEnd"/>
      <w:r w:rsidRPr="00504A91">
        <w:rPr>
          <w:rFonts w:ascii="Garamond" w:hAnsi="Garamond"/>
          <w:bCs/>
          <w:color w:val="000000" w:themeColor="text1"/>
          <w:lang w:val="de-DE"/>
        </w:rPr>
        <w:t>, S.</w:t>
      </w:r>
      <w:r w:rsidR="00935B54" w:rsidRPr="00504A91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504A91">
        <w:rPr>
          <w:rFonts w:ascii="Garamond" w:hAnsi="Garamond"/>
          <w:bCs/>
          <w:color w:val="000000" w:themeColor="text1"/>
          <w:lang w:val="de-DE"/>
        </w:rPr>
        <w:t xml:space="preserve">, </w:t>
      </w:r>
      <w:r w:rsidRPr="00504A91">
        <w:rPr>
          <w:rFonts w:ascii="Garamond" w:hAnsi="Garamond"/>
          <w:b/>
          <w:color w:val="000000" w:themeColor="text1"/>
          <w:lang w:val="de-DE"/>
        </w:rPr>
        <w:t>Fink, L.</w:t>
      </w:r>
      <w:r w:rsidRPr="00504A91">
        <w:rPr>
          <w:rFonts w:ascii="Garamond" w:hAnsi="Garamond"/>
          <w:bCs/>
          <w:color w:val="000000" w:themeColor="text1"/>
          <w:lang w:val="de-DE"/>
        </w:rPr>
        <w:t xml:space="preserve">, &amp; Lange, E. (2022, Aug.). </w:t>
      </w:r>
      <w:r w:rsidRPr="00DE2D5A">
        <w:rPr>
          <w:rFonts w:ascii="Garamond" w:hAnsi="Garamond"/>
          <w:bCs/>
          <w:color w:val="000000" w:themeColor="text1"/>
          <w:lang w:val="en-US"/>
        </w:rPr>
        <w:t xml:space="preserve">An online experiment with deep learning models for tracking eye movements via webcam. </w:t>
      </w:r>
      <w:r w:rsidR="00633157">
        <w:rPr>
          <w:rFonts w:ascii="Garamond" w:hAnsi="Garamond"/>
          <w:bCs/>
          <w:i/>
          <w:iCs/>
          <w:color w:val="000000" w:themeColor="text1"/>
          <w:lang w:val="en-US"/>
        </w:rPr>
        <w:t>Accepted talk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at the European Conference on Eye Movements, Leicester, UK.</w:t>
      </w:r>
      <w:r w:rsidR="00633157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52076D74" w14:textId="2A70D982" w:rsidR="00935B54" w:rsidRDefault="00935B54" w:rsidP="00935B54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proofErr w:type="spellStart"/>
      <w:r>
        <w:rPr>
          <w:rFonts w:ascii="Garamond" w:hAnsi="Garamond"/>
          <w:bCs/>
          <w:color w:val="000000" w:themeColor="text1"/>
          <w:lang w:val="en-US"/>
        </w:rPr>
        <w:t>Linna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J., Kushan, M., Beck, J., </w:t>
      </w:r>
      <w:r w:rsidRPr="003B3FDE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Margulis, L. (2022, Aug.). </w:t>
      </w:r>
      <w:r w:rsidRPr="003B3FDE">
        <w:rPr>
          <w:rFonts w:ascii="Garamond" w:hAnsi="Garamond"/>
          <w:bCs/>
          <w:color w:val="000000" w:themeColor="text1"/>
        </w:rPr>
        <w:t xml:space="preserve">Using </w:t>
      </w:r>
      <w:r>
        <w:rPr>
          <w:rFonts w:ascii="Garamond" w:hAnsi="Garamond"/>
          <w:bCs/>
          <w:color w:val="000000" w:themeColor="text1"/>
          <w:lang w:val="en-US"/>
        </w:rPr>
        <w:t>p</w:t>
      </w:r>
      <w:r w:rsidRPr="003B3FDE">
        <w:rPr>
          <w:rFonts w:ascii="Garamond" w:hAnsi="Garamond"/>
          <w:bCs/>
          <w:color w:val="000000" w:themeColor="text1"/>
        </w:rPr>
        <w:t xml:space="preserve">upillometry to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i</w:t>
      </w:r>
      <w:proofErr w:type="spellEnd"/>
      <w:r w:rsidRPr="003B3FDE">
        <w:rPr>
          <w:rFonts w:ascii="Garamond" w:hAnsi="Garamond"/>
          <w:bCs/>
          <w:color w:val="000000" w:themeColor="text1"/>
        </w:rPr>
        <w:t xml:space="preserve">nvestigate the </w:t>
      </w:r>
      <w:r>
        <w:rPr>
          <w:rFonts w:ascii="Garamond" w:hAnsi="Garamond"/>
          <w:bCs/>
          <w:color w:val="000000" w:themeColor="text1"/>
          <w:lang w:val="en-US"/>
        </w:rPr>
        <w:t>e</w:t>
      </w:r>
      <w:r w:rsidRPr="003B3FDE">
        <w:rPr>
          <w:rFonts w:ascii="Garamond" w:hAnsi="Garamond"/>
          <w:bCs/>
          <w:color w:val="000000" w:themeColor="text1"/>
        </w:rPr>
        <w:t xml:space="preserve">ffect of </w:t>
      </w:r>
      <w:r>
        <w:rPr>
          <w:rFonts w:ascii="Garamond" w:hAnsi="Garamond"/>
          <w:bCs/>
          <w:color w:val="000000" w:themeColor="text1"/>
          <w:lang w:val="en-US"/>
        </w:rPr>
        <w:t>m</w:t>
      </w:r>
      <w:r w:rsidRPr="003B3FDE">
        <w:rPr>
          <w:rFonts w:ascii="Garamond" w:hAnsi="Garamond"/>
          <w:bCs/>
          <w:color w:val="000000" w:themeColor="text1"/>
        </w:rPr>
        <w:t xml:space="preserve">editation on </w:t>
      </w:r>
      <w:r>
        <w:rPr>
          <w:rFonts w:ascii="Garamond" w:hAnsi="Garamond"/>
          <w:bCs/>
          <w:color w:val="000000" w:themeColor="text1"/>
          <w:lang w:val="en-US"/>
        </w:rPr>
        <w:t>m</w:t>
      </w:r>
      <w:r w:rsidRPr="003B3FDE">
        <w:rPr>
          <w:rFonts w:ascii="Garamond" w:hAnsi="Garamond"/>
          <w:bCs/>
          <w:color w:val="000000" w:themeColor="text1"/>
        </w:rPr>
        <w:t xml:space="preserve">usical </w:t>
      </w:r>
      <w:r>
        <w:rPr>
          <w:rFonts w:ascii="Garamond" w:hAnsi="Garamond"/>
          <w:bCs/>
          <w:color w:val="000000" w:themeColor="text1"/>
          <w:lang w:val="en-US"/>
        </w:rPr>
        <w:t>l</w:t>
      </w:r>
      <w:r w:rsidRPr="003B3FDE">
        <w:rPr>
          <w:rFonts w:ascii="Garamond" w:hAnsi="Garamond"/>
          <w:bCs/>
          <w:color w:val="000000" w:themeColor="text1"/>
        </w:rPr>
        <w:t>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the Society for Music Perception &amp; Cognition, Portland, OR. </w:t>
      </w:r>
    </w:p>
    <w:p w14:paraId="09CBF610" w14:textId="1ADB8DB8" w:rsidR="00EE7FC0" w:rsidRPr="00BF6FED" w:rsidRDefault="00EE7FC0" w:rsidP="00EE7FC0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EE7FC0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(2022, July). </w:t>
      </w:r>
      <w:r w:rsidRPr="00EE7FC0">
        <w:rPr>
          <w:rFonts w:ascii="Garamond" w:hAnsi="Garamond"/>
          <w:bCs/>
          <w:color w:val="000000" w:themeColor="text1"/>
          <w:lang w:val="en-US"/>
        </w:rPr>
        <w:t xml:space="preserve">Eyeblinks as indices of subjective states during music listening: </w:t>
      </w:r>
      <w:r w:rsidRPr="00AB3D9A">
        <w:rPr>
          <w:rFonts w:ascii="Garamond" w:hAnsi="Garamond"/>
          <w:bCs/>
          <w:color w:val="000000" w:themeColor="text1"/>
          <w:lang w:val="en-US"/>
        </w:rPr>
        <w:t xml:space="preserve">Methodological considerations. </w:t>
      </w:r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Talk presented the Conference on Music &amp; Eye-Tracking, Frankfurt am Main, Germany.</w:t>
      </w:r>
      <w:r w:rsidR="00BF6FED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37" w:history="1">
        <w:r w:rsidR="00BF6FED" w:rsidRPr="00BF6FED">
          <w:rPr>
            <w:rStyle w:val="Hyperlink"/>
            <w:rFonts w:ascii="Garamond" w:hAnsi="Garamond"/>
            <w:bCs/>
            <w:lang w:val="en-US"/>
          </w:rPr>
          <w:t>https://vimeo.com/728532868/5c8f91824d</w:t>
        </w:r>
      </w:hyperlink>
      <w:r w:rsidR="00BF6FED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575EC862" w14:textId="6FC39658" w:rsidR="00B9796D" w:rsidRPr="00504A91" w:rsidRDefault="00B9796D" w:rsidP="00B9796D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AB3D9A">
        <w:rPr>
          <w:rFonts w:ascii="Garamond" w:hAnsi="Garamond"/>
          <w:b/>
          <w:color w:val="000000" w:themeColor="text1"/>
          <w:lang w:val="en-US"/>
        </w:rPr>
        <w:t>Fink, L.</w:t>
      </w:r>
      <w:r w:rsidR="00BC7869" w:rsidRPr="00AB3D9A">
        <w:rPr>
          <w:rFonts w:ascii="Garamond" w:hAnsi="Garamond"/>
          <w:bCs/>
          <w:color w:val="000000" w:themeColor="text1"/>
          <w:lang w:val="en-US"/>
        </w:rPr>
        <w:t>, Saxena S.</w:t>
      </w:r>
      <w:r w:rsidR="00935B54" w:rsidRPr="00256351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="00BC7869" w:rsidRPr="00AB3D9A"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AB3D9A">
        <w:rPr>
          <w:rFonts w:ascii="Garamond" w:hAnsi="Garamond"/>
          <w:bCs/>
          <w:color w:val="000000" w:themeColor="text1"/>
          <w:lang w:val="en-US"/>
        </w:rPr>
        <w:t>&amp; Lange, E. (2022, Jul.)</w:t>
      </w:r>
      <w:r w:rsidR="00421190" w:rsidRPr="00AB3D9A">
        <w:rPr>
          <w:rFonts w:ascii="Garamond" w:hAnsi="Garamond"/>
          <w:bCs/>
          <w:color w:val="000000" w:themeColor="text1"/>
          <w:lang w:val="en-US"/>
        </w:rPr>
        <w:t xml:space="preserve">. Consistency of eye movements across multiple memorized performances: A mobile eye-tracking pilot study. </w:t>
      </w:r>
      <w:r w:rsidR="00421190" w:rsidRPr="00AB3D9A">
        <w:rPr>
          <w:rFonts w:ascii="Garamond" w:hAnsi="Garamond"/>
          <w:bCs/>
          <w:i/>
          <w:iCs/>
          <w:color w:val="000000" w:themeColor="text1"/>
          <w:lang w:val="en-US"/>
        </w:rPr>
        <w:t>Talk presented the Conference on Music &amp; Eye-Tracking, Frankfurt am Main, Germany.</w:t>
      </w:r>
      <w:r w:rsidR="00BF6FED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38" w:history="1">
        <w:r w:rsidR="00BF6FED" w:rsidRPr="00504A91">
          <w:rPr>
            <w:rStyle w:val="Hyperlink"/>
            <w:rFonts w:ascii="Garamond" w:hAnsi="Garamond"/>
            <w:bCs/>
          </w:rPr>
          <w:t>https://vimeo.com/728534533/8140ab1cf3</w:t>
        </w:r>
      </w:hyperlink>
      <w:r w:rsidR="00BF6FED" w:rsidRPr="00504A91">
        <w:rPr>
          <w:rFonts w:ascii="Garamond" w:hAnsi="Garamond"/>
          <w:bCs/>
          <w:i/>
          <w:iCs/>
          <w:color w:val="000000" w:themeColor="text1"/>
        </w:rPr>
        <w:t xml:space="preserve"> </w:t>
      </w:r>
    </w:p>
    <w:p w14:paraId="7E2117AF" w14:textId="0CBA4E73" w:rsidR="00B07A6F" w:rsidRPr="00AB3D9A" w:rsidRDefault="00B07A6F" w:rsidP="00B07A6F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AB3D9A">
        <w:rPr>
          <w:rFonts w:ascii="Garamond" w:hAnsi="Garamond"/>
          <w:bCs/>
          <w:color w:val="000000" w:themeColor="text1"/>
        </w:rPr>
        <w:t>Basiński</w:t>
      </w:r>
      <w:r w:rsidRPr="00504A91">
        <w:rPr>
          <w:rFonts w:ascii="Garamond" w:hAnsi="Garamond"/>
          <w:bCs/>
          <w:color w:val="000000" w:themeColor="text1"/>
        </w:rPr>
        <w:t xml:space="preserve">, K., </w:t>
      </w:r>
      <w:r w:rsidRPr="00AB3D9A">
        <w:rPr>
          <w:rFonts w:ascii="Garamond" w:hAnsi="Garamond"/>
          <w:bCs/>
          <w:color w:val="000000" w:themeColor="text1"/>
        </w:rPr>
        <w:t>Domżalski</w:t>
      </w:r>
      <w:r w:rsidRPr="00504A91">
        <w:rPr>
          <w:rFonts w:ascii="Garamond" w:hAnsi="Garamond"/>
          <w:bCs/>
          <w:color w:val="000000" w:themeColor="text1"/>
        </w:rPr>
        <w:t xml:space="preserve">, T., </w:t>
      </w:r>
      <w:r w:rsidRPr="00AB3D9A">
        <w:rPr>
          <w:rFonts w:ascii="Garamond" w:hAnsi="Garamond"/>
          <w:b/>
          <w:color w:val="000000" w:themeColor="text1"/>
        </w:rPr>
        <w:t>Fink</w:t>
      </w:r>
      <w:r w:rsidRPr="00504A91">
        <w:rPr>
          <w:rFonts w:ascii="Garamond" w:hAnsi="Garamond"/>
          <w:b/>
          <w:color w:val="000000" w:themeColor="text1"/>
        </w:rPr>
        <w:t>, L.</w:t>
      </w:r>
      <w:r w:rsidRPr="00504A91">
        <w:rPr>
          <w:rFonts w:ascii="Garamond" w:hAnsi="Garamond"/>
          <w:bCs/>
          <w:color w:val="000000" w:themeColor="text1"/>
        </w:rPr>
        <w:t xml:space="preserve">, &amp; </w:t>
      </w:r>
      <w:r w:rsidRPr="00AB3D9A">
        <w:rPr>
          <w:rFonts w:ascii="Garamond" w:hAnsi="Garamond"/>
          <w:bCs/>
          <w:color w:val="000000" w:themeColor="text1"/>
        </w:rPr>
        <w:t>Szalewska</w:t>
      </w:r>
      <w:r w:rsidRPr="00504A91">
        <w:rPr>
          <w:rFonts w:ascii="Garamond" w:hAnsi="Garamond"/>
          <w:bCs/>
          <w:color w:val="000000" w:themeColor="text1"/>
        </w:rPr>
        <w:t xml:space="preserve">, D. (2022, Jul.). </w:t>
      </w:r>
      <w:r w:rsidRPr="00AB3D9A">
        <w:rPr>
          <w:rFonts w:ascii="Garamond" w:hAnsi="Garamond"/>
          <w:bCs/>
          <w:color w:val="000000" w:themeColor="text1"/>
          <w:lang w:val="en-US"/>
        </w:rPr>
        <w:t xml:space="preserve">The effect of harmonicity on pupil dilation response in an auditory oddball task. </w:t>
      </w:r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Poster presented the Conference on Music &amp; Eye-Tracking, Frankfurt am Main, Germany.</w:t>
      </w:r>
    </w:p>
    <w:p w14:paraId="1B1D9E83" w14:textId="57BBC597" w:rsidR="00125CE2" w:rsidRPr="003C0A50" w:rsidRDefault="00125CE2" w:rsidP="00125CE2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AB3D9A">
        <w:rPr>
          <w:rFonts w:ascii="Garamond" w:hAnsi="Garamond"/>
          <w:bCs/>
          <w:color w:val="000000" w:themeColor="text1"/>
          <w:lang w:val="de-DE"/>
        </w:rPr>
        <w:lastRenderedPageBreak/>
        <w:t>Saxena</w:t>
      </w:r>
      <w:proofErr w:type="spellEnd"/>
      <w:r w:rsidRPr="00AB3D9A">
        <w:rPr>
          <w:rFonts w:ascii="Garamond" w:hAnsi="Garamond"/>
          <w:bCs/>
          <w:color w:val="000000" w:themeColor="text1"/>
          <w:lang w:val="de-DE"/>
        </w:rPr>
        <w:t>, S.</w:t>
      </w:r>
      <w:r w:rsidR="00935B54" w:rsidRPr="00935B54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AB3D9A">
        <w:rPr>
          <w:rFonts w:ascii="Garamond" w:hAnsi="Garamond"/>
          <w:bCs/>
          <w:color w:val="000000" w:themeColor="text1"/>
          <w:lang w:val="de-DE"/>
        </w:rPr>
        <w:t xml:space="preserve">, Lange, E. &amp; </w:t>
      </w:r>
      <w:r w:rsidRPr="00AB3D9A">
        <w:rPr>
          <w:rFonts w:ascii="Garamond" w:hAnsi="Garamond"/>
          <w:b/>
          <w:color w:val="000000" w:themeColor="text1"/>
          <w:lang w:val="de-DE"/>
        </w:rPr>
        <w:t>Fink, L.</w:t>
      </w:r>
      <w:r w:rsidRPr="00AB3D9A">
        <w:rPr>
          <w:rFonts w:ascii="Garamond" w:hAnsi="Garamond"/>
          <w:bCs/>
          <w:color w:val="000000" w:themeColor="text1"/>
          <w:lang w:val="de-DE"/>
        </w:rPr>
        <w:t xml:space="preserve"> (2022). </w:t>
      </w:r>
      <w:r w:rsidRPr="00AB3D9A">
        <w:rPr>
          <w:rFonts w:ascii="Garamond" w:hAnsi="Garamond"/>
          <w:bCs/>
          <w:color w:val="000000" w:themeColor="text1"/>
          <w:lang w:val="en-US"/>
        </w:rPr>
        <w:t>Towards efficient calibration for webcam eye-tracking in online experiments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r w:rsidRPr="009D2D0A">
        <w:rPr>
          <w:rFonts w:ascii="Garamond" w:hAnsi="Garamond"/>
          <w:bCs/>
          <w:i/>
          <w:iCs/>
          <w:color w:val="000000" w:themeColor="text1"/>
          <w:lang w:val="en-US"/>
        </w:rPr>
        <w:t>2022 Symposium on Eye Tracking Research and Applications (ETRA ’22), June 08–11, 2022, Seattle, WA, USA.</w:t>
      </w:r>
      <w:r w:rsidRPr="009D2D0A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5AAD4A" w14:textId="61363F2C" w:rsidR="003F1DF5" w:rsidRPr="003F1DF5" w:rsidRDefault="003F1DF5" w:rsidP="003F1DF5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="00935B54" w:rsidRPr="00935B54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</w:t>
      </w:r>
      <w:r w:rsidRPr="00B07A6F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B07A6F">
        <w:rPr>
          <w:rFonts w:ascii="Garamond" w:hAnsi="Garamond"/>
          <w:b/>
          <w:color w:val="000000" w:themeColor="text1"/>
          <w:lang w:val="de-DE"/>
        </w:rPr>
        <w:t>Fink, L.</w:t>
      </w:r>
      <w:r w:rsidRPr="00B07A6F">
        <w:rPr>
          <w:rFonts w:ascii="Garamond" w:hAnsi="Garamond"/>
          <w:bCs/>
          <w:color w:val="000000" w:themeColor="text1"/>
          <w:lang w:val="de-DE"/>
        </w:rPr>
        <w:t>, Seibert, C., Scharinger, M., Kotz, S. (2022</w:t>
      </w:r>
      <w:r w:rsidR="0059105E" w:rsidRPr="00B07A6F">
        <w:rPr>
          <w:rFonts w:ascii="Garamond" w:hAnsi="Garamond"/>
          <w:bCs/>
          <w:color w:val="000000" w:themeColor="text1"/>
          <w:lang w:val="de-DE"/>
        </w:rPr>
        <w:t>, May</w:t>
      </w:r>
      <w:r w:rsidRPr="00B07A6F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3F1DF5">
        <w:rPr>
          <w:rFonts w:ascii="Garamond" w:hAnsi="Garamond"/>
          <w:bCs/>
          <w:color w:val="000000" w:themeColor="text1"/>
        </w:rPr>
        <w:t>Physiological correlates of aesthetic and naturalistic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3F1DF5">
        <w:rPr>
          <w:rFonts w:ascii="Garamond" w:hAnsi="Garamond"/>
          <w:bCs/>
          <w:color w:val="000000" w:themeColor="text1"/>
        </w:rPr>
        <w:t>music concert experience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="00022D1E"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of Cognitive Neuroscience, Helsinki, Finland. </w:t>
      </w:r>
    </w:p>
    <w:p w14:paraId="0461C3D8" w14:textId="587F4ACF" w:rsidR="00E75CB4" w:rsidRPr="004D06BD" w:rsidRDefault="00E75CB4" w:rsidP="00E75CB4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7041BE">
        <w:rPr>
          <w:rFonts w:ascii="Garamond" w:hAnsi="Garamond"/>
          <w:b/>
          <w:color w:val="000000" w:themeColor="text1"/>
          <w:lang w:val="de-DE"/>
        </w:rPr>
        <w:t>Fink, L.</w:t>
      </w:r>
      <w:r w:rsidRPr="007041BE">
        <w:rPr>
          <w:rFonts w:ascii="Garamond" w:hAnsi="Garamond"/>
          <w:bCs/>
          <w:color w:val="000000" w:themeColor="text1"/>
          <w:lang w:val="de-DE"/>
        </w:rPr>
        <w:t xml:space="preserve">, Hörster, M., </w:t>
      </w:r>
      <w:proofErr w:type="spellStart"/>
      <w:r w:rsidRPr="007041BE">
        <w:rPr>
          <w:rFonts w:ascii="Garamond" w:hAnsi="Garamond"/>
          <w:bCs/>
          <w:color w:val="000000" w:themeColor="text1"/>
          <w:lang w:val="de-DE"/>
        </w:rPr>
        <w:t>Poeppel</w:t>
      </w:r>
      <w:proofErr w:type="spellEnd"/>
      <w:r w:rsidRPr="007041BE">
        <w:rPr>
          <w:rFonts w:ascii="Garamond" w:hAnsi="Garamond"/>
          <w:bCs/>
          <w:color w:val="000000" w:themeColor="text1"/>
          <w:lang w:val="de-DE"/>
        </w:rPr>
        <w:t xml:space="preserve">, D., Wald-Fuhrmann, M., &amp; </w:t>
      </w:r>
      <w:proofErr w:type="spellStart"/>
      <w:r w:rsidRPr="007041BE">
        <w:rPr>
          <w:rFonts w:ascii="Garamond" w:hAnsi="Garamond"/>
          <w:bCs/>
          <w:color w:val="000000" w:themeColor="text1"/>
          <w:lang w:val="de-DE"/>
        </w:rPr>
        <w:t>Larrouy-Maestri</w:t>
      </w:r>
      <w:proofErr w:type="spellEnd"/>
      <w:r w:rsidRPr="007041BE">
        <w:rPr>
          <w:rFonts w:ascii="Garamond" w:hAnsi="Garamond"/>
          <w:bCs/>
          <w:color w:val="000000" w:themeColor="text1"/>
          <w:lang w:val="de-DE"/>
        </w:rPr>
        <w:t>, P. (</w:t>
      </w:r>
      <w:r w:rsidR="007041BE" w:rsidRPr="007041BE">
        <w:rPr>
          <w:rFonts w:ascii="Garamond" w:hAnsi="Garamond"/>
          <w:bCs/>
          <w:color w:val="000000" w:themeColor="text1"/>
          <w:lang w:val="de-DE"/>
        </w:rPr>
        <w:t>2022, Apr.).</w:t>
      </w:r>
      <w:r w:rsidRPr="007041BE">
        <w:rPr>
          <w:rFonts w:ascii="Garamond" w:hAnsi="Garamond"/>
          <w:bCs/>
          <w:color w:val="000000" w:themeColor="text1"/>
          <w:lang w:val="de-DE"/>
        </w:rPr>
        <w:t xml:space="preserve"> </w:t>
      </w:r>
      <w:r w:rsidR="007041BE">
        <w:rPr>
          <w:rFonts w:ascii="Garamond" w:hAnsi="Garamond"/>
          <w:bCs/>
          <w:color w:val="000000" w:themeColor="text1"/>
          <w:lang w:val="en-US"/>
        </w:rPr>
        <w:t xml:space="preserve">Bonfire happiness or a scratchy </w:t>
      </w:r>
      <w:proofErr w:type="gramStart"/>
      <w:r w:rsidR="007041BE">
        <w:rPr>
          <w:rFonts w:ascii="Garamond" w:hAnsi="Garamond"/>
          <w:bCs/>
          <w:color w:val="000000" w:themeColor="text1"/>
          <w:lang w:val="en-US"/>
        </w:rPr>
        <w:t>affair?:</w:t>
      </w:r>
      <w:proofErr w:type="gramEnd"/>
      <w:r w:rsidR="007041BE">
        <w:rPr>
          <w:rFonts w:ascii="Garamond" w:hAnsi="Garamond"/>
          <w:bCs/>
          <w:color w:val="000000" w:themeColor="text1"/>
          <w:lang w:val="en-US"/>
        </w:rPr>
        <w:t xml:space="preserve"> Patterns in free labelling and categorization of percussive stimuli. </w:t>
      </w:r>
      <w:r w:rsidR="00022D1E" w:rsidRPr="00022D1E">
        <w:rPr>
          <w:rFonts w:ascii="Garamond" w:hAnsi="Garamond"/>
          <w:bCs/>
          <w:i/>
          <w:iCs/>
          <w:color w:val="000000" w:themeColor="text1"/>
          <w:lang w:val="en-US"/>
        </w:rPr>
        <w:t>Poster presented at the</w:t>
      </w:r>
      <w:r w:rsidR="00022D1E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7041BE">
        <w:rPr>
          <w:rFonts w:ascii="Garamond" w:hAnsi="Garamond"/>
          <w:bCs/>
          <w:i/>
          <w:iCs/>
          <w:color w:val="000000" w:themeColor="text1"/>
          <w:lang w:val="en-US"/>
        </w:rPr>
        <w:t>Cognitive Neuroscience Society Annual Meeting, San Francisco, CA</w:t>
      </w:r>
      <w:r w:rsidR="00480EE0">
        <w:rPr>
          <w:rFonts w:ascii="Garamond" w:hAnsi="Garamond"/>
          <w:bCs/>
          <w:i/>
          <w:iCs/>
          <w:color w:val="000000" w:themeColor="text1"/>
          <w:lang w:val="en-US"/>
        </w:rPr>
        <w:t>, USA</w:t>
      </w:r>
      <w:r w:rsidR="007041BE">
        <w:rPr>
          <w:rFonts w:ascii="Garamond" w:hAnsi="Garamond"/>
          <w:bCs/>
          <w:i/>
          <w:i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117698ED" w14:textId="0F6BE23A" w:rsidR="00524B4D" w:rsidRPr="00524B4D" w:rsidRDefault="00524B4D" w:rsidP="006C258E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701540">
        <w:rPr>
          <w:rFonts w:ascii="Garamond" w:hAnsi="Garamond"/>
          <w:bCs/>
          <w:color w:val="000000" w:themeColor="text1"/>
          <w:lang w:val="de-DE"/>
        </w:rPr>
        <w:t xml:space="preserve">Lange, E. &amp; </w:t>
      </w:r>
      <w:r w:rsidRPr="00701540">
        <w:rPr>
          <w:rFonts w:ascii="Garamond" w:hAnsi="Garamond"/>
          <w:b/>
          <w:color w:val="000000" w:themeColor="text1"/>
          <w:lang w:val="de-DE"/>
        </w:rPr>
        <w:t>Fink, L.</w:t>
      </w:r>
      <w:r w:rsidRPr="00701540">
        <w:rPr>
          <w:rFonts w:ascii="Garamond" w:hAnsi="Garamond"/>
          <w:bCs/>
          <w:color w:val="000000" w:themeColor="text1"/>
          <w:lang w:val="de-DE"/>
        </w:rPr>
        <w:t xml:space="preserve"> (2022</w:t>
      </w:r>
      <w:r w:rsidR="007041BE" w:rsidRPr="00701540">
        <w:rPr>
          <w:rFonts w:ascii="Garamond" w:hAnsi="Garamond"/>
          <w:bCs/>
          <w:color w:val="000000" w:themeColor="text1"/>
          <w:lang w:val="de-DE"/>
        </w:rPr>
        <w:t>, Feb.</w:t>
      </w:r>
      <w:r w:rsidRPr="00701540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524B4D">
        <w:rPr>
          <w:rFonts w:ascii="Garamond" w:hAnsi="Garamond"/>
          <w:bCs/>
          <w:color w:val="000000" w:themeColor="text1"/>
          <w:lang w:val="en-US"/>
        </w:rPr>
        <w:t>Eye-tracking as a method to investigate music listening experiences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="00450738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0810F8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presented at the </w:t>
      </w:r>
      <w:proofErr w:type="spellStart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="00450738" w:rsidRPr="00386A9C">
        <w:rPr>
          <w:rFonts w:ascii="Garamond" w:hAnsi="Garamond"/>
          <w:bCs/>
          <w:i/>
          <w:iCs/>
          <w:color w:val="000000" w:themeColor="text1"/>
          <w:lang w:val="en-US"/>
        </w:rPr>
        <w:t>).</w:t>
      </w:r>
    </w:p>
    <w:p w14:paraId="2584FBFD" w14:textId="4967532D" w:rsidR="006C258E" w:rsidRPr="004D06BD" w:rsidRDefault="006C258E" w:rsidP="006C258E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proofErr w:type="spellStart"/>
      <w:r w:rsidRPr="00596C43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596C43">
        <w:rPr>
          <w:rFonts w:ascii="Garamond" w:hAnsi="Garamond"/>
          <w:bCs/>
          <w:color w:val="000000" w:themeColor="text1"/>
          <w:lang w:val="en-US"/>
        </w:rPr>
        <w:t xml:space="preserve">, M., </w:t>
      </w:r>
      <w:r w:rsidRPr="00596C43">
        <w:rPr>
          <w:rFonts w:ascii="Garamond" w:hAnsi="Garamond"/>
          <w:b/>
          <w:color w:val="000000" w:themeColor="text1"/>
          <w:lang w:val="en-US"/>
        </w:rPr>
        <w:t>Fink, L.</w:t>
      </w:r>
      <w:r w:rsidRPr="00596C43">
        <w:rPr>
          <w:rFonts w:ascii="Garamond" w:hAnsi="Garamond"/>
          <w:bCs/>
          <w:color w:val="000000" w:themeColor="text1"/>
          <w:lang w:val="en-US"/>
        </w:rPr>
        <w:t xml:space="preserve">, Wald-Fuhrmann, M., </w:t>
      </w:r>
      <w:proofErr w:type="spellStart"/>
      <w:r w:rsidRPr="00596C43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596C43">
        <w:rPr>
          <w:rFonts w:ascii="Garamond" w:hAnsi="Garamond"/>
          <w:bCs/>
          <w:color w:val="000000" w:themeColor="text1"/>
          <w:lang w:val="en-US"/>
        </w:rPr>
        <w:t xml:space="preserve">, D. &amp; </w:t>
      </w:r>
      <w:proofErr w:type="spellStart"/>
      <w:r w:rsidRPr="00596C43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596C43">
        <w:rPr>
          <w:rFonts w:ascii="Garamond" w:hAnsi="Garamond"/>
          <w:bCs/>
          <w:color w:val="000000" w:themeColor="text1"/>
          <w:lang w:val="en-US"/>
        </w:rPr>
        <w:t>, P. (2021</w:t>
      </w:r>
      <w:r w:rsidR="004D06BD" w:rsidRPr="00596C43">
        <w:rPr>
          <w:rFonts w:ascii="Garamond" w:hAnsi="Garamond"/>
          <w:bCs/>
          <w:color w:val="000000" w:themeColor="text1"/>
          <w:lang w:val="en-US"/>
        </w:rPr>
        <w:t>, Nov</w:t>
      </w:r>
      <w:r w:rsidRPr="00596C43">
        <w:rPr>
          <w:rFonts w:ascii="Garamond" w:hAnsi="Garamond"/>
          <w:bCs/>
          <w:color w:val="000000" w:themeColor="text1"/>
          <w:lang w:val="en-US"/>
        </w:rPr>
        <w:t xml:space="preserve">.). </w:t>
      </w:r>
      <w:r w:rsidRPr="006C258E">
        <w:rPr>
          <w:rFonts w:ascii="Garamond" w:hAnsi="Garamond"/>
          <w:bCs/>
          <w:color w:val="000000" w:themeColor="text1"/>
          <w:lang w:val="en-US"/>
        </w:rPr>
        <w:t>Speech, music, or “raindrops on drums”: Labels influence the categorization of sounds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="004D06BD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4D06BD" w:rsidRPr="004D06BD">
        <w:rPr>
          <w:rFonts w:ascii="Garamond" w:hAnsi="Garamond"/>
          <w:bCs/>
          <w:i/>
          <w:iCs/>
          <w:color w:val="000000" w:themeColor="text1"/>
          <w:lang w:val="en-US"/>
        </w:rPr>
        <w:t>International conference of students of systematic musicology</w:t>
      </w:r>
      <w:r w:rsidR="004D06BD">
        <w:rPr>
          <w:rFonts w:ascii="Garamond" w:hAnsi="Garamond"/>
          <w:bCs/>
          <w:i/>
          <w:iCs/>
          <w:color w:val="000000" w:themeColor="text1"/>
          <w:lang w:val="en-US"/>
        </w:rPr>
        <w:t xml:space="preserve"> (SysMus21), Aarhus, Denmark. </w:t>
      </w:r>
    </w:p>
    <w:p w14:paraId="6E089A37" w14:textId="313E6463" w:rsidR="00F03B37" w:rsidRPr="00FC50AF" w:rsidRDefault="00F03B37" w:rsidP="00F03B37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FC50AF">
        <w:rPr>
          <w:rFonts w:ascii="Garamond" w:hAnsi="Garamond"/>
          <w:bCs/>
          <w:color w:val="000000" w:themeColor="text1"/>
          <w:lang w:val="de-DE"/>
        </w:rPr>
        <w:t xml:space="preserve">Lange, E. &amp; </w:t>
      </w:r>
      <w:r w:rsidRPr="00FC50AF">
        <w:rPr>
          <w:rFonts w:ascii="Garamond" w:hAnsi="Garamond"/>
          <w:b/>
          <w:color w:val="000000" w:themeColor="text1"/>
          <w:lang w:val="de-DE"/>
        </w:rPr>
        <w:t>Fink, L.</w:t>
      </w:r>
      <w:r w:rsidRPr="00FC50AF">
        <w:rPr>
          <w:rFonts w:ascii="Garamond" w:hAnsi="Garamond"/>
          <w:bCs/>
          <w:color w:val="000000" w:themeColor="text1"/>
          <w:lang w:val="de-DE"/>
        </w:rPr>
        <w:t xml:space="preserve"> (2021, Aug.). </w:t>
      </w:r>
      <w:r w:rsidRPr="00F03B37">
        <w:rPr>
          <w:rFonts w:ascii="Garamond" w:hAnsi="Garamond"/>
          <w:bCs/>
          <w:color w:val="000000" w:themeColor="text1"/>
        </w:rPr>
        <w:t>What is the relation between musical features and spontaneous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F03B37">
        <w:rPr>
          <w:rFonts w:ascii="Garamond" w:hAnsi="Garamond"/>
          <w:bCs/>
          <w:color w:val="000000" w:themeColor="text1"/>
        </w:rPr>
        <w:t>or restricted blink activity?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FC50AF">
        <w:rPr>
          <w:bCs/>
          <w:i/>
          <w:iCs/>
          <w:color w:val="000000" w:themeColor="text1"/>
          <w:lang w:val="de-DE"/>
        </w:rPr>
        <w:t>̈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Vienna, Austria. </w:t>
      </w:r>
    </w:p>
    <w:p w14:paraId="6D2069FA" w14:textId="419E0A53" w:rsidR="00DD71B3" w:rsidRPr="005C6B9C" w:rsidRDefault="00DD71B3" w:rsidP="00DD71B3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="00F03B37" w:rsidRPr="00F03B37">
        <w:rPr>
          <w:rFonts w:ascii="Garamond" w:hAnsi="Garamond"/>
          <w:b/>
          <w:color w:val="000000" w:themeColor="text1"/>
          <w:lang w:val="de-DE"/>
        </w:rPr>
        <w:t xml:space="preserve">, </w:t>
      </w:r>
      <w:r w:rsidR="00F03B37" w:rsidRPr="0025526A">
        <w:rPr>
          <w:rFonts w:ascii="Garamond" w:hAnsi="Garamond"/>
          <w:bCs/>
          <w:color w:val="000000" w:themeColor="text1"/>
        </w:rPr>
        <w:t>Janata, P., Ganapathy, S., Furukawa, S., Lange, L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.</w:t>
      </w:r>
      <w:r w:rsidRPr="00F03B37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Cs/>
          <w:color w:val="000000" w:themeColor="text1"/>
        </w:rPr>
        <w:t>(2021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, Aug.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DD71B3">
        <w:rPr>
          <w:rFonts w:ascii="Garamond" w:hAnsi="Garamond"/>
          <w:bCs/>
          <w:color w:val="000000" w:themeColor="text1"/>
          <w:lang w:val="en-US"/>
        </w:rPr>
        <w:t>The pupil as an index of musical rhythmic structure and listeners' absorption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5C6B9C">
        <w:rPr>
          <w:bCs/>
          <w:i/>
          <w:iCs/>
          <w:color w:val="000000" w:themeColor="text1"/>
          <w:lang w:val="de-DE"/>
        </w:rPr>
        <w:t>̈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</w:t>
      </w:r>
      <w:r w:rsidR="004B729E"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Vienna, Austria. </w:t>
      </w:r>
    </w:p>
    <w:p w14:paraId="1ADD2BB4" w14:textId="6D4C5EDB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</w:t>
      </w:r>
      <w:proofErr w:type="spellStart"/>
      <w:r w:rsidRPr="00DD71B3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25526A">
        <w:rPr>
          <w:rFonts w:ascii="Garamond" w:hAnsi="Garamond"/>
          <w:bCs/>
          <w:color w:val="000000" w:themeColor="text1"/>
        </w:rPr>
        <w:t xml:space="preserve">, 2021).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39" w:history="1">
        <w:r w:rsidRPr="00FB0EE5">
          <w:rPr>
            <w:rStyle w:val="Hyperlink"/>
            <w:rFonts w:ascii="Garamond" w:hAnsi="Garamond"/>
            <w:bCs/>
          </w:rPr>
          <w:t>https://www.youtube.com/watch?v=5bpDhrxUvLg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5303A41E" w14:textId="636630C9" w:rsidR="00BE53F0" w:rsidRPr="00AB3D9A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FB0EE5">
        <w:rPr>
          <w:rFonts w:ascii="Garamond" w:hAnsi="Garamond"/>
          <w:bCs/>
          <w:color w:val="000000" w:themeColor="text1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</w:t>
      </w:r>
      <w:r w:rsidRPr="00FB0EE5">
        <w:rPr>
          <w:rFonts w:ascii="Garamond" w:hAnsi="Garamond"/>
          <w:b/>
          <w:color w:val="000000" w:themeColor="text1"/>
        </w:rPr>
        <w:t>*</w:t>
      </w:r>
      <w:r w:rsidRPr="006C2A42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</w:t>
      </w:r>
      <w:r w:rsidRPr="006C2A42">
        <w:rPr>
          <w:rFonts w:ascii="Garamond" w:hAnsi="Garamond"/>
          <w:bCs/>
          <w:color w:val="000000" w:themeColor="text1"/>
        </w:rPr>
        <w:t xml:space="preserve">L. A., Howlin, C., Randall, W. M.,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 w:rsidRPr="00FB0EE5">
        <w:rPr>
          <w:rFonts w:ascii="Garamond" w:hAnsi="Garamond"/>
          <w:bCs/>
          <w:color w:val="000000" w:themeColor="text1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>). Viral Tunes: Changes in musical behaviours and interest in coronamusic predict socio-emotional coping during COVID-19 lockdown.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40" w:history="1">
        <w:r w:rsidRPr="00AB3D9A">
          <w:rPr>
            <w:rStyle w:val="Hyperlink"/>
            <w:rFonts w:ascii="Garamond" w:hAnsi="Garamond"/>
            <w:bCs/>
          </w:rPr>
          <w:t>https://www.youtube.com/watch?v=qnR8fWfyVEo</w:t>
        </w:r>
      </w:hyperlink>
      <w:r w:rsidRPr="00AB3D9A">
        <w:rPr>
          <w:rFonts w:ascii="Garamond" w:hAnsi="Garamond"/>
          <w:bCs/>
          <w:color w:val="000000" w:themeColor="text1"/>
        </w:rPr>
        <w:t xml:space="preserve"> </w:t>
      </w:r>
    </w:p>
    <w:p w14:paraId="0D603F8C" w14:textId="1C1F68CE" w:rsidR="00BE53F0" w:rsidRPr="00AB3D9A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AB3D9A">
        <w:rPr>
          <w:rFonts w:ascii="Garamond" w:hAnsi="Garamond"/>
          <w:bCs/>
          <w:color w:val="000000" w:themeColor="text1"/>
        </w:rPr>
        <w:t xml:space="preserve">Larrouy-Maestri, P., </w:t>
      </w:r>
      <w:r w:rsidRPr="00AB3D9A">
        <w:rPr>
          <w:rFonts w:ascii="Garamond" w:hAnsi="Garamond"/>
          <w:b/>
          <w:color w:val="000000" w:themeColor="text1"/>
        </w:rPr>
        <w:t>Fink, L.</w:t>
      </w:r>
      <w:r w:rsidRPr="00AB3D9A">
        <w:rPr>
          <w:rFonts w:ascii="Garamond" w:hAnsi="Garamond"/>
          <w:bCs/>
          <w:color w:val="000000" w:themeColor="text1"/>
        </w:rPr>
        <w:t xml:space="preserve">, Durojaye, C., Hörster, M., Poeppel, D. &amp; Wald-Fuhrmann, M. (2021, July). </w:t>
      </w:r>
      <w:r w:rsidRPr="00AB3D9A">
        <w:rPr>
          <w:rFonts w:ascii="Garamond" w:hAnsi="Garamond"/>
          <w:bCs/>
          <w:color w:val="000000" w:themeColor="text1"/>
          <w:lang w:val="en-US"/>
        </w:rPr>
        <w:t xml:space="preserve">Music or language or both: Effect of the task on the classification of </w:t>
      </w:r>
      <w:proofErr w:type="spellStart"/>
      <w:r w:rsidRPr="00AB3D9A">
        <w:rPr>
          <w:rFonts w:ascii="Garamond" w:hAnsi="Garamond"/>
          <w:bCs/>
          <w:color w:val="000000" w:themeColor="text1"/>
          <w:lang w:val="en-US"/>
        </w:rPr>
        <w:t>dùndún</w:t>
      </w:r>
      <w:proofErr w:type="spellEnd"/>
      <w:r w:rsidRPr="00AB3D9A">
        <w:rPr>
          <w:rFonts w:ascii="Garamond" w:hAnsi="Garamond"/>
          <w:bCs/>
          <w:color w:val="000000" w:themeColor="text1"/>
          <w:lang w:val="en-US"/>
        </w:rPr>
        <w:t xml:space="preserve"> talking drum stimuli. </w:t>
      </w:r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International Conference for Music Perception &amp; Cognition. </w:t>
      </w:r>
      <w:hyperlink r:id="rId41" w:history="1">
        <w:r w:rsidRPr="00AB3D9A">
          <w:rPr>
            <w:rStyle w:val="Hyperlink"/>
            <w:rFonts w:ascii="Garamond" w:hAnsi="Garamond"/>
            <w:bCs/>
            <w:lang w:val="en-US"/>
          </w:rPr>
          <w:t>https://www.youtube.com/watch?v=vBKJINpRtq8</w:t>
        </w:r>
      </w:hyperlink>
      <w:r w:rsidRPr="00AB3D9A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0466D2" w14:textId="4D26E3D3" w:rsidR="00695D9A" w:rsidRPr="00AB3D9A" w:rsidRDefault="00695D9A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AB3D9A"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AB3D9A">
        <w:rPr>
          <w:rFonts w:ascii="Garamond" w:hAnsi="Garamond"/>
          <w:b/>
          <w:color w:val="000000" w:themeColor="text1"/>
          <w:lang w:val="en-US"/>
        </w:rPr>
        <w:t>Fink, L.</w:t>
      </w:r>
      <w:r w:rsidRPr="00AB3D9A">
        <w:rPr>
          <w:rFonts w:ascii="Garamond" w:hAnsi="Garamond"/>
          <w:bCs/>
          <w:color w:val="000000" w:themeColor="text1"/>
          <w:lang w:val="en-US"/>
        </w:rPr>
        <w:t xml:space="preserve"> (2021, July). Eyeblink activity during music listening. </w:t>
      </w:r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International Conference for Music Perception &amp; Cognition. </w:t>
      </w:r>
      <w:hyperlink r:id="rId42" w:history="1">
        <w:r w:rsidRPr="00AB3D9A">
          <w:rPr>
            <w:rStyle w:val="Hyperlink"/>
            <w:rFonts w:ascii="Garamond" w:hAnsi="Garamond"/>
            <w:bCs/>
            <w:lang w:val="de-DE"/>
          </w:rPr>
          <w:t>https://youtu.be/Y7vaASokv24</w:t>
        </w:r>
      </w:hyperlink>
      <w:r w:rsidRPr="00AB3D9A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1666754B" w14:textId="0D5CC03B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AB3D9A">
        <w:rPr>
          <w:rFonts w:ascii="Garamond" w:hAnsi="Garamond"/>
          <w:bCs/>
          <w:color w:val="000000" w:themeColor="text1"/>
        </w:rPr>
        <w:t>Czepiel, A.</w:t>
      </w:r>
      <w:r w:rsidR="00935B54" w:rsidRPr="00935B54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AB3D9A">
        <w:rPr>
          <w:rFonts w:ascii="Garamond" w:hAnsi="Garamond"/>
          <w:bCs/>
          <w:color w:val="000000" w:themeColor="text1"/>
        </w:rPr>
        <w:t>,</w:t>
      </w:r>
      <w:r w:rsidRPr="00AB3D9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AB3D9A">
        <w:rPr>
          <w:rFonts w:ascii="Garamond" w:hAnsi="Garamond"/>
          <w:b/>
          <w:color w:val="000000" w:themeColor="text1"/>
          <w:lang w:val="de-DE"/>
        </w:rPr>
        <w:t>Fink, L.</w:t>
      </w:r>
      <w:r w:rsidRPr="00AB3D9A">
        <w:rPr>
          <w:rFonts w:ascii="Garamond" w:hAnsi="Garamond"/>
          <w:bCs/>
          <w:color w:val="000000" w:themeColor="text1"/>
          <w:lang w:val="de-DE"/>
        </w:rPr>
        <w:t xml:space="preserve">, Seibert, C., Scharinger, M. (2021, </w:t>
      </w:r>
      <w:proofErr w:type="spellStart"/>
      <w:r w:rsidRPr="00AB3D9A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AB3D9A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AB3D9A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aesthetic, physiological, and neural responses in</w:t>
      </w:r>
      <w:r>
        <w:rPr>
          <w:rFonts w:ascii="Garamond" w:hAnsi="Garamond"/>
          <w:bCs/>
          <w:color w:val="000000" w:themeColor="text1"/>
          <w:lang w:val="en-US"/>
        </w:rPr>
        <w:t xml:space="preserve"> a concert setting.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</w:p>
    <w:p w14:paraId="7A57E0E0" w14:textId="6CE779E6" w:rsidR="0025526A" w:rsidRPr="00FB0EE5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lastRenderedPageBreak/>
        <w:t>Fink, L.</w:t>
      </w:r>
      <w:r w:rsidRPr="0025526A">
        <w:rPr>
          <w:rFonts w:ascii="Garamond" w:hAnsi="Garamond"/>
          <w:bCs/>
          <w:color w:val="000000" w:themeColor="text1"/>
        </w:rPr>
        <w:t>, Alexander, P., Janata, P</w:t>
      </w:r>
      <w:r>
        <w:rPr>
          <w:rFonts w:ascii="Garamond" w:hAnsi="Garamond"/>
          <w:bCs/>
          <w:color w:val="000000" w:themeColor="text1"/>
          <w:lang w:val="en-US"/>
        </w:rPr>
        <w:t>. (2021</w:t>
      </w:r>
      <w:r w:rsidR="00BE53F0">
        <w:rPr>
          <w:rFonts w:ascii="Garamond" w:hAnsi="Garamond"/>
          <w:bCs/>
          <w:color w:val="000000" w:themeColor="text1"/>
          <w:lang w:val="en-US"/>
        </w:rPr>
        <w:t>, June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The influence of metronome adaptivity and auditory feedback on group tapping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 Rhythm Perception &amp; Production Workshop, Oslo, Norway (virtual).</w:t>
      </w:r>
      <w:r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43" w:history="1">
        <w:r w:rsidR="00906B1A" w:rsidRPr="00FB0EE5">
          <w:rPr>
            <w:rStyle w:val="Hyperlink"/>
            <w:rFonts w:ascii="Garamond" w:hAnsi="Garamond"/>
            <w:bCs/>
            <w:lang w:val="de-DE"/>
          </w:rPr>
          <w:t>https://www.youtube.com/watch?v=optqIxLbz2k</w:t>
        </w:r>
      </w:hyperlink>
      <w:r w:rsidR="00906B1A"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4D0B4573" w14:textId="5E8A31DD" w:rsidR="0025526A" w:rsidRDefault="0025526A" w:rsidP="0025526A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(2021</w:t>
      </w:r>
      <w:r w:rsidR="00BE53F0" w:rsidRPr="00BE53F0">
        <w:rPr>
          <w:rFonts w:ascii="Garamond" w:hAnsi="Garamond"/>
          <w:bCs/>
          <w:color w:val="000000" w:themeColor="text1"/>
          <w:lang w:val="de-DE"/>
        </w:rPr>
        <w:t>, June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 </w:t>
      </w:r>
    </w:p>
    <w:p w14:paraId="3AC723BC" w14:textId="3A87DAA6" w:rsidR="0025526A" w:rsidRPr="0025526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="00935B54" w:rsidRPr="00256351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6F030A">
        <w:rPr>
          <w:rFonts w:ascii="Garamond" w:hAnsi="Garamond"/>
          <w:bCs/>
          <w:color w:val="000000" w:themeColor="text1"/>
        </w:rPr>
        <w:t>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BE53F0" w:rsidRPr="0025526A">
        <w:rPr>
          <w:rFonts w:ascii="Garamond" w:hAnsi="Garamond"/>
          <w:bCs/>
          <w:color w:val="000000" w:themeColor="text1"/>
        </w:rPr>
        <w:t>(2021</w:t>
      </w:r>
      <w:r w:rsidR="00BE53F0" w:rsidRPr="00BE53F0">
        <w:rPr>
          <w:rFonts w:ascii="Garamond" w:hAnsi="Garamond"/>
          <w:bCs/>
          <w:color w:val="000000" w:themeColor="text1"/>
          <w:lang w:val="en-US"/>
        </w:rPr>
        <w:t>, June</w:t>
      </w:r>
      <w:r w:rsidR="00BE53F0" w:rsidRPr="0025526A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Inter-subject correlation of physiological responses during live musical performances.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</w:t>
      </w:r>
    </w:p>
    <w:p w14:paraId="1E1BF4AC" w14:textId="3D9C5C58" w:rsidR="00386A9C" w:rsidRPr="00AB3D9A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="00935B54" w:rsidRPr="00935B54">
        <w:rPr>
          <w:rFonts w:ascii="Garamond" w:hAnsi="Garamond"/>
          <w:bCs/>
          <w:color w:val="000000" w:themeColor="text1"/>
          <w:vertAlign w:val="superscript"/>
          <w:lang w:val="de-DE"/>
        </w:rPr>
        <w:t>+</w:t>
      </w:r>
      <w:r w:rsidRPr="006F030A">
        <w:rPr>
          <w:rFonts w:ascii="Garamond" w:hAnsi="Garamond"/>
          <w:bCs/>
          <w:color w:val="000000" w:themeColor="text1"/>
        </w:rPr>
        <w:t>,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AB3D9A">
        <w:rPr>
          <w:rFonts w:ascii="Garamond" w:hAnsi="Garamond"/>
          <w:b/>
          <w:color w:val="000000" w:themeColor="text1"/>
          <w:lang w:val="de-DE"/>
        </w:rPr>
        <w:t>Fink, L.</w:t>
      </w:r>
      <w:r w:rsidRPr="00AB3D9A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AB3D9A">
        <w:rPr>
          <w:rFonts w:ascii="Garamond" w:hAnsi="Garamond"/>
          <w:bCs/>
          <w:color w:val="000000" w:themeColor="text1"/>
          <w:lang w:val="en-US"/>
        </w:rPr>
        <w:t xml:space="preserve">Multimodality of music listening: how live versus recorded versions of piano music influence self-report and physiological responses. </w:t>
      </w:r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AB3D9A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AB3D9A">
        <w:rPr>
          <w:rFonts w:ascii="Garamond" w:hAnsi="Garamond"/>
          <w:b/>
          <w:color w:val="000000" w:themeColor="text1"/>
        </w:rPr>
        <w:t>Fink, L.</w:t>
      </w:r>
      <w:r w:rsidR="00C12B55" w:rsidRPr="00AB3D9A">
        <w:rPr>
          <w:rFonts w:ascii="Garamond" w:hAnsi="Garamond"/>
          <w:b/>
          <w:color w:val="000000" w:themeColor="text1"/>
          <w:lang w:val="en-US"/>
        </w:rPr>
        <w:t>*</w:t>
      </w:r>
      <w:r w:rsidRPr="00AB3D9A">
        <w:rPr>
          <w:rFonts w:ascii="Garamond" w:hAnsi="Garamond"/>
          <w:b/>
          <w:color w:val="000000" w:themeColor="text1"/>
        </w:rPr>
        <w:t>,</w:t>
      </w:r>
      <w:r w:rsidRPr="00AB3D9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AB3D9A">
        <w:rPr>
          <w:rFonts w:ascii="Garamond" w:hAnsi="Garamond"/>
          <w:bCs/>
          <w:color w:val="000000" w:themeColor="text1"/>
          <w:lang w:val="en-US"/>
        </w:rPr>
        <w:t>*</w:t>
      </w:r>
      <w:r w:rsidRPr="00AB3D9A">
        <w:rPr>
          <w:rFonts w:ascii="Garamond" w:hAnsi="Garamond"/>
          <w:bCs/>
          <w:color w:val="000000" w:themeColor="text1"/>
        </w:rPr>
        <w:t>, Rand</w:t>
      </w:r>
      <w:r w:rsidR="00B05CD9" w:rsidRPr="00AB3D9A">
        <w:rPr>
          <w:rFonts w:ascii="Garamond" w:hAnsi="Garamond"/>
          <w:bCs/>
          <w:color w:val="000000" w:themeColor="text1"/>
        </w:rPr>
        <w:t>a</w:t>
      </w:r>
      <w:r w:rsidRPr="00AB3D9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AB3D9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AB3D9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AB3D9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AB3D9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AB3D9A">
        <w:rPr>
          <w:rFonts w:ascii="Garamond" w:hAnsi="Garamond"/>
          <w:bCs/>
          <w:i/>
          <w:iCs/>
          <w:color w:val="000000" w:themeColor="text1"/>
        </w:rPr>
        <w:t>Society for Education, Music, and Psychology Research.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 </w:t>
      </w:r>
    </w:p>
    <w:p w14:paraId="25E6F3D4" w14:textId="4581B6B2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>Czepiel, A.</w:t>
      </w:r>
      <w:r w:rsidR="00935B54" w:rsidRPr="00256351">
        <w:rPr>
          <w:rFonts w:ascii="Garamond" w:hAnsi="Garamond"/>
          <w:bCs/>
          <w:color w:val="000000" w:themeColor="text1"/>
          <w:vertAlign w:val="superscript"/>
          <w:lang w:val="en-US"/>
        </w:rPr>
        <w:t>+</w:t>
      </w:r>
      <w:r w:rsidRPr="006F030A">
        <w:rPr>
          <w:rFonts w:ascii="Garamond" w:hAnsi="Garamond"/>
          <w:bCs/>
          <w:color w:val="000000" w:themeColor="text1"/>
        </w:rPr>
        <w:t xml:space="preserve">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Poster (virtual)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(virtual)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lastRenderedPageBreak/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014FBA4B" w:rsidR="00FF26C9" w:rsidRPr="006F030A" w:rsidRDefault="00A36E9F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27E4A346" w14:textId="7E6A84FE" w:rsidR="00E55E49" w:rsidRDefault="00E55E49" w:rsidP="0083613A">
      <w:pPr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2023 – </w:t>
      </w:r>
      <w:r>
        <w:rPr>
          <w:rFonts w:ascii="Garamond" w:hAnsi="Garamond"/>
          <w:color w:val="000000" w:themeColor="text1"/>
          <w:lang w:val="en-US"/>
        </w:rPr>
        <w:tab/>
        <w:t>University Planning Committee</w:t>
      </w:r>
      <w:r w:rsidR="006C51D3">
        <w:rPr>
          <w:rFonts w:ascii="Garamond" w:hAnsi="Garamond"/>
          <w:color w:val="000000" w:themeColor="text1"/>
          <w:lang w:val="en-US"/>
        </w:rPr>
        <w:t xml:space="preserve"> member</w:t>
      </w:r>
      <w:r>
        <w:rPr>
          <w:rFonts w:ascii="Garamond" w:hAnsi="Garamond"/>
          <w:color w:val="000000" w:themeColor="text1"/>
          <w:lang w:val="en-US"/>
        </w:rPr>
        <w:t>, McMaster University</w:t>
      </w:r>
    </w:p>
    <w:p w14:paraId="05195633" w14:textId="72C2F98A" w:rsidR="006C51D3" w:rsidRDefault="006C51D3" w:rsidP="0083613A">
      <w:pPr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2023 – </w:t>
      </w:r>
      <w:r>
        <w:rPr>
          <w:rFonts w:ascii="Garamond" w:hAnsi="Garamond"/>
          <w:color w:val="000000" w:themeColor="text1"/>
          <w:lang w:val="en-US"/>
        </w:rPr>
        <w:tab/>
        <w:t xml:space="preserve">Departmental representative to Research &amp; </w:t>
      </w:r>
      <w:proofErr w:type="gramStart"/>
      <w:r>
        <w:rPr>
          <w:rFonts w:ascii="Garamond" w:hAnsi="Garamond"/>
          <w:color w:val="000000" w:themeColor="text1"/>
          <w:lang w:val="en-US"/>
        </w:rPr>
        <w:t>High Performance</w:t>
      </w:r>
      <w:proofErr w:type="gramEnd"/>
      <w:r>
        <w:rPr>
          <w:rFonts w:ascii="Garamond" w:hAnsi="Garamond"/>
          <w:color w:val="000000" w:themeColor="text1"/>
          <w:lang w:val="en-US"/>
        </w:rPr>
        <w:t xml:space="preserve"> Computing Support (RHPCS), McMaster University</w:t>
      </w:r>
    </w:p>
    <w:p w14:paraId="7AB4B52D" w14:textId="70C09A19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1E11AECD" w14:textId="77777777" w:rsidR="00412FE2" w:rsidRDefault="00412FE2" w:rsidP="00E55E49">
      <w:pPr>
        <w:ind w:left="1800" w:hanging="99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 xml:space="preserve">Journals: 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European Journal of Neuroscience | </w:t>
      </w:r>
      <w:r w:rsidR="00F55FE3" w:rsidRPr="006664C4">
        <w:rPr>
          <w:rFonts w:ascii="Garamond" w:hAnsi="Garamond"/>
          <w:i/>
          <w:color w:val="000000" w:themeColor="text1"/>
        </w:rPr>
        <w:t>Brain and Cognition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 | </w:t>
      </w:r>
      <w:r>
        <w:rPr>
          <w:rFonts w:ascii="Garamond" w:hAnsi="Garamond"/>
          <w:i/>
          <w:color w:val="000000" w:themeColor="text1"/>
          <w:lang w:val="en-US"/>
        </w:rPr>
        <w:t>Psychology of Music</w:t>
      </w:r>
      <w:r w:rsidRPr="006664C4">
        <w:rPr>
          <w:rFonts w:ascii="Garamond" w:hAnsi="Garamond"/>
          <w:i/>
          <w:color w:val="000000" w:themeColor="text1"/>
        </w:rPr>
        <w:t xml:space="preserve"> 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Behavior Research Methods </w:t>
      </w:r>
      <w:r>
        <w:rPr>
          <w:rFonts w:ascii="Garamond" w:hAnsi="Garamond"/>
          <w:i/>
          <w:color w:val="000000" w:themeColor="text1"/>
          <w:lang w:val="en-US"/>
        </w:rPr>
        <w:t>|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Scientific Reports | </w:t>
      </w:r>
      <w:r w:rsidR="00F55FE3" w:rsidRPr="006664C4">
        <w:rPr>
          <w:rFonts w:ascii="Garamond" w:hAnsi="Garamond"/>
          <w:i/>
          <w:color w:val="000000" w:themeColor="text1"/>
        </w:rPr>
        <w:t>Cortex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 |Cognitive </w:t>
      </w:r>
      <w:proofErr w:type="spellStart"/>
      <w:r w:rsidR="00F55FE3" w:rsidRPr="006664C4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</w:p>
    <w:p w14:paraId="4CFDEB26" w14:textId="69C35E4E" w:rsidR="00412FE2" w:rsidRDefault="00F612B7" w:rsidP="00412FE2">
      <w:pPr>
        <w:ind w:left="1800"/>
        <w:rPr>
          <w:rFonts w:ascii="Garamond" w:hAnsi="Garamond"/>
          <w:i/>
          <w:color w:val="000000" w:themeColor="text1"/>
          <w:lang w:val="en-US"/>
        </w:rPr>
      </w:pPr>
      <w:proofErr w:type="spellStart"/>
      <w:r>
        <w:rPr>
          <w:rFonts w:ascii="Garamond" w:hAnsi="Garamond"/>
          <w:i/>
          <w:color w:val="000000" w:themeColor="text1"/>
          <w:lang w:val="en-US"/>
        </w:rPr>
        <w:t>PLoS</w:t>
      </w:r>
      <w:proofErr w:type="spellEnd"/>
      <w:r>
        <w:rPr>
          <w:rFonts w:ascii="Garamond" w:hAnsi="Garamond"/>
          <w:i/>
          <w:color w:val="000000" w:themeColor="text1"/>
          <w:lang w:val="en-US"/>
        </w:rPr>
        <w:t xml:space="preserve"> ONE</w:t>
      </w:r>
      <w:r w:rsidR="00412FE2"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F55FE3" w:rsidRPr="006664C4">
        <w:rPr>
          <w:rFonts w:ascii="Garamond" w:hAnsi="Garamond"/>
          <w:i/>
          <w:color w:val="000000" w:themeColor="text1"/>
        </w:rPr>
        <w:t>Music &amp; Science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F55FE3" w:rsidRPr="006664C4">
        <w:rPr>
          <w:rFonts w:ascii="Garamond" w:hAnsi="Garamond"/>
          <w:i/>
          <w:color w:val="000000" w:themeColor="text1"/>
        </w:rPr>
        <w:t>Journal of Vision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="00F55FE3" w:rsidRPr="006664C4">
        <w:rPr>
          <w:rFonts w:ascii="Garamond" w:hAnsi="Garamond"/>
          <w:i/>
          <w:color w:val="000000" w:themeColor="text1"/>
        </w:rPr>
        <w:t>Vision Research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="00412FE2">
        <w:rPr>
          <w:rFonts w:ascii="Garamond" w:hAnsi="Garamond"/>
          <w:i/>
          <w:color w:val="000000" w:themeColor="text1"/>
          <w:lang w:val="en-US"/>
        </w:rPr>
        <w:t xml:space="preserve"> Journal of Eye Movement Research | 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>Frontiers in Psychology</w:t>
      </w:r>
      <w:r w:rsidR="004D00EE">
        <w:rPr>
          <w:rFonts w:ascii="Garamond" w:hAnsi="Garamond"/>
          <w:i/>
          <w:color w:val="000000" w:themeColor="text1"/>
          <w:lang w:val="en-US"/>
        </w:rPr>
        <w:t xml:space="preserve"> | Developmental Science | </w:t>
      </w:r>
      <w:r w:rsidR="00F55FE3" w:rsidRPr="006664C4">
        <w:rPr>
          <w:rFonts w:ascii="Garamond" w:hAnsi="Garamond"/>
          <w:i/>
          <w:color w:val="000000" w:themeColor="text1"/>
        </w:rPr>
        <w:t>Quarterly Journal of Experimental Psychology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 xml:space="preserve"> </w:t>
      </w:r>
      <w:r w:rsidR="00C85C66">
        <w:rPr>
          <w:rFonts w:ascii="Garamond" w:hAnsi="Garamond"/>
          <w:iCs/>
          <w:color w:val="000000" w:themeColor="text1"/>
          <w:lang w:val="en-US"/>
        </w:rPr>
        <w:t xml:space="preserve">| </w:t>
      </w:r>
      <w:r w:rsidR="00C85C66">
        <w:rPr>
          <w:rFonts w:ascii="Garamond" w:hAnsi="Garamond"/>
          <w:i/>
          <w:color w:val="000000" w:themeColor="text1"/>
          <w:lang w:val="en-US"/>
        </w:rPr>
        <w:t>Journal of Expertise</w:t>
      </w:r>
    </w:p>
    <w:p w14:paraId="11472652" w14:textId="6BF4E23A" w:rsidR="00987C26" w:rsidRPr="00883B95" w:rsidRDefault="00412FE2" w:rsidP="00E55E49">
      <w:pPr>
        <w:ind w:left="1800" w:hanging="99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 xml:space="preserve">Conferences: </w:t>
      </w:r>
      <w:r w:rsidR="00F55FE3" w:rsidRPr="006664C4">
        <w:rPr>
          <w:rFonts w:ascii="Garamond" w:hAnsi="Garamond"/>
          <w:i/>
          <w:color w:val="000000" w:themeColor="text1"/>
          <w:lang w:val="en-US"/>
        </w:rPr>
        <w:t>Society for Music Perception &amp; Cognition</w:t>
      </w:r>
      <w:r w:rsidR="00F55FE3">
        <w:rPr>
          <w:rFonts w:ascii="Garamond" w:hAnsi="Garamond"/>
          <w:i/>
          <w:color w:val="000000" w:themeColor="text1"/>
          <w:lang w:val="en-US"/>
        </w:rPr>
        <w:t xml:space="preserve"> </w:t>
      </w:r>
      <w:r w:rsidR="00883B95">
        <w:rPr>
          <w:rFonts w:ascii="Garamond" w:hAnsi="Garamond"/>
          <w:i/>
          <w:color w:val="000000" w:themeColor="text1"/>
          <w:lang w:val="en-US"/>
        </w:rPr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  <w:r w:rsidR="00F55FE3"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9938F7"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  <w:r w:rsidR="00F612B7">
        <w:rPr>
          <w:rFonts w:ascii="Garamond" w:hAnsi="Garamond"/>
          <w:i/>
          <w:color w:val="000000" w:themeColor="text1"/>
          <w:lang w:val="en-US"/>
        </w:rPr>
        <w:t xml:space="preserve">| </w:t>
      </w:r>
      <w:r w:rsidR="00987C26" w:rsidRPr="00987C26">
        <w:rPr>
          <w:rFonts w:ascii="Garamond" w:hAnsi="Garamond"/>
          <w:i/>
          <w:color w:val="000000" w:themeColor="text1"/>
          <w:lang w:val="en-US"/>
        </w:rPr>
        <w:t>International Conference of Students of Systematic Musicology</w:t>
      </w:r>
      <w:r w:rsidR="00987C26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29DEED2A" w14:textId="08686541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>2020</w:t>
      </w:r>
      <w:r w:rsidR="00BE1736">
        <w:rPr>
          <w:rFonts w:ascii="Garamond" w:hAnsi="Garamond"/>
          <w:iCs/>
          <w:color w:val="000000" w:themeColor="text1"/>
          <w:lang w:val="en-US"/>
        </w:rPr>
        <w:t>-2022</w:t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7E233C56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lastRenderedPageBreak/>
        <w:t>2020</w:t>
      </w:r>
      <w:r w:rsidR="00BE1736">
        <w:rPr>
          <w:rFonts w:ascii="Garamond" w:hAnsi="Garamond"/>
          <w:iCs/>
          <w:color w:val="000000" w:themeColor="text1"/>
          <w:lang w:val="en-US"/>
        </w:rPr>
        <w:t>-2022</w:t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5D270E0D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</w:t>
      </w:r>
      <w:r>
        <w:fldChar w:fldCharType="begin"/>
      </w:r>
      <w:r>
        <w:instrText xml:space="preserve"> HYPERLINK "ae.mpg.de/musicET" </w:instrText>
      </w:r>
      <w:r>
        <w:fldChar w:fldCharType="separate"/>
      </w:r>
      <w:r w:rsidRPr="0055429D">
        <w:rPr>
          <w:rStyle w:val="Hyperlink"/>
          <w:rFonts w:ascii="Garamond" w:hAnsi="Garamond"/>
        </w:rPr>
        <w:t>Conference on Music &amp; Eye-Tracking</w:t>
      </w:r>
      <w:r>
        <w:rPr>
          <w:rStyle w:val="Hyperlink"/>
          <w:rFonts w:ascii="Garamond" w:hAnsi="Garamond"/>
        </w:rPr>
        <w:fldChar w:fldCharType="end"/>
      </w:r>
      <w:r w:rsidRPr="006F030A">
        <w:rPr>
          <w:rFonts w:ascii="Garamond" w:hAnsi="Garamond"/>
          <w:color w:val="000000" w:themeColor="text1"/>
        </w:rPr>
        <w:t xml:space="preserve">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3AEF5DF6" w:rsidR="000E1E14" w:rsidRPr="006F030A" w:rsidRDefault="00A36E9F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lang w:val="en-US"/>
        </w:rPr>
        <w:t>10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6C51D3">
        <w:rPr>
          <w:rFonts w:ascii="Garamond" w:hAnsi="Garamond"/>
          <w:b/>
          <w:color w:val="000000" w:themeColor="text1"/>
          <w:sz w:val="28"/>
          <w:szCs w:val="28"/>
          <w:lang w:val="en-US"/>
        </w:rPr>
        <w:t>D</w:t>
      </w:r>
      <w:r w:rsidR="006C51D3">
        <w:rPr>
          <w:rFonts w:ascii="Garamond" w:hAnsi="Garamond"/>
          <w:b/>
          <w:color w:val="000000" w:themeColor="text1"/>
          <w:sz w:val="22"/>
          <w:szCs w:val="28"/>
          <w:lang w:val="en-US"/>
        </w:rPr>
        <w:t>EVELOPMENT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</w:t>
      </w:r>
    </w:p>
    <w:p w14:paraId="3BDC1A77" w14:textId="1B053896" w:rsidR="006C51D3" w:rsidRPr="006C51D3" w:rsidRDefault="006C51D3" w:rsidP="006C51D3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</w:t>
      </w:r>
      <w:r>
        <w:rPr>
          <w:rFonts w:ascii="Garamond" w:hAnsi="Garamond"/>
          <w:color w:val="000000" w:themeColor="text1"/>
          <w:lang w:val="en-US"/>
        </w:rPr>
        <w:t>23</w:t>
      </w:r>
      <w:r w:rsidRPr="006F030A"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Invited faculty member. </w:t>
      </w:r>
      <w:r w:rsidRPr="006F030A">
        <w:rPr>
          <w:rFonts w:ascii="Garamond" w:hAnsi="Garamond"/>
          <w:color w:val="000000" w:themeColor="text1"/>
        </w:rPr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54552E17" w14:textId="0BF47293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2031BBC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36E9F"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  <w:t>1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7ED10E39" w14:textId="351BA508" w:rsidR="00717F2B" w:rsidRPr="006F030A" w:rsidRDefault="00717F2B" w:rsidP="00A36E9F">
      <w:pPr>
        <w:spacing w:before="40" w:after="12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5DE19B07" w14:textId="731F9799" w:rsidR="00ED73B6" w:rsidRDefault="00E55E49" w:rsidP="00ED73B6">
      <w:pPr>
        <w:spacing w:before="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2023 –</w:t>
      </w:r>
      <w:r w:rsidRPr="006F030A">
        <w:rPr>
          <w:rFonts w:ascii="Garamond" w:hAnsi="Garamond"/>
          <w:color w:val="000000" w:themeColor="text1"/>
          <w:lang w:val="en-US"/>
        </w:rPr>
        <w:tab/>
      </w:r>
      <w:r>
        <w:rPr>
          <w:rFonts w:ascii="Garamond" w:hAnsi="Garamond"/>
          <w:color w:val="000000" w:themeColor="text1"/>
          <w:lang w:val="en-US"/>
        </w:rPr>
        <w:tab/>
        <w:t>Orchestral Percussion sub</w:t>
      </w:r>
      <w:r w:rsidR="00426894">
        <w:rPr>
          <w:rFonts w:ascii="Garamond" w:hAnsi="Garamond"/>
          <w:color w:val="000000" w:themeColor="text1"/>
          <w:lang w:val="en-US"/>
        </w:rPr>
        <w:t>stitute</w:t>
      </w:r>
      <w:r>
        <w:rPr>
          <w:rFonts w:ascii="Garamond" w:hAnsi="Garamond"/>
          <w:color w:val="000000" w:themeColor="text1"/>
          <w:lang w:val="en-US"/>
        </w:rPr>
        <w:t xml:space="preserve">. </w:t>
      </w:r>
      <w:r w:rsidR="00ED73B6">
        <w:rPr>
          <w:rFonts w:ascii="Garamond" w:hAnsi="Garamond"/>
          <w:i/>
          <w:iCs/>
          <w:color w:val="000000" w:themeColor="text1"/>
          <w:lang w:val="en-US"/>
        </w:rPr>
        <w:t>Ontario, Canada</w:t>
      </w:r>
    </w:p>
    <w:p w14:paraId="490CD1DE" w14:textId="2D42F820" w:rsidR="00426894" w:rsidRDefault="00E55E49" w:rsidP="00ED73B6">
      <w:pPr>
        <w:spacing w:before="40"/>
        <w:ind w:left="1440" w:firstLine="7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Mississauga Symphony Orchestra</w:t>
      </w:r>
    </w:p>
    <w:p w14:paraId="4E8718D2" w14:textId="74ABA1C3" w:rsidR="00E55E49" w:rsidRPr="00426894" w:rsidRDefault="00426894" w:rsidP="00ED73B6">
      <w:pPr>
        <w:spacing w:before="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ab/>
      </w:r>
      <w:r w:rsidR="00ED73B6">
        <w:rPr>
          <w:rFonts w:ascii="Garamond" w:hAnsi="Garamond"/>
          <w:color w:val="000000" w:themeColor="text1"/>
          <w:lang w:val="en-US"/>
        </w:rPr>
        <w:tab/>
      </w:r>
      <w:r w:rsidR="00ED73B6">
        <w:rPr>
          <w:rFonts w:ascii="Garamond" w:hAnsi="Garamond"/>
          <w:color w:val="000000" w:themeColor="text1"/>
          <w:lang w:val="en-US"/>
        </w:rPr>
        <w:tab/>
      </w:r>
      <w:proofErr w:type="spellStart"/>
      <w:r>
        <w:rPr>
          <w:rFonts w:ascii="Garamond" w:hAnsi="Garamond"/>
          <w:color w:val="000000" w:themeColor="text1"/>
          <w:lang w:val="en-US"/>
        </w:rPr>
        <w:t>Ancaster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Sinfonia</w:t>
      </w:r>
    </w:p>
    <w:p w14:paraId="72833057" w14:textId="2AF63694" w:rsidR="00513175" w:rsidRDefault="00513175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ab/>
      </w:r>
      <w:r w:rsidR="00ED73B6">
        <w:rPr>
          <w:rFonts w:ascii="Garamond" w:hAnsi="Garamond"/>
          <w:color w:val="000000" w:themeColor="text1"/>
          <w:lang w:val="en-US"/>
        </w:rPr>
        <w:tab/>
      </w:r>
      <w:r w:rsidR="00ED73B6">
        <w:rPr>
          <w:rFonts w:ascii="Garamond" w:hAnsi="Garamond"/>
          <w:color w:val="000000" w:themeColor="text1"/>
          <w:lang w:val="en-US"/>
        </w:rPr>
        <w:tab/>
      </w:r>
      <w:r>
        <w:rPr>
          <w:rFonts w:ascii="Garamond" w:hAnsi="Garamond"/>
          <w:color w:val="000000" w:themeColor="text1"/>
          <w:lang w:val="en-US"/>
        </w:rPr>
        <w:t>Burlington Symphony</w:t>
      </w:r>
    </w:p>
    <w:p w14:paraId="74D985EE" w14:textId="0ED0922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lastRenderedPageBreak/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42C87183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</w:t>
      </w:r>
      <w:r w:rsidR="00D45D7D">
        <w:rPr>
          <w:rFonts w:ascii="Garamond" w:hAnsi="Garamond"/>
          <w:color w:val="000000" w:themeColor="text1"/>
          <w:lang w:val="en-US"/>
        </w:rPr>
        <w:t>4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443FB37D" w14:textId="461B85F5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 w:rsidRPr="006F5B23">
        <w:rPr>
          <w:rFonts w:ascii="Garamond" w:hAnsi="Garamond"/>
          <w:bCs/>
          <w:color w:val="000000" w:themeColor="text1"/>
          <w:lang w:val="en-US"/>
        </w:rPr>
        <w:t>MPIEA:</w:t>
      </w:r>
    </w:p>
    <w:p w14:paraId="66FA24E5" w14:textId="2313A8CE" w:rsidR="00F426C5" w:rsidRPr="006F030A" w:rsidRDefault="00F426C5" w:rsidP="006F5B23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3FA4826D" w:rsidR="00F426C5" w:rsidRPr="006F5B23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 xml:space="preserve">Mail: </w:t>
      </w:r>
      <w:r>
        <w:fldChar w:fldCharType="begin"/>
      </w:r>
      <w:r>
        <w:instrText xml:space="preserve"> HYPERLINK "mailto:melanie.wald-fuhrmann@ae.mpg.de" </w:instrText>
      </w:r>
      <w:r>
        <w:fldChar w:fldCharType="separate"/>
      </w:r>
      <w:r w:rsidR="006F5B23" w:rsidRPr="007F7141">
        <w:rPr>
          <w:rStyle w:val="Hyperlink"/>
          <w:rFonts w:ascii="Garamond" w:hAnsi="Garamond"/>
        </w:rPr>
        <w:t>melanie.wald-fuhrmann@ae.mpg.de</w:t>
      </w:r>
      <w:r>
        <w:rPr>
          <w:rStyle w:val="Hyperlink"/>
          <w:rFonts w:ascii="Garamond" w:hAnsi="Garamond"/>
        </w:rPr>
        <w:fldChar w:fldCharType="end"/>
      </w:r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5D690CD1" w14:textId="7EF6F1CE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>: S</w:t>
      </w:r>
      <w:proofErr w:type="spellStart"/>
      <w:r w:rsidR="006F5B23">
        <w:rPr>
          <w:rFonts w:ascii="Garamond" w:hAnsi="Garamond"/>
          <w:color w:val="000000" w:themeColor="text1"/>
          <w:lang w:val="en-US"/>
        </w:rPr>
        <w:t>enior</w:t>
      </w:r>
      <w:proofErr w:type="spellEnd"/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38828FBB" w14:textId="7320F1AB" w:rsidR="007738FE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r>
        <w:fldChar w:fldCharType="begin"/>
      </w:r>
      <w:r>
        <w:instrText xml:space="preserve"> HYPERLINK "mailto:elke.lange@ae.mpg.de" </w:instrText>
      </w:r>
      <w:r>
        <w:fldChar w:fldCharType="separate"/>
      </w:r>
      <w:r w:rsidR="006F5B23" w:rsidRPr="007F7141">
        <w:rPr>
          <w:rStyle w:val="Hyperlink"/>
          <w:rFonts w:ascii="Garamond" w:hAnsi="Garamond"/>
        </w:rPr>
        <w:t>elke.lange@ae.mpg.de</w:t>
      </w:r>
      <w:r>
        <w:rPr>
          <w:rStyle w:val="Hyperlink"/>
          <w:rFonts w:ascii="Garamond" w:hAnsi="Garamond"/>
        </w:rPr>
        <w:fldChar w:fldCharType="end"/>
      </w:r>
    </w:p>
    <w:p w14:paraId="743072E2" w14:textId="62A75FE6" w:rsidR="006F5B23" w:rsidRPr="006F030A" w:rsidRDefault="006F5B23" w:rsidP="006F5B2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Dr. </w:t>
      </w:r>
      <w:r>
        <w:rPr>
          <w:rFonts w:ascii="Garamond" w:hAnsi="Garamond"/>
          <w:b/>
          <w:color w:val="000000" w:themeColor="text1"/>
          <w:lang w:val="en-US"/>
        </w:rPr>
        <w:t xml:space="preserve">Alessandro </w:t>
      </w:r>
      <w:proofErr w:type="spellStart"/>
      <w:r>
        <w:rPr>
          <w:rFonts w:ascii="Garamond" w:hAnsi="Garamond"/>
          <w:b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color w:val="000000" w:themeColor="text1"/>
        </w:rPr>
        <w:t>: S</w:t>
      </w:r>
      <w:proofErr w:type="spellStart"/>
      <w:r>
        <w:rPr>
          <w:rFonts w:ascii="Garamond" w:hAnsi="Garamond"/>
          <w:color w:val="000000" w:themeColor="text1"/>
          <w:lang w:val="en-US"/>
        </w:rPr>
        <w:t>enior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5DD17026" w14:textId="51E410ED" w:rsidR="006F5B23" w:rsidRPr="006F5B23" w:rsidRDefault="006F5B23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</w:t>
      </w:r>
      <w:r>
        <w:rPr>
          <w:rFonts w:ascii="Garamond" w:hAnsi="Garamond"/>
          <w:color w:val="000000" w:themeColor="text1"/>
          <w:lang w:val="en-US"/>
        </w:rPr>
        <w:t>321</w:t>
      </w:r>
      <w:r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44" w:history="1">
        <w:r w:rsidRPr="007F7141">
          <w:rPr>
            <w:rStyle w:val="Hyperlink"/>
            <w:rFonts w:ascii="Garamond" w:hAnsi="Garamond"/>
            <w:lang w:val="en-US"/>
          </w:rPr>
          <w:t>alessandro.tavano</w:t>
        </w:r>
        <w:r w:rsidRPr="007F7141">
          <w:rPr>
            <w:rStyle w:val="Hyperlink"/>
            <w:rFonts w:ascii="Garamond" w:hAnsi="Garamond"/>
          </w:rPr>
          <w:t>@ae.mpg.de</w:t>
        </w:r>
      </w:hyperlink>
    </w:p>
    <w:p w14:paraId="53FECCC0" w14:textId="45073848" w:rsidR="006F5B23" w:rsidRPr="006F5B23" w:rsidRDefault="006F5B23" w:rsidP="00F42964">
      <w:pPr>
        <w:spacing w:after="1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UCD:</w:t>
      </w:r>
    </w:p>
    <w:p w14:paraId="7869B2BD" w14:textId="1B623719" w:rsidR="00A026F7" w:rsidRPr="006F030A" w:rsidRDefault="00000000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38AA984E" w:rsidR="00A026F7" w:rsidRPr="006F5B23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45" w:history="1">
        <w:r w:rsidR="006F5B23" w:rsidRPr="007F7141">
          <w:rPr>
            <w:rStyle w:val="Hyperlink"/>
            <w:rFonts w:ascii="Garamond" w:hAnsi="Garamond"/>
          </w:rPr>
          <w:t>pjanata@ucdavis.edu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767F7BD9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46" w:history="1">
        <w:r w:rsidR="006F5B23" w:rsidRPr="007F7141">
          <w:rPr>
            <w:rStyle w:val="Hyperlink"/>
            <w:rFonts w:ascii="Garamond" w:hAnsi="Garamond"/>
          </w:rPr>
          <w:t>jgeng@ucdavis.edu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78A5B349" w14:textId="356A2BD7" w:rsidR="006F5B23" w:rsidRPr="006F5B23" w:rsidRDefault="00FE37C6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</w:t>
      </w:r>
      <w:hyperlink r:id="rId47" w:history="1">
        <w:r w:rsidR="006F5B23" w:rsidRPr="007F7141">
          <w:rPr>
            <w:rStyle w:val="Hyperlink"/>
            <w:rFonts w:ascii="Garamond" w:hAnsi="Garamond"/>
            <w:lang w:val="en-US"/>
          </w:rPr>
          <w:t>mmbender@ucdavis.edu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1B203860" w14:textId="70A8EEA8" w:rsidR="006F5B23" w:rsidRPr="006F5B23" w:rsidRDefault="006F5B23" w:rsidP="00F42964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of </w:t>
      </w:r>
      <w:r w:rsidRPr="006F5B23">
        <w:rPr>
          <w:rFonts w:ascii="Garamond" w:hAnsi="Garamond"/>
          <w:bCs/>
          <w:color w:val="000000" w:themeColor="text1"/>
          <w:lang w:val="en-US"/>
        </w:rPr>
        <w:t>Cambridge:</w:t>
      </w:r>
    </w:p>
    <w:p w14:paraId="4A5910A8" w14:textId="07DBED03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159ADB9D" w14:textId="7F767A53" w:rsidR="006F5B23" w:rsidRDefault="002D0E0E" w:rsidP="007A75E1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48" w:history="1">
        <w:r w:rsidR="006F5B23" w:rsidRPr="007F7141">
          <w:rPr>
            <w:rStyle w:val="Hyperlink"/>
            <w:rFonts w:ascii="Garamond" w:hAnsi="Garamond"/>
          </w:rPr>
          <w:t>ic108@cam.ac.uk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66BCD20" w14:textId="77777777" w:rsidR="00F42964" w:rsidRPr="00F42964" w:rsidRDefault="00F42964" w:rsidP="006F5B23">
      <w:pPr>
        <w:spacing w:after="120"/>
        <w:rPr>
          <w:rFonts w:ascii="Garamond" w:hAnsi="Garamond"/>
          <w:color w:val="000000" w:themeColor="text1"/>
          <w:sz w:val="2"/>
          <w:szCs w:val="2"/>
          <w:lang w:val="en-US"/>
        </w:rPr>
      </w:pPr>
    </w:p>
    <w:p w14:paraId="669B6B05" w14:textId="0E62FC0A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</w:t>
      </w:r>
      <w:r w:rsidR="008C6EB5">
        <w:rPr>
          <w:rFonts w:ascii="Garamond" w:hAnsi="Garamond"/>
          <w:bCs/>
          <w:color w:val="000000" w:themeColor="text1"/>
          <w:lang w:val="en-US"/>
        </w:rPr>
        <w:t xml:space="preserve">of </w:t>
      </w:r>
      <w:r>
        <w:rPr>
          <w:rFonts w:ascii="Garamond" w:hAnsi="Garamond"/>
          <w:bCs/>
          <w:color w:val="000000" w:themeColor="text1"/>
          <w:lang w:val="en-US"/>
        </w:rPr>
        <w:t xml:space="preserve">Cincinnati, 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>ollege-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 xml:space="preserve">onservatory of </w:t>
      </w:r>
      <w:r w:rsidRPr="006F5B23">
        <w:rPr>
          <w:rFonts w:ascii="Garamond" w:hAnsi="Garamond"/>
          <w:bCs/>
          <w:color w:val="000000" w:themeColor="text1"/>
          <w:lang w:val="en-US"/>
        </w:rPr>
        <w:t>M</w:t>
      </w:r>
      <w:r>
        <w:rPr>
          <w:rFonts w:ascii="Garamond" w:hAnsi="Garamond"/>
          <w:bCs/>
          <w:color w:val="000000" w:themeColor="text1"/>
          <w:lang w:val="en-US"/>
        </w:rPr>
        <w:t>usic:</w:t>
      </w:r>
    </w:p>
    <w:p w14:paraId="0320782B" w14:textId="7DCAC2AD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614D0348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hyperlink r:id="rId49" w:history="1">
        <w:r w:rsidR="006F5B23" w:rsidRPr="007F7141">
          <w:rPr>
            <w:rStyle w:val="Hyperlink"/>
            <w:rFonts w:ascii="Garamond" w:hAnsi="Garamond"/>
          </w:rPr>
          <w:t>allen.otte@uc.edu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50"/>
      <w:headerReference w:type="defaul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5530" w14:textId="77777777" w:rsidR="00EA15C0" w:rsidRDefault="00EA15C0" w:rsidP="00A92A53">
      <w:r>
        <w:separator/>
      </w:r>
    </w:p>
  </w:endnote>
  <w:endnote w:type="continuationSeparator" w:id="0">
    <w:p w14:paraId="10E36330" w14:textId="77777777" w:rsidR="00EA15C0" w:rsidRDefault="00EA15C0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1A8A" w14:textId="77777777" w:rsidR="00EA15C0" w:rsidRDefault="00EA15C0" w:rsidP="00A92A53">
      <w:r>
        <w:separator/>
      </w:r>
    </w:p>
  </w:footnote>
  <w:footnote w:type="continuationSeparator" w:id="0">
    <w:p w14:paraId="7363601F" w14:textId="77777777" w:rsidR="00EA15C0" w:rsidRDefault="00EA15C0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3894">
    <w:abstractNumId w:val="0"/>
  </w:num>
  <w:num w:numId="2" w16cid:durableId="148376032">
    <w:abstractNumId w:val="5"/>
  </w:num>
  <w:num w:numId="3" w16cid:durableId="886256797">
    <w:abstractNumId w:val="4"/>
  </w:num>
  <w:num w:numId="4" w16cid:durableId="1102073304">
    <w:abstractNumId w:val="1"/>
  </w:num>
  <w:num w:numId="5" w16cid:durableId="237177797">
    <w:abstractNumId w:val="2"/>
  </w:num>
  <w:num w:numId="6" w16cid:durableId="776826135">
    <w:abstractNumId w:val="10"/>
  </w:num>
  <w:num w:numId="7" w16cid:durableId="1226260078">
    <w:abstractNumId w:val="6"/>
  </w:num>
  <w:num w:numId="8" w16cid:durableId="285628593">
    <w:abstractNumId w:val="3"/>
  </w:num>
  <w:num w:numId="9" w16cid:durableId="1498955869">
    <w:abstractNumId w:val="12"/>
  </w:num>
  <w:num w:numId="10" w16cid:durableId="2117560720">
    <w:abstractNumId w:val="8"/>
  </w:num>
  <w:num w:numId="11" w16cid:durableId="1114131171">
    <w:abstractNumId w:val="9"/>
  </w:num>
  <w:num w:numId="12" w16cid:durableId="1318336347">
    <w:abstractNumId w:val="7"/>
  </w:num>
  <w:num w:numId="13" w16cid:durableId="60491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0A6C"/>
    <w:rsid w:val="00021E72"/>
    <w:rsid w:val="00022D1E"/>
    <w:rsid w:val="00027663"/>
    <w:rsid w:val="00027C75"/>
    <w:rsid w:val="000302E6"/>
    <w:rsid w:val="00030FEF"/>
    <w:rsid w:val="00031BB9"/>
    <w:rsid w:val="000323AC"/>
    <w:rsid w:val="00037D0C"/>
    <w:rsid w:val="00041D9D"/>
    <w:rsid w:val="00046D99"/>
    <w:rsid w:val="000709CC"/>
    <w:rsid w:val="00070BD5"/>
    <w:rsid w:val="00072076"/>
    <w:rsid w:val="0007281D"/>
    <w:rsid w:val="000766D6"/>
    <w:rsid w:val="000810F8"/>
    <w:rsid w:val="00082C2B"/>
    <w:rsid w:val="00086CC7"/>
    <w:rsid w:val="00090C92"/>
    <w:rsid w:val="0009222D"/>
    <w:rsid w:val="0009436E"/>
    <w:rsid w:val="00097C35"/>
    <w:rsid w:val="000B11B8"/>
    <w:rsid w:val="000B3928"/>
    <w:rsid w:val="000B53B2"/>
    <w:rsid w:val="000C0354"/>
    <w:rsid w:val="000D1B10"/>
    <w:rsid w:val="000D46D4"/>
    <w:rsid w:val="000E1E14"/>
    <w:rsid w:val="000E26AF"/>
    <w:rsid w:val="000E519D"/>
    <w:rsid w:val="000F3617"/>
    <w:rsid w:val="000F3FB6"/>
    <w:rsid w:val="000F414A"/>
    <w:rsid w:val="000F4CE5"/>
    <w:rsid w:val="000F4F8C"/>
    <w:rsid w:val="000F7746"/>
    <w:rsid w:val="0010323C"/>
    <w:rsid w:val="00104116"/>
    <w:rsid w:val="00110080"/>
    <w:rsid w:val="0011085E"/>
    <w:rsid w:val="00113F31"/>
    <w:rsid w:val="001153A8"/>
    <w:rsid w:val="00116E3A"/>
    <w:rsid w:val="00116F86"/>
    <w:rsid w:val="00117282"/>
    <w:rsid w:val="001214AA"/>
    <w:rsid w:val="00122EED"/>
    <w:rsid w:val="00123A69"/>
    <w:rsid w:val="001247BA"/>
    <w:rsid w:val="00124E9F"/>
    <w:rsid w:val="001255DD"/>
    <w:rsid w:val="00125CE2"/>
    <w:rsid w:val="0012650B"/>
    <w:rsid w:val="001276CF"/>
    <w:rsid w:val="00130401"/>
    <w:rsid w:val="001310E6"/>
    <w:rsid w:val="001330BA"/>
    <w:rsid w:val="00140B75"/>
    <w:rsid w:val="00142822"/>
    <w:rsid w:val="00146AEC"/>
    <w:rsid w:val="001506D2"/>
    <w:rsid w:val="0015160B"/>
    <w:rsid w:val="00155904"/>
    <w:rsid w:val="00155F77"/>
    <w:rsid w:val="00160F3D"/>
    <w:rsid w:val="00164A92"/>
    <w:rsid w:val="00165807"/>
    <w:rsid w:val="00167334"/>
    <w:rsid w:val="00172D61"/>
    <w:rsid w:val="00173174"/>
    <w:rsid w:val="00174E29"/>
    <w:rsid w:val="00174F48"/>
    <w:rsid w:val="00180A92"/>
    <w:rsid w:val="0018277B"/>
    <w:rsid w:val="00184A48"/>
    <w:rsid w:val="00186B07"/>
    <w:rsid w:val="0018741B"/>
    <w:rsid w:val="00187988"/>
    <w:rsid w:val="00190972"/>
    <w:rsid w:val="0019658F"/>
    <w:rsid w:val="001B2907"/>
    <w:rsid w:val="001B2DE3"/>
    <w:rsid w:val="001B3A5E"/>
    <w:rsid w:val="001B6065"/>
    <w:rsid w:val="001B6870"/>
    <w:rsid w:val="001C6A29"/>
    <w:rsid w:val="001C7C3E"/>
    <w:rsid w:val="001D0432"/>
    <w:rsid w:val="001D0590"/>
    <w:rsid w:val="001D199D"/>
    <w:rsid w:val="001D787F"/>
    <w:rsid w:val="001E07A1"/>
    <w:rsid w:val="001E34C1"/>
    <w:rsid w:val="001E432E"/>
    <w:rsid w:val="001E6CFB"/>
    <w:rsid w:val="001E7CDA"/>
    <w:rsid w:val="001F0C20"/>
    <w:rsid w:val="001F3878"/>
    <w:rsid w:val="001F3D8B"/>
    <w:rsid w:val="0020080F"/>
    <w:rsid w:val="00201076"/>
    <w:rsid w:val="0020280E"/>
    <w:rsid w:val="00202C47"/>
    <w:rsid w:val="0021155F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537F9"/>
    <w:rsid w:val="0025526A"/>
    <w:rsid w:val="00256351"/>
    <w:rsid w:val="002623E8"/>
    <w:rsid w:val="00265852"/>
    <w:rsid w:val="00272DD5"/>
    <w:rsid w:val="00283051"/>
    <w:rsid w:val="00285D39"/>
    <w:rsid w:val="002865C0"/>
    <w:rsid w:val="00291AC4"/>
    <w:rsid w:val="00294913"/>
    <w:rsid w:val="002A37E5"/>
    <w:rsid w:val="002A61DB"/>
    <w:rsid w:val="002A666F"/>
    <w:rsid w:val="002A73A6"/>
    <w:rsid w:val="002B5F40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D3C98"/>
    <w:rsid w:val="002D5FC9"/>
    <w:rsid w:val="002E0240"/>
    <w:rsid w:val="002E1A9F"/>
    <w:rsid w:val="002E4226"/>
    <w:rsid w:val="002E5234"/>
    <w:rsid w:val="002E5F34"/>
    <w:rsid w:val="002E623A"/>
    <w:rsid w:val="002E7C05"/>
    <w:rsid w:val="002F0908"/>
    <w:rsid w:val="002F3EB1"/>
    <w:rsid w:val="002F3F3D"/>
    <w:rsid w:val="003012B8"/>
    <w:rsid w:val="003014BF"/>
    <w:rsid w:val="00306082"/>
    <w:rsid w:val="0031086C"/>
    <w:rsid w:val="00310ABE"/>
    <w:rsid w:val="00310FF2"/>
    <w:rsid w:val="0031315D"/>
    <w:rsid w:val="00315EC7"/>
    <w:rsid w:val="003168F9"/>
    <w:rsid w:val="00316F0E"/>
    <w:rsid w:val="00317BBA"/>
    <w:rsid w:val="003201A5"/>
    <w:rsid w:val="003233C0"/>
    <w:rsid w:val="00325B63"/>
    <w:rsid w:val="00327346"/>
    <w:rsid w:val="00327A2D"/>
    <w:rsid w:val="00331748"/>
    <w:rsid w:val="003451CF"/>
    <w:rsid w:val="00350D8A"/>
    <w:rsid w:val="003519CD"/>
    <w:rsid w:val="00356D70"/>
    <w:rsid w:val="00357A0B"/>
    <w:rsid w:val="00361149"/>
    <w:rsid w:val="00362A77"/>
    <w:rsid w:val="00362F86"/>
    <w:rsid w:val="00364A60"/>
    <w:rsid w:val="00367EC4"/>
    <w:rsid w:val="00374D68"/>
    <w:rsid w:val="00375C86"/>
    <w:rsid w:val="003776E8"/>
    <w:rsid w:val="00384B7D"/>
    <w:rsid w:val="003866D9"/>
    <w:rsid w:val="00386A9C"/>
    <w:rsid w:val="00391CFF"/>
    <w:rsid w:val="003B34EB"/>
    <w:rsid w:val="003B3FDE"/>
    <w:rsid w:val="003B5964"/>
    <w:rsid w:val="003B6458"/>
    <w:rsid w:val="003B7E26"/>
    <w:rsid w:val="003C076E"/>
    <w:rsid w:val="003C0A50"/>
    <w:rsid w:val="003C18B6"/>
    <w:rsid w:val="003C3ABD"/>
    <w:rsid w:val="003C463C"/>
    <w:rsid w:val="003C6D75"/>
    <w:rsid w:val="003C7747"/>
    <w:rsid w:val="003D129D"/>
    <w:rsid w:val="003D42BF"/>
    <w:rsid w:val="003D56BD"/>
    <w:rsid w:val="003E151B"/>
    <w:rsid w:val="003E2F21"/>
    <w:rsid w:val="003E3E69"/>
    <w:rsid w:val="003E61F1"/>
    <w:rsid w:val="003E6F73"/>
    <w:rsid w:val="003F1DF5"/>
    <w:rsid w:val="003F2D72"/>
    <w:rsid w:val="003F78C7"/>
    <w:rsid w:val="0040058C"/>
    <w:rsid w:val="004020AE"/>
    <w:rsid w:val="00410A66"/>
    <w:rsid w:val="0041229A"/>
    <w:rsid w:val="00412D6C"/>
    <w:rsid w:val="00412FE2"/>
    <w:rsid w:val="004146A1"/>
    <w:rsid w:val="00420D8B"/>
    <w:rsid w:val="00421190"/>
    <w:rsid w:val="00425E9B"/>
    <w:rsid w:val="0042635B"/>
    <w:rsid w:val="00426894"/>
    <w:rsid w:val="0042710C"/>
    <w:rsid w:val="00430AA3"/>
    <w:rsid w:val="0043222A"/>
    <w:rsid w:val="00432625"/>
    <w:rsid w:val="0043273E"/>
    <w:rsid w:val="004357B6"/>
    <w:rsid w:val="00437D17"/>
    <w:rsid w:val="00437F29"/>
    <w:rsid w:val="00450738"/>
    <w:rsid w:val="004514F9"/>
    <w:rsid w:val="004565E1"/>
    <w:rsid w:val="00457B6A"/>
    <w:rsid w:val="004628FB"/>
    <w:rsid w:val="004631CD"/>
    <w:rsid w:val="0046551B"/>
    <w:rsid w:val="004677D2"/>
    <w:rsid w:val="00480EE0"/>
    <w:rsid w:val="00481EFE"/>
    <w:rsid w:val="004845C7"/>
    <w:rsid w:val="00484C12"/>
    <w:rsid w:val="004A15C5"/>
    <w:rsid w:val="004A3A1E"/>
    <w:rsid w:val="004A3F3C"/>
    <w:rsid w:val="004A4E59"/>
    <w:rsid w:val="004A5646"/>
    <w:rsid w:val="004A5F2C"/>
    <w:rsid w:val="004A61F3"/>
    <w:rsid w:val="004B26C9"/>
    <w:rsid w:val="004B5122"/>
    <w:rsid w:val="004B588D"/>
    <w:rsid w:val="004B729E"/>
    <w:rsid w:val="004C010D"/>
    <w:rsid w:val="004C45DE"/>
    <w:rsid w:val="004D00EE"/>
    <w:rsid w:val="004D06BD"/>
    <w:rsid w:val="004D0EC4"/>
    <w:rsid w:val="004D540A"/>
    <w:rsid w:val="004E0735"/>
    <w:rsid w:val="004E0978"/>
    <w:rsid w:val="004E5161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4A91"/>
    <w:rsid w:val="00504BBC"/>
    <w:rsid w:val="00507902"/>
    <w:rsid w:val="00510770"/>
    <w:rsid w:val="00512EBE"/>
    <w:rsid w:val="00513175"/>
    <w:rsid w:val="005213AA"/>
    <w:rsid w:val="00522172"/>
    <w:rsid w:val="0052430E"/>
    <w:rsid w:val="00524B4D"/>
    <w:rsid w:val="005274E9"/>
    <w:rsid w:val="00534541"/>
    <w:rsid w:val="00537579"/>
    <w:rsid w:val="00547969"/>
    <w:rsid w:val="00552EE4"/>
    <w:rsid w:val="0055429D"/>
    <w:rsid w:val="005606B0"/>
    <w:rsid w:val="00561274"/>
    <w:rsid w:val="00565A8E"/>
    <w:rsid w:val="005718E5"/>
    <w:rsid w:val="00573D7F"/>
    <w:rsid w:val="00574229"/>
    <w:rsid w:val="0057604D"/>
    <w:rsid w:val="005815A7"/>
    <w:rsid w:val="00582F81"/>
    <w:rsid w:val="0058409D"/>
    <w:rsid w:val="00584946"/>
    <w:rsid w:val="0058529E"/>
    <w:rsid w:val="0059043D"/>
    <w:rsid w:val="005906F0"/>
    <w:rsid w:val="0059105E"/>
    <w:rsid w:val="005939F5"/>
    <w:rsid w:val="00596C43"/>
    <w:rsid w:val="005B0661"/>
    <w:rsid w:val="005B1D14"/>
    <w:rsid w:val="005B374D"/>
    <w:rsid w:val="005B467F"/>
    <w:rsid w:val="005B6AF0"/>
    <w:rsid w:val="005C425A"/>
    <w:rsid w:val="005C6B9C"/>
    <w:rsid w:val="005C71E7"/>
    <w:rsid w:val="005D119F"/>
    <w:rsid w:val="005D4FB7"/>
    <w:rsid w:val="005D5287"/>
    <w:rsid w:val="005D7600"/>
    <w:rsid w:val="005D7A32"/>
    <w:rsid w:val="005E0EEC"/>
    <w:rsid w:val="005E23DB"/>
    <w:rsid w:val="005E6AA7"/>
    <w:rsid w:val="005E70A2"/>
    <w:rsid w:val="005F5F34"/>
    <w:rsid w:val="00601106"/>
    <w:rsid w:val="00603FD6"/>
    <w:rsid w:val="00604C0E"/>
    <w:rsid w:val="0061138A"/>
    <w:rsid w:val="006121C6"/>
    <w:rsid w:val="00621108"/>
    <w:rsid w:val="0062191E"/>
    <w:rsid w:val="006229A0"/>
    <w:rsid w:val="00622B5A"/>
    <w:rsid w:val="00623789"/>
    <w:rsid w:val="00625C5F"/>
    <w:rsid w:val="00626AA7"/>
    <w:rsid w:val="00633157"/>
    <w:rsid w:val="006352FB"/>
    <w:rsid w:val="00635A6A"/>
    <w:rsid w:val="00636F24"/>
    <w:rsid w:val="00641579"/>
    <w:rsid w:val="00641D5A"/>
    <w:rsid w:val="00646C32"/>
    <w:rsid w:val="0065136E"/>
    <w:rsid w:val="00654896"/>
    <w:rsid w:val="0065550F"/>
    <w:rsid w:val="00657430"/>
    <w:rsid w:val="00660606"/>
    <w:rsid w:val="00663257"/>
    <w:rsid w:val="006672EE"/>
    <w:rsid w:val="00674580"/>
    <w:rsid w:val="00680B3A"/>
    <w:rsid w:val="0068288F"/>
    <w:rsid w:val="006873C6"/>
    <w:rsid w:val="00695D9A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384"/>
    <w:rsid w:val="006B7BB4"/>
    <w:rsid w:val="006C21DA"/>
    <w:rsid w:val="006C258E"/>
    <w:rsid w:val="006C2A42"/>
    <w:rsid w:val="006C3B77"/>
    <w:rsid w:val="006C51D3"/>
    <w:rsid w:val="006C57F0"/>
    <w:rsid w:val="006C58B6"/>
    <w:rsid w:val="006C5B83"/>
    <w:rsid w:val="006C6770"/>
    <w:rsid w:val="006C734B"/>
    <w:rsid w:val="006C7693"/>
    <w:rsid w:val="006D6A80"/>
    <w:rsid w:val="006E0CAA"/>
    <w:rsid w:val="006E1B94"/>
    <w:rsid w:val="006E4D63"/>
    <w:rsid w:val="006E6B70"/>
    <w:rsid w:val="006F0141"/>
    <w:rsid w:val="006F030A"/>
    <w:rsid w:val="006F1B1A"/>
    <w:rsid w:val="006F5B23"/>
    <w:rsid w:val="00701540"/>
    <w:rsid w:val="00703A5B"/>
    <w:rsid w:val="007041BE"/>
    <w:rsid w:val="00717F2B"/>
    <w:rsid w:val="00720795"/>
    <w:rsid w:val="0072174E"/>
    <w:rsid w:val="0072290D"/>
    <w:rsid w:val="00722A0F"/>
    <w:rsid w:val="00722ECE"/>
    <w:rsid w:val="00723420"/>
    <w:rsid w:val="007238FA"/>
    <w:rsid w:val="00723FC9"/>
    <w:rsid w:val="00724E7A"/>
    <w:rsid w:val="00727CE7"/>
    <w:rsid w:val="0073031A"/>
    <w:rsid w:val="00731613"/>
    <w:rsid w:val="007349CC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5570"/>
    <w:rsid w:val="0077666E"/>
    <w:rsid w:val="00776CE7"/>
    <w:rsid w:val="00777189"/>
    <w:rsid w:val="00781FC6"/>
    <w:rsid w:val="00783217"/>
    <w:rsid w:val="007951B1"/>
    <w:rsid w:val="007A085F"/>
    <w:rsid w:val="007A75E1"/>
    <w:rsid w:val="007A7674"/>
    <w:rsid w:val="007B0B1D"/>
    <w:rsid w:val="007B3457"/>
    <w:rsid w:val="007B4014"/>
    <w:rsid w:val="007B5E58"/>
    <w:rsid w:val="007B65A5"/>
    <w:rsid w:val="007B7773"/>
    <w:rsid w:val="007B77C6"/>
    <w:rsid w:val="007C0413"/>
    <w:rsid w:val="007C10BF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4E1A"/>
    <w:rsid w:val="007F56CB"/>
    <w:rsid w:val="007F6BBC"/>
    <w:rsid w:val="007F7DAF"/>
    <w:rsid w:val="00800DC5"/>
    <w:rsid w:val="00807050"/>
    <w:rsid w:val="008107B2"/>
    <w:rsid w:val="00810BE9"/>
    <w:rsid w:val="0082029E"/>
    <w:rsid w:val="00821178"/>
    <w:rsid w:val="00822182"/>
    <w:rsid w:val="00822D70"/>
    <w:rsid w:val="00824BA6"/>
    <w:rsid w:val="0082523D"/>
    <w:rsid w:val="008255DB"/>
    <w:rsid w:val="00831234"/>
    <w:rsid w:val="00831D51"/>
    <w:rsid w:val="00834D57"/>
    <w:rsid w:val="00834FF7"/>
    <w:rsid w:val="0083613A"/>
    <w:rsid w:val="00841670"/>
    <w:rsid w:val="00841A9D"/>
    <w:rsid w:val="008423D7"/>
    <w:rsid w:val="00844DCD"/>
    <w:rsid w:val="00853EBD"/>
    <w:rsid w:val="00856B1D"/>
    <w:rsid w:val="00856D57"/>
    <w:rsid w:val="00861A3B"/>
    <w:rsid w:val="00863F38"/>
    <w:rsid w:val="008655A3"/>
    <w:rsid w:val="0086645F"/>
    <w:rsid w:val="0087062A"/>
    <w:rsid w:val="00870D9D"/>
    <w:rsid w:val="0087118B"/>
    <w:rsid w:val="00873ABB"/>
    <w:rsid w:val="00874128"/>
    <w:rsid w:val="0087678E"/>
    <w:rsid w:val="00877405"/>
    <w:rsid w:val="00881270"/>
    <w:rsid w:val="00883B95"/>
    <w:rsid w:val="008848D2"/>
    <w:rsid w:val="00887E88"/>
    <w:rsid w:val="00891765"/>
    <w:rsid w:val="00894229"/>
    <w:rsid w:val="00896A51"/>
    <w:rsid w:val="008A360F"/>
    <w:rsid w:val="008A6BA1"/>
    <w:rsid w:val="008B1B24"/>
    <w:rsid w:val="008C28BA"/>
    <w:rsid w:val="008C4661"/>
    <w:rsid w:val="008C6EB5"/>
    <w:rsid w:val="008D1DAF"/>
    <w:rsid w:val="008D2126"/>
    <w:rsid w:val="008D65B7"/>
    <w:rsid w:val="008E2BBB"/>
    <w:rsid w:val="008E2C8E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06B1A"/>
    <w:rsid w:val="00911738"/>
    <w:rsid w:val="00911E8C"/>
    <w:rsid w:val="009122C7"/>
    <w:rsid w:val="00915904"/>
    <w:rsid w:val="00917603"/>
    <w:rsid w:val="009231A3"/>
    <w:rsid w:val="0092614C"/>
    <w:rsid w:val="0092763F"/>
    <w:rsid w:val="009277ED"/>
    <w:rsid w:val="0093258C"/>
    <w:rsid w:val="00935994"/>
    <w:rsid w:val="00935B54"/>
    <w:rsid w:val="00941968"/>
    <w:rsid w:val="00945D71"/>
    <w:rsid w:val="00946CE8"/>
    <w:rsid w:val="0095173A"/>
    <w:rsid w:val="009575FA"/>
    <w:rsid w:val="00957B68"/>
    <w:rsid w:val="00961B9D"/>
    <w:rsid w:val="00961FCF"/>
    <w:rsid w:val="009653C5"/>
    <w:rsid w:val="00966F71"/>
    <w:rsid w:val="0097624C"/>
    <w:rsid w:val="00980873"/>
    <w:rsid w:val="00983045"/>
    <w:rsid w:val="00983930"/>
    <w:rsid w:val="00987C26"/>
    <w:rsid w:val="00990667"/>
    <w:rsid w:val="0099262A"/>
    <w:rsid w:val="00992E6A"/>
    <w:rsid w:val="009938F7"/>
    <w:rsid w:val="00997507"/>
    <w:rsid w:val="009A0F3F"/>
    <w:rsid w:val="009A0F7C"/>
    <w:rsid w:val="009A1E88"/>
    <w:rsid w:val="009A5653"/>
    <w:rsid w:val="009A73F0"/>
    <w:rsid w:val="009B14E5"/>
    <w:rsid w:val="009B2D5C"/>
    <w:rsid w:val="009B5800"/>
    <w:rsid w:val="009B616A"/>
    <w:rsid w:val="009C0B4F"/>
    <w:rsid w:val="009C5D45"/>
    <w:rsid w:val="009D037F"/>
    <w:rsid w:val="009D18D9"/>
    <w:rsid w:val="009D1C8E"/>
    <w:rsid w:val="009D2D0A"/>
    <w:rsid w:val="009D4A6B"/>
    <w:rsid w:val="009D527C"/>
    <w:rsid w:val="009D5855"/>
    <w:rsid w:val="009F3009"/>
    <w:rsid w:val="009F4EE8"/>
    <w:rsid w:val="009F5EEE"/>
    <w:rsid w:val="009F71F9"/>
    <w:rsid w:val="00A01D68"/>
    <w:rsid w:val="00A026F7"/>
    <w:rsid w:val="00A17BEA"/>
    <w:rsid w:val="00A2196F"/>
    <w:rsid w:val="00A222DC"/>
    <w:rsid w:val="00A25D41"/>
    <w:rsid w:val="00A26FF2"/>
    <w:rsid w:val="00A27CBB"/>
    <w:rsid w:val="00A30860"/>
    <w:rsid w:val="00A31975"/>
    <w:rsid w:val="00A31AC4"/>
    <w:rsid w:val="00A33327"/>
    <w:rsid w:val="00A36E9F"/>
    <w:rsid w:val="00A44778"/>
    <w:rsid w:val="00A4582D"/>
    <w:rsid w:val="00A46A48"/>
    <w:rsid w:val="00A46C48"/>
    <w:rsid w:val="00A46DFB"/>
    <w:rsid w:val="00A535D1"/>
    <w:rsid w:val="00A55896"/>
    <w:rsid w:val="00A561EB"/>
    <w:rsid w:val="00A57F84"/>
    <w:rsid w:val="00A708F1"/>
    <w:rsid w:val="00A77746"/>
    <w:rsid w:val="00A80A80"/>
    <w:rsid w:val="00A859FD"/>
    <w:rsid w:val="00A92A53"/>
    <w:rsid w:val="00A93D76"/>
    <w:rsid w:val="00A94C6E"/>
    <w:rsid w:val="00A96E5F"/>
    <w:rsid w:val="00AA5E60"/>
    <w:rsid w:val="00AA7DEE"/>
    <w:rsid w:val="00AB3D9A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E14D8"/>
    <w:rsid w:val="00AE458A"/>
    <w:rsid w:val="00AF4EB9"/>
    <w:rsid w:val="00B0055C"/>
    <w:rsid w:val="00B0480C"/>
    <w:rsid w:val="00B05CD9"/>
    <w:rsid w:val="00B07A6F"/>
    <w:rsid w:val="00B13031"/>
    <w:rsid w:val="00B13C8D"/>
    <w:rsid w:val="00B145C9"/>
    <w:rsid w:val="00B14AD9"/>
    <w:rsid w:val="00B14E79"/>
    <w:rsid w:val="00B17F75"/>
    <w:rsid w:val="00B303F4"/>
    <w:rsid w:val="00B309D0"/>
    <w:rsid w:val="00B360F3"/>
    <w:rsid w:val="00B3702C"/>
    <w:rsid w:val="00B373EF"/>
    <w:rsid w:val="00B37FFB"/>
    <w:rsid w:val="00B43E82"/>
    <w:rsid w:val="00B53110"/>
    <w:rsid w:val="00B64DF7"/>
    <w:rsid w:val="00B82CF5"/>
    <w:rsid w:val="00B82D0F"/>
    <w:rsid w:val="00B85683"/>
    <w:rsid w:val="00B90BF3"/>
    <w:rsid w:val="00B95A7F"/>
    <w:rsid w:val="00B9796D"/>
    <w:rsid w:val="00BA0856"/>
    <w:rsid w:val="00BA12F0"/>
    <w:rsid w:val="00BA243D"/>
    <w:rsid w:val="00BB4A78"/>
    <w:rsid w:val="00BB6ADB"/>
    <w:rsid w:val="00BB6CC6"/>
    <w:rsid w:val="00BB70EF"/>
    <w:rsid w:val="00BB7267"/>
    <w:rsid w:val="00BC34B1"/>
    <w:rsid w:val="00BC7869"/>
    <w:rsid w:val="00BD2BD6"/>
    <w:rsid w:val="00BD5B4E"/>
    <w:rsid w:val="00BD62D0"/>
    <w:rsid w:val="00BE13F0"/>
    <w:rsid w:val="00BE1736"/>
    <w:rsid w:val="00BE53F0"/>
    <w:rsid w:val="00BF6FED"/>
    <w:rsid w:val="00BF7A91"/>
    <w:rsid w:val="00C000F7"/>
    <w:rsid w:val="00C02B88"/>
    <w:rsid w:val="00C04253"/>
    <w:rsid w:val="00C069F1"/>
    <w:rsid w:val="00C07664"/>
    <w:rsid w:val="00C12B55"/>
    <w:rsid w:val="00C1604F"/>
    <w:rsid w:val="00C17F71"/>
    <w:rsid w:val="00C20600"/>
    <w:rsid w:val="00C23E7D"/>
    <w:rsid w:val="00C2739B"/>
    <w:rsid w:val="00C307DC"/>
    <w:rsid w:val="00C30C71"/>
    <w:rsid w:val="00C328B8"/>
    <w:rsid w:val="00C37281"/>
    <w:rsid w:val="00C409E9"/>
    <w:rsid w:val="00C41639"/>
    <w:rsid w:val="00C42D37"/>
    <w:rsid w:val="00C45F05"/>
    <w:rsid w:val="00C47486"/>
    <w:rsid w:val="00C50736"/>
    <w:rsid w:val="00C51B56"/>
    <w:rsid w:val="00C5620D"/>
    <w:rsid w:val="00C56357"/>
    <w:rsid w:val="00C62802"/>
    <w:rsid w:val="00C66DA0"/>
    <w:rsid w:val="00C67DDE"/>
    <w:rsid w:val="00C70C01"/>
    <w:rsid w:val="00C712E9"/>
    <w:rsid w:val="00C72142"/>
    <w:rsid w:val="00C74BB1"/>
    <w:rsid w:val="00C77859"/>
    <w:rsid w:val="00C824BC"/>
    <w:rsid w:val="00C85C66"/>
    <w:rsid w:val="00C876F3"/>
    <w:rsid w:val="00C9295C"/>
    <w:rsid w:val="00C94EE6"/>
    <w:rsid w:val="00C96BF1"/>
    <w:rsid w:val="00CA423F"/>
    <w:rsid w:val="00CA4EFB"/>
    <w:rsid w:val="00CB02A3"/>
    <w:rsid w:val="00CB35A4"/>
    <w:rsid w:val="00CB3E1D"/>
    <w:rsid w:val="00CB50BB"/>
    <w:rsid w:val="00CC35B1"/>
    <w:rsid w:val="00CC4E9B"/>
    <w:rsid w:val="00CC6811"/>
    <w:rsid w:val="00CC6AF5"/>
    <w:rsid w:val="00CC73B4"/>
    <w:rsid w:val="00CC7E5E"/>
    <w:rsid w:val="00CD7F3D"/>
    <w:rsid w:val="00CE0E67"/>
    <w:rsid w:val="00CE3403"/>
    <w:rsid w:val="00CE3F43"/>
    <w:rsid w:val="00CE6173"/>
    <w:rsid w:val="00CF28EC"/>
    <w:rsid w:val="00CF37B8"/>
    <w:rsid w:val="00D06089"/>
    <w:rsid w:val="00D17F36"/>
    <w:rsid w:val="00D212BC"/>
    <w:rsid w:val="00D248C5"/>
    <w:rsid w:val="00D27BFC"/>
    <w:rsid w:val="00D33308"/>
    <w:rsid w:val="00D3595F"/>
    <w:rsid w:val="00D3772C"/>
    <w:rsid w:val="00D37CEB"/>
    <w:rsid w:val="00D40C3B"/>
    <w:rsid w:val="00D42EFF"/>
    <w:rsid w:val="00D45CEE"/>
    <w:rsid w:val="00D45D7D"/>
    <w:rsid w:val="00D475A2"/>
    <w:rsid w:val="00D539DE"/>
    <w:rsid w:val="00D53A78"/>
    <w:rsid w:val="00D618A0"/>
    <w:rsid w:val="00D61E2F"/>
    <w:rsid w:val="00D6389E"/>
    <w:rsid w:val="00D7136A"/>
    <w:rsid w:val="00D7633E"/>
    <w:rsid w:val="00D81C0B"/>
    <w:rsid w:val="00D8323C"/>
    <w:rsid w:val="00D840C6"/>
    <w:rsid w:val="00D84D8C"/>
    <w:rsid w:val="00D96D41"/>
    <w:rsid w:val="00D97C82"/>
    <w:rsid w:val="00DB7FBF"/>
    <w:rsid w:val="00DC14E1"/>
    <w:rsid w:val="00DC5AB0"/>
    <w:rsid w:val="00DC7BBB"/>
    <w:rsid w:val="00DD4A5E"/>
    <w:rsid w:val="00DD6F13"/>
    <w:rsid w:val="00DD71B3"/>
    <w:rsid w:val="00DE1F04"/>
    <w:rsid w:val="00DE2D5A"/>
    <w:rsid w:val="00DE5EE1"/>
    <w:rsid w:val="00DE711E"/>
    <w:rsid w:val="00DF0776"/>
    <w:rsid w:val="00DF351C"/>
    <w:rsid w:val="00DF47DE"/>
    <w:rsid w:val="00DF7B4F"/>
    <w:rsid w:val="00E06215"/>
    <w:rsid w:val="00E102FD"/>
    <w:rsid w:val="00E140C6"/>
    <w:rsid w:val="00E16821"/>
    <w:rsid w:val="00E16F57"/>
    <w:rsid w:val="00E23118"/>
    <w:rsid w:val="00E231BE"/>
    <w:rsid w:val="00E24029"/>
    <w:rsid w:val="00E3127C"/>
    <w:rsid w:val="00E3173A"/>
    <w:rsid w:val="00E323CA"/>
    <w:rsid w:val="00E32701"/>
    <w:rsid w:val="00E34476"/>
    <w:rsid w:val="00E36529"/>
    <w:rsid w:val="00E37F9B"/>
    <w:rsid w:val="00E40857"/>
    <w:rsid w:val="00E51FC0"/>
    <w:rsid w:val="00E55E49"/>
    <w:rsid w:val="00E611A0"/>
    <w:rsid w:val="00E736DF"/>
    <w:rsid w:val="00E73B8C"/>
    <w:rsid w:val="00E75CB4"/>
    <w:rsid w:val="00E77477"/>
    <w:rsid w:val="00E77BC2"/>
    <w:rsid w:val="00E77E05"/>
    <w:rsid w:val="00E818CC"/>
    <w:rsid w:val="00E81C26"/>
    <w:rsid w:val="00E82165"/>
    <w:rsid w:val="00E87427"/>
    <w:rsid w:val="00E92668"/>
    <w:rsid w:val="00E93847"/>
    <w:rsid w:val="00E94A0B"/>
    <w:rsid w:val="00E94EBD"/>
    <w:rsid w:val="00E95471"/>
    <w:rsid w:val="00EA15C0"/>
    <w:rsid w:val="00EA3C6F"/>
    <w:rsid w:val="00EB236B"/>
    <w:rsid w:val="00EC338E"/>
    <w:rsid w:val="00EC66C4"/>
    <w:rsid w:val="00ED118A"/>
    <w:rsid w:val="00ED73B6"/>
    <w:rsid w:val="00EE4844"/>
    <w:rsid w:val="00EE7083"/>
    <w:rsid w:val="00EE724D"/>
    <w:rsid w:val="00EE7FC0"/>
    <w:rsid w:val="00EF11A5"/>
    <w:rsid w:val="00EF7280"/>
    <w:rsid w:val="00F03B37"/>
    <w:rsid w:val="00F06460"/>
    <w:rsid w:val="00F1128F"/>
    <w:rsid w:val="00F116E8"/>
    <w:rsid w:val="00F15AEF"/>
    <w:rsid w:val="00F27CC0"/>
    <w:rsid w:val="00F30867"/>
    <w:rsid w:val="00F426C5"/>
    <w:rsid w:val="00F42964"/>
    <w:rsid w:val="00F43AA5"/>
    <w:rsid w:val="00F55FE3"/>
    <w:rsid w:val="00F601B9"/>
    <w:rsid w:val="00F612B7"/>
    <w:rsid w:val="00F6328A"/>
    <w:rsid w:val="00F65ED4"/>
    <w:rsid w:val="00F66747"/>
    <w:rsid w:val="00F72450"/>
    <w:rsid w:val="00F752CC"/>
    <w:rsid w:val="00F765EC"/>
    <w:rsid w:val="00F77A66"/>
    <w:rsid w:val="00F80049"/>
    <w:rsid w:val="00F90261"/>
    <w:rsid w:val="00F91F22"/>
    <w:rsid w:val="00F92AAA"/>
    <w:rsid w:val="00F9466B"/>
    <w:rsid w:val="00F95FB8"/>
    <w:rsid w:val="00FA04A1"/>
    <w:rsid w:val="00FA11C4"/>
    <w:rsid w:val="00FB0EE5"/>
    <w:rsid w:val="00FB2ED9"/>
    <w:rsid w:val="00FB47D2"/>
    <w:rsid w:val="00FB4F53"/>
    <w:rsid w:val="00FC02C9"/>
    <w:rsid w:val="00FC37BB"/>
    <w:rsid w:val="00FC4437"/>
    <w:rsid w:val="00FC50AF"/>
    <w:rsid w:val="00FC749F"/>
    <w:rsid w:val="00FC7777"/>
    <w:rsid w:val="00FD1408"/>
    <w:rsid w:val="00FD4816"/>
    <w:rsid w:val="00FE1B73"/>
    <w:rsid w:val="00FE37C6"/>
    <w:rsid w:val="00FE73E3"/>
    <w:rsid w:val="00FE7B4C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apps.libraries.uc.edu/liblog/?s=lauren+fink" TargetMode="External"/><Relationship Id="rId18" Type="http://schemas.openxmlformats.org/officeDocument/2006/relationships/hyperlink" Target="https://doi.org/10.3389/fnhum.2022.916551" TargetMode="External"/><Relationship Id="rId26" Type="http://schemas.openxmlformats.org/officeDocument/2006/relationships/hyperlink" Target="https://doi.org/10.1145/3517031.3529645" TargetMode="External"/><Relationship Id="rId39" Type="http://schemas.openxmlformats.org/officeDocument/2006/relationships/hyperlink" Target="https://www.youtube.com/watch?v=5bpDhrxUvLg" TargetMode="External"/><Relationship Id="rId21" Type="http://schemas.openxmlformats.org/officeDocument/2006/relationships/hyperlink" Target="https://doi.org/10.1057/s41599-021-00858-y" TargetMode="External"/><Relationship Id="rId34" Type="http://schemas.openxmlformats.org/officeDocument/2006/relationships/hyperlink" Target="http://explorations.ucdavis.edu/2017/index.html" TargetMode="External"/><Relationship Id="rId42" Type="http://schemas.openxmlformats.org/officeDocument/2006/relationships/hyperlink" Target="https://youtu.be/Y7vaASokv24" TargetMode="External"/><Relationship Id="rId47" Type="http://schemas.openxmlformats.org/officeDocument/2006/relationships/hyperlink" Target="mailto:mmbender@ucdavis.edu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350" TargetMode="External"/><Relationship Id="rId29" Type="http://schemas.openxmlformats.org/officeDocument/2006/relationships/hyperlink" Target="https://github.com/lkfink/icmpc2023/blob/main/Fink_ICMPC_2023_eyeMovements_Memory_20230615.pdf" TargetMode="External"/><Relationship Id="rId11" Type="http://schemas.openxmlformats.org/officeDocument/2006/relationships/hyperlink" Target="https://lkfink.github.io/" TargetMode="External"/><Relationship Id="rId24" Type="http://schemas.openxmlformats.org/officeDocument/2006/relationships/hyperlink" Target="https://doi.org/10.1121/10.0002462" TargetMode="External"/><Relationship Id="rId32" Type="http://schemas.openxmlformats.org/officeDocument/2006/relationships/hyperlink" Target="https://www.youtube.com/watch?v=5bpDhrxUvLg" TargetMode="External"/><Relationship Id="rId37" Type="http://schemas.openxmlformats.org/officeDocument/2006/relationships/hyperlink" Target="https://vimeo.com/728532868/5c8f91824d" TargetMode="External"/><Relationship Id="rId40" Type="http://schemas.openxmlformats.org/officeDocument/2006/relationships/hyperlink" Target="https://www.youtube.com/watch?v=qnR8fWfyVEo" TargetMode="External"/><Relationship Id="rId45" Type="http://schemas.openxmlformats.org/officeDocument/2006/relationships/hyperlink" Target="mailto:pjanata@ucdavis.edu" TargetMode="Externa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hyperlink" Target="mailto:finkl1@mcmaster.ca" TargetMode="External"/><Relationship Id="rId19" Type="http://schemas.openxmlformats.org/officeDocument/2006/relationships/hyperlink" Target="https://www.praxisuwc.com/192-wittstock-et-al" TargetMode="External"/><Relationship Id="rId31" Type="http://schemas.openxmlformats.org/officeDocument/2006/relationships/hyperlink" Target="file:///Users/lauren.fink/Documents/Admin_docs/CVs/osf.io/hjgc5" TargetMode="External"/><Relationship Id="rId44" Type="http://schemas.openxmlformats.org/officeDocument/2006/relationships/hyperlink" Target="mailto:alessandro.tavano@ae.mpg.d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www.biorxiv.org/content/10.1101/2022.07.02.498390v1" TargetMode="External"/><Relationship Id="rId22" Type="http://schemas.openxmlformats.org/officeDocument/2006/relationships/hyperlink" Target="https://doi.org/10.3389/fpsyg.2021.652673" TargetMode="External"/><Relationship Id="rId27" Type="http://schemas.openxmlformats.org/officeDocument/2006/relationships/hyperlink" Target="https://doi.org/10.18061/FDMC.2021.0041" TargetMode="External"/><Relationship Id="rId30" Type="http://schemas.openxmlformats.org/officeDocument/2006/relationships/hyperlink" Target="https://www.biorxiv.org/content/10.1101/2020.04.08.031575v3" TargetMode="External"/><Relationship Id="rId35" Type="http://schemas.openxmlformats.org/officeDocument/2006/relationships/hyperlink" Target="https://www.kentlergallery.org/Detail/events/540" TargetMode="External"/><Relationship Id="rId43" Type="http://schemas.openxmlformats.org/officeDocument/2006/relationships/hyperlink" Target="https://www.youtube.com/watch?v=optqIxLbz2k" TargetMode="External"/><Relationship Id="rId48" Type="http://schemas.openxmlformats.org/officeDocument/2006/relationships/hyperlink" Target="mailto:ic108@cam.ac.uk" TargetMode="External"/><Relationship Id="rId8" Type="http://schemas.openxmlformats.org/officeDocument/2006/relationships/hyperlink" Target="https://science.mcmaster.ca/pnb/component/comprofiler/userprofile/finkl1.html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https://www.proquest.com/openview/4f395d7c6734b047d2ee4aa2fe7f6ac6/1.pdf?pq-origsite=gscholar&amp;cbl=18750&amp;diss=y" TargetMode="External"/><Relationship Id="rId17" Type="http://schemas.openxmlformats.org/officeDocument/2006/relationships/hyperlink" Target="https://doi.org/10.3758/s13428-023-02098-1" TargetMode="External"/><Relationship Id="rId25" Type="http://schemas.openxmlformats.org/officeDocument/2006/relationships/hyperlink" Target="https://ethnomusicologyreview.ucla.edu/content/greatest" TargetMode="External"/><Relationship Id="rId33" Type="http://schemas.openxmlformats.org/officeDocument/2006/relationships/hyperlink" Target="https://bop.unibe.ch/JEMR/issue/view/793" TargetMode="External"/><Relationship Id="rId38" Type="http://schemas.openxmlformats.org/officeDocument/2006/relationships/hyperlink" Target="https://vimeo.com/728534533/8140ab1cf3" TargetMode="External"/><Relationship Id="rId46" Type="http://schemas.openxmlformats.org/officeDocument/2006/relationships/hyperlink" Target="mailto:jgeng@ucdavis.edu" TargetMode="External"/><Relationship Id="rId20" Type="http://schemas.openxmlformats.org/officeDocument/2006/relationships/hyperlink" Target="https://doi.org/10.1038/s41598-021-00492-3" TargetMode="External"/><Relationship Id="rId41" Type="http://schemas.openxmlformats.org/officeDocument/2006/relationships/hyperlink" Target="https://www.youtube.com/watch?v=vBKJINpRtq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f.io/42qej/" TargetMode="External"/><Relationship Id="rId23" Type="http://schemas.openxmlformats.org/officeDocument/2006/relationships/hyperlink" Target="https://doi.org/10.3389/frym.2022.755390" TargetMode="External"/><Relationship Id="rId28" Type="http://schemas.openxmlformats.org/officeDocument/2006/relationships/hyperlink" Target="https://doi.org/10.1109/ICASSP40776.2020.9054294" TargetMode="External"/><Relationship Id="rId36" Type="http://schemas.openxmlformats.org/officeDocument/2006/relationships/hyperlink" Target="https://tinyurl.com/22xky5j4" TargetMode="External"/><Relationship Id="rId49" Type="http://schemas.openxmlformats.org/officeDocument/2006/relationships/hyperlink" Target="mailto:allen.otte@uc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  <w:docPart>
      <w:docPartPr>
        <w:name w:val="3299C6F61A586543BED962E69A07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66A2-9963-7C42-92BA-DF50E3149BFC}"/>
      </w:docPartPr>
      <w:docPartBody>
        <w:p w:rsidR="00E7730A" w:rsidRDefault="00BC7F40" w:rsidP="00BC7F40">
          <w:pPr>
            <w:pStyle w:val="3299C6F61A586543BED962E69A07036F"/>
          </w:pPr>
          <w:r>
            <w:t>Integer eleifend diam eu diam. Nam hendrerit. Nunc id nisi.</w:t>
          </w:r>
        </w:p>
      </w:docPartBody>
    </w:docPart>
    <w:docPart>
      <w:docPartPr>
        <w:name w:val="7790BE4FD4AD2E4AB2140E9088D35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3B6A2-0A4A-7D4F-B3B2-0059D2D45AAF}"/>
      </w:docPartPr>
      <w:docPartBody>
        <w:p w:rsidR="00E7730A" w:rsidRDefault="00BC7F40" w:rsidP="00BC7F40">
          <w:pPr>
            <w:pStyle w:val="7790BE4FD4AD2E4AB2140E9088D35E6F"/>
          </w:pPr>
          <w:r>
            <w:t>Integer eleifend diam eu diam. Nam hendrerit. Nunc id nisi.</w:t>
          </w:r>
        </w:p>
      </w:docPartBody>
    </w:docPart>
    <w:docPart>
      <w:docPartPr>
        <w:name w:val="E71A16C7BC738D43A3108D626357F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F74C-5E17-A246-A93F-BDA60AECDFC8}"/>
      </w:docPartPr>
      <w:docPartBody>
        <w:p w:rsidR="00E7730A" w:rsidRDefault="00BC7F40" w:rsidP="00BC7F40">
          <w:pPr>
            <w:pStyle w:val="E71A16C7BC738D43A3108D626357FBBA"/>
          </w:pPr>
          <w:r>
            <w:t>Integer eleifend diam eu diam. Nam hendrerit. Nunc id nisi.</w:t>
          </w:r>
        </w:p>
      </w:docPartBody>
    </w:docPart>
    <w:docPart>
      <w:docPartPr>
        <w:name w:val="E4DD1D5BE6AA1E4AA6FF679D3D0EB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7111-C5A0-C549-83E6-5F27AB83868E}"/>
      </w:docPartPr>
      <w:docPartBody>
        <w:p w:rsidR="00E7730A" w:rsidRDefault="00BC7F40" w:rsidP="00BC7F40">
          <w:pPr>
            <w:pStyle w:val="E4DD1D5BE6AA1E4AA6FF679D3D0EBC1E"/>
          </w:pPr>
          <w:r>
            <w:t>Integer eleifend diam eu diam. Nam hendrerit. Nunc id nisi.</w:t>
          </w:r>
        </w:p>
      </w:docPartBody>
    </w:docPart>
    <w:docPart>
      <w:docPartPr>
        <w:name w:val="8DAABBB294EDC44BA6E90DB58657E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E339-343F-3645-99BE-E7CA6D81B353}"/>
      </w:docPartPr>
      <w:docPartBody>
        <w:p w:rsidR="00E7730A" w:rsidRDefault="00BC7F40" w:rsidP="00BC7F40">
          <w:pPr>
            <w:pStyle w:val="8DAABBB294EDC44BA6E90DB58657E050"/>
          </w:pPr>
          <w:r>
            <w:t>Integer eleifend diam eu diam. Nam hendrerit. Nunc id nisi.</w:t>
          </w:r>
        </w:p>
      </w:docPartBody>
    </w:docPart>
    <w:docPart>
      <w:docPartPr>
        <w:name w:val="8F636F791CCAC146A447FF061F97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EAA3-0356-6840-A153-8025062AD088}"/>
      </w:docPartPr>
      <w:docPartBody>
        <w:p w:rsidR="00E7730A" w:rsidRDefault="00BC7F40" w:rsidP="00BC7F40">
          <w:pPr>
            <w:pStyle w:val="8F636F791CCAC146A447FF061F97DF7C"/>
          </w:pPr>
          <w:r>
            <w:t xml:space="preserve">Etiam cursus suscipit enim. Nulla facilisi. </w:t>
          </w:r>
        </w:p>
      </w:docPartBody>
    </w:docPart>
    <w:docPart>
      <w:docPartPr>
        <w:name w:val="23DBB7109724BE4F98599D9C2C42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195C7-8DD8-2B46-A086-56621749F79D}"/>
      </w:docPartPr>
      <w:docPartBody>
        <w:p w:rsidR="00E7730A" w:rsidRDefault="00BC7F40" w:rsidP="00BC7F40">
          <w:pPr>
            <w:pStyle w:val="23DBB7109724BE4F98599D9C2C42A5F9"/>
          </w:pPr>
          <w:r>
            <w:t>Integer eleifend diam eu diam. Nam hendrerit. Nunc id nisi.</w:t>
          </w:r>
        </w:p>
      </w:docPartBody>
    </w:docPart>
    <w:docPart>
      <w:docPartPr>
        <w:name w:val="D37A192D7196CD4FA2748DB6D0ABA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397A-A6D8-7F46-B7BA-39B85FF79659}"/>
      </w:docPartPr>
      <w:docPartBody>
        <w:p w:rsidR="00E7730A" w:rsidRDefault="00BC7F40" w:rsidP="00BC7F40">
          <w:pPr>
            <w:pStyle w:val="D37A192D7196CD4FA2748DB6D0ABAA08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5CDE6B5A06E9CA468C50594E60A53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6EB6-D525-2247-B022-53BFB50E0220}"/>
      </w:docPartPr>
      <w:docPartBody>
        <w:p w:rsidR="00E7730A" w:rsidRDefault="00BC7F40" w:rsidP="00BC7F40">
          <w:pPr>
            <w:pStyle w:val="5CDE6B5A06E9CA468C50594E60A53715"/>
          </w:pPr>
          <w:r>
            <w:t>Integer eleifend diam eu diam. Nam hendrerit. Nunc id nisi.</w:t>
          </w:r>
        </w:p>
      </w:docPartBody>
    </w:docPart>
    <w:docPart>
      <w:docPartPr>
        <w:name w:val="05C92BE171E7844D86D5E0AB2114B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2085-E00C-0942-818C-22A306617869}"/>
      </w:docPartPr>
      <w:docPartBody>
        <w:p w:rsidR="00E7730A" w:rsidRDefault="00BC7F40" w:rsidP="00BC7F40">
          <w:pPr>
            <w:pStyle w:val="05C92BE171E7844D86D5E0AB2114B051"/>
          </w:pPr>
          <w:r>
            <w:t>Integer eleifend diam eu diam. Nam hendrerit. Nunc id nisi.</w:t>
          </w:r>
        </w:p>
      </w:docPartBody>
    </w:docPart>
    <w:docPart>
      <w:docPartPr>
        <w:name w:val="2D05801208D0C9478C1F1D6B72D1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63C7-BDC4-8740-8969-69176D99618F}"/>
      </w:docPartPr>
      <w:docPartBody>
        <w:p w:rsidR="00E7730A" w:rsidRDefault="00BC7F40" w:rsidP="00BC7F40">
          <w:pPr>
            <w:pStyle w:val="2D05801208D0C9478C1F1D6B72D1FAAA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6598E312AB6F3048A8DBC8EB24EA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39BB4-3DCD-B54E-9C5C-0BCC0099996E}"/>
      </w:docPartPr>
      <w:docPartBody>
        <w:p w:rsidR="00E7730A" w:rsidRDefault="00BC7F40" w:rsidP="00BC7F40">
          <w:pPr>
            <w:pStyle w:val="6598E312AB6F3048A8DBC8EB24EA9551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25077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0CF1"/>
    <w:rsid w:val="000115EB"/>
    <w:rsid w:val="0002288F"/>
    <w:rsid w:val="00034B64"/>
    <w:rsid w:val="00037156"/>
    <w:rsid w:val="00037D60"/>
    <w:rsid w:val="00042C57"/>
    <w:rsid w:val="00047ED9"/>
    <w:rsid w:val="00051AE2"/>
    <w:rsid w:val="00062C25"/>
    <w:rsid w:val="000645E4"/>
    <w:rsid w:val="00072211"/>
    <w:rsid w:val="000B12E1"/>
    <w:rsid w:val="000F7580"/>
    <w:rsid w:val="00111B8E"/>
    <w:rsid w:val="0011456B"/>
    <w:rsid w:val="001167C3"/>
    <w:rsid w:val="001453E3"/>
    <w:rsid w:val="00186575"/>
    <w:rsid w:val="001951C7"/>
    <w:rsid w:val="001E006E"/>
    <w:rsid w:val="001E13FA"/>
    <w:rsid w:val="001E206D"/>
    <w:rsid w:val="00201696"/>
    <w:rsid w:val="00214521"/>
    <w:rsid w:val="00214990"/>
    <w:rsid w:val="00230D9F"/>
    <w:rsid w:val="00254892"/>
    <w:rsid w:val="002A4DDD"/>
    <w:rsid w:val="002B0255"/>
    <w:rsid w:val="002E1108"/>
    <w:rsid w:val="00300DA9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2FE5"/>
    <w:rsid w:val="00426081"/>
    <w:rsid w:val="00440CA6"/>
    <w:rsid w:val="004456CB"/>
    <w:rsid w:val="00451ABA"/>
    <w:rsid w:val="00474627"/>
    <w:rsid w:val="00483E73"/>
    <w:rsid w:val="004A278D"/>
    <w:rsid w:val="004A3A8A"/>
    <w:rsid w:val="004B2000"/>
    <w:rsid w:val="004B5407"/>
    <w:rsid w:val="00503846"/>
    <w:rsid w:val="0051590D"/>
    <w:rsid w:val="005265DA"/>
    <w:rsid w:val="00532235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542E3"/>
    <w:rsid w:val="006604F7"/>
    <w:rsid w:val="006653CD"/>
    <w:rsid w:val="006B08C6"/>
    <w:rsid w:val="006E1854"/>
    <w:rsid w:val="006E5D4C"/>
    <w:rsid w:val="006F12F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0231"/>
    <w:rsid w:val="00832966"/>
    <w:rsid w:val="00861AC7"/>
    <w:rsid w:val="008708AA"/>
    <w:rsid w:val="00873006"/>
    <w:rsid w:val="00874CC6"/>
    <w:rsid w:val="008848AC"/>
    <w:rsid w:val="008851AB"/>
    <w:rsid w:val="008851DA"/>
    <w:rsid w:val="008A2C3F"/>
    <w:rsid w:val="008A6222"/>
    <w:rsid w:val="008D5C61"/>
    <w:rsid w:val="00903C77"/>
    <w:rsid w:val="009242C5"/>
    <w:rsid w:val="00925FBD"/>
    <w:rsid w:val="00933685"/>
    <w:rsid w:val="0098629F"/>
    <w:rsid w:val="00987709"/>
    <w:rsid w:val="009A0F7F"/>
    <w:rsid w:val="009A1B93"/>
    <w:rsid w:val="009D62E9"/>
    <w:rsid w:val="009D7683"/>
    <w:rsid w:val="009E7EA7"/>
    <w:rsid w:val="00A02704"/>
    <w:rsid w:val="00A10EC1"/>
    <w:rsid w:val="00A361BD"/>
    <w:rsid w:val="00A85606"/>
    <w:rsid w:val="00AA6604"/>
    <w:rsid w:val="00AC13C3"/>
    <w:rsid w:val="00AE19C3"/>
    <w:rsid w:val="00AE4283"/>
    <w:rsid w:val="00AF0EA2"/>
    <w:rsid w:val="00B2197E"/>
    <w:rsid w:val="00B227EE"/>
    <w:rsid w:val="00B60D3D"/>
    <w:rsid w:val="00B6621C"/>
    <w:rsid w:val="00B71620"/>
    <w:rsid w:val="00B82B0D"/>
    <w:rsid w:val="00B9433E"/>
    <w:rsid w:val="00BB1603"/>
    <w:rsid w:val="00BC7F40"/>
    <w:rsid w:val="00BE51FD"/>
    <w:rsid w:val="00C00477"/>
    <w:rsid w:val="00C0429E"/>
    <w:rsid w:val="00C04636"/>
    <w:rsid w:val="00C278CF"/>
    <w:rsid w:val="00C66B13"/>
    <w:rsid w:val="00C754BE"/>
    <w:rsid w:val="00CA203C"/>
    <w:rsid w:val="00CA223A"/>
    <w:rsid w:val="00CD49B3"/>
    <w:rsid w:val="00CF0CF3"/>
    <w:rsid w:val="00D15B7F"/>
    <w:rsid w:val="00D169E9"/>
    <w:rsid w:val="00D47625"/>
    <w:rsid w:val="00D555AB"/>
    <w:rsid w:val="00D86C62"/>
    <w:rsid w:val="00D87360"/>
    <w:rsid w:val="00D94AB5"/>
    <w:rsid w:val="00D9731A"/>
    <w:rsid w:val="00DC54C6"/>
    <w:rsid w:val="00DD2F1C"/>
    <w:rsid w:val="00DE7EFE"/>
    <w:rsid w:val="00DF1831"/>
    <w:rsid w:val="00E518A0"/>
    <w:rsid w:val="00E60E72"/>
    <w:rsid w:val="00E65808"/>
    <w:rsid w:val="00E673A2"/>
    <w:rsid w:val="00E7730A"/>
    <w:rsid w:val="00EA3045"/>
    <w:rsid w:val="00EC2685"/>
    <w:rsid w:val="00ED7CA0"/>
    <w:rsid w:val="00F13C8A"/>
    <w:rsid w:val="00F239F4"/>
    <w:rsid w:val="00F26B2D"/>
    <w:rsid w:val="00F42C9F"/>
    <w:rsid w:val="00F51FF2"/>
    <w:rsid w:val="00F52B7C"/>
    <w:rsid w:val="00F62572"/>
    <w:rsid w:val="00F65416"/>
    <w:rsid w:val="00F7379F"/>
    <w:rsid w:val="00F8261F"/>
    <w:rsid w:val="00F92EB7"/>
    <w:rsid w:val="00FB1EBC"/>
    <w:rsid w:val="00FC13FF"/>
    <w:rsid w:val="00FC5699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  <w:style w:type="paragraph" w:customStyle="1" w:styleId="3299C6F61A586543BED962E69A07036F">
    <w:name w:val="3299C6F61A586543BED962E69A07036F"/>
    <w:rsid w:val="00BC7F40"/>
    <w:rPr>
      <w:lang w:val="en-DE" w:eastAsia="en-GB"/>
    </w:rPr>
  </w:style>
  <w:style w:type="paragraph" w:customStyle="1" w:styleId="7790BE4FD4AD2E4AB2140E9088D35E6F">
    <w:name w:val="7790BE4FD4AD2E4AB2140E9088D35E6F"/>
    <w:rsid w:val="00BC7F40"/>
    <w:rPr>
      <w:lang w:val="en-DE" w:eastAsia="en-GB"/>
    </w:rPr>
  </w:style>
  <w:style w:type="paragraph" w:customStyle="1" w:styleId="E71A16C7BC738D43A3108D626357FBBA">
    <w:name w:val="E71A16C7BC738D43A3108D626357FBBA"/>
    <w:rsid w:val="00BC7F40"/>
    <w:rPr>
      <w:lang w:val="en-DE" w:eastAsia="en-GB"/>
    </w:rPr>
  </w:style>
  <w:style w:type="paragraph" w:customStyle="1" w:styleId="E4DD1D5BE6AA1E4AA6FF679D3D0EBC1E">
    <w:name w:val="E4DD1D5BE6AA1E4AA6FF679D3D0EBC1E"/>
    <w:rsid w:val="00BC7F40"/>
    <w:rPr>
      <w:lang w:val="en-DE" w:eastAsia="en-GB"/>
    </w:rPr>
  </w:style>
  <w:style w:type="paragraph" w:customStyle="1" w:styleId="8DAABBB294EDC44BA6E90DB58657E050">
    <w:name w:val="8DAABBB294EDC44BA6E90DB58657E050"/>
    <w:rsid w:val="00BC7F40"/>
    <w:rPr>
      <w:lang w:val="en-DE" w:eastAsia="en-GB"/>
    </w:rPr>
  </w:style>
  <w:style w:type="paragraph" w:customStyle="1" w:styleId="8F636F791CCAC146A447FF061F97DF7C">
    <w:name w:val="8F636F791CCAC146A447FF061F97DF7C"/>
    <w:rsid w:val="00BC7F40"/>
    <w:rPr>
      <w:lang w:val="en-DE" w:eastAsia="en-GB"/>
    </w:rPr>
  </w:style>
  <w:style w:type="paragraph" w:customStyle="1" w:styleId="23DBB7109724BE4F98599D9C2C42A5F9">
    <w:name w:val="23DBB7109724BE4F98599D9C2C42A5F9"/>
    <w:rsid w:val="00BC7F40"/>
    <w:rPr>
      <w:lang w:val="en-DE" w:eastAsia="en-GB"/>
    </w:rPr>
  </w:style>
  <w:style w:type="paragraph" w:customStyle="1" w:styleId="D37A192D7196CD4FA2748DB6D0ABAA08">
    <w:name w:val="D37A192D7196CD4FA2748DB6D0ABAA08"/>
    <w:rsid w:val="00BC7F40"/>
    <w:rPr>
      <w:lang w:val="en-DE" w:eastAsia="en-GB"/>
    </w:rPr>
  </w:style>
  <w:style w:type="paragraph" w:customStyle="1" w:styleId="5CDE6B5A06E9CA468C50594E60A53715">
    <w:name w:val="5CDE6B5A06E9CA468C50594E60A53715"/>
    <w:rsid w:val="00BC7F40"/>
    <w:rPr>
      <w:lang w:val="en-DE" w:eastAsia="en-GB"/>
    </w:rPr>
  </w:style>
  <w:style w:type="paragraph" w:customStyle="1" w:styleId="05C92BE171E7844D86D5E0AB2114B051">
    <w:name w:val="05C92BE171E7844D86D5E0AB2114B051"/>
    <w:rsid w:val="00BC7F40"/>
    <w:rPr>
      <w:lang w:val="en-DE" w:eastAsia="en-GB"/>
    </w:rPr>
  </w:style>
  <w:style w:type="paragraph" w:customStyle="1" w:styleId="2D05801208D0C9478C1F1D6B72D1FAAA">
    <w:name w:val="2D05801208D0C9478C1F1D6B72D1FAAA"/>
    <w:rsid w:val="00BC7F40"/>
    <w:rPr>
      <w:lang w:val="en-DE" w:eastAsia="en-GB"/>
    </w:rPr>
  </w:style>
  <w:style w:type="paragraph" w:customStyle="1" w:styleId="6598E312AB6F3048A8DBC8EB24EA9551">
    <w:name w:val="6598E312AB6F3048A8DBC8EB24EA9551"/>
    <w:rsid w:val="00BC7F40"/>
    <w:rPr>
      <w:lang w:val="en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6145</Words>
  <Characters>35030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41093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Lauren Fink</cp:lastModifiedBy>
  <cp:revision>15</cp:revision>
  <cp:lastPrinted>2019-02-04T08:35:00Z</cp:lastPrinted>
  <dcterms:created xsi:type="dcterms:W3CDTF">2023-06-01T20:02:00Z</dcterms:created>
  <dcterms:modified xsi:type="dcterms:W3CDTF">2023-07-20T02:45:00Z</dcterms:modified>
</cp:coreProperties>
</file>