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>
      <w:pPr>
        <w:pStyle w:val="Normal"/>
        <w:tabs>
          <w:tab w:val="left" w:pos="7993" w:leader="none"/>
          <w:tab w:val="left" w:pos="9127" w:leader="none"/>
          <w:tab w:val="left" w:pos="10149" w:leader="none"/>
        </w:tabs>
        <w:ind w:left="311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3990027/GCN</w:t>
        <w:tab/>
        <w:t>02</w:t>
        <w:tab/>
        <w:t>02</w:t>
        <w:tab/>
        <w:t>2015</w:t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02</w:t>
        <w:tab/>
        <w:t>02</w:t>
        <w:tab/>
        <w:t>2018</w:t>
      </w:r>
    </w:p>
    <w:p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/>
        <w:tab/>
        <w:t/>
        <w:tab/>
        <w:t/>
      </w:r>
    </w:p>
    <w:p>
      <w:pPr>
        <w:pStyle w:val="Normal"/>
        <w:tabs>
          <w:tab w:val="left" w:pos="5683" w:leader="none"/>
          <w:tab w:val="left" w:pos="7513" w:leader="none"/>
          <w:tab w:val="left" w:pos="8647" w:leader="none"/>
        </w:tabs>
        <w:spacing w:lineRule="auto" w:line="240" w:before="0" w:after="0"/>
        <w:ind w:left="637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/>
        <w:tab/>
        <w:t/>
        <w:tab/>
        <w:t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NGUYỄN HỮU SƠN</w:t>
      </w:r>
    </w:p>
    <w:p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2268" w:leader="none"/>
          <w:tab w:val="left" w:pos="5320" w:leader="none"/>
          <w:tab w:val="left" w:pos="5921" w:leader="none"/>
          <w:tab w:val="left" w:pos="6663" w:leader="none"/>
          <w:tab w:val="left" w:pos="8647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361476779</w:t>
        <w:tab/>
        <w:t>27</w:t>
        <w:tab/>
        <w:t>12</w:t>
        <w:tab/>
        <w:t>2007</w:t>
        <w:tab/>
        <w:t>Công an Hà Nội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340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Đông Phú, Hoằng Lộc, Hoằng Hóa, TH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2835" w:leader="none"/>
          <w:tab w:val="left" w:pos="581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/>
        <w:tab/>
        <w:t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3119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/>
      </w:r>
    </w:p>
    <w:p>
      <w:pPr>
        <w:pStyle w:val="Normal"/>
        <w:tabs>
          <w:tab w:val="left" w:pos="3119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4111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26V8004216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>
      <w:pPr>
        <w:pStyle w:val="Normal"/>
        <w:tabs>
          <w:tab w:val="left" w:pos="2268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Nguyễn Hữu Sơn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Đông Phú, Xã Hoằng Lộc,</w:t>
      </w:r>
    </w:p>
    <w:p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Huyện Hoằng Hóa, Tỉnh Thanh Hóa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</w:r>
    </w:p>
    <w:p>
      <w:pPr>
        <w:pStyle w:val="Normal"/>
        <w:tabs>
          <w:tab w:val="left" w:pos="567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70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auto" w:line="240" w:before="0" w:after="0"/>
        <w:ind w:left="775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KT.</w:t>
      </w:r>
    </w:p>
    <w:p>
      <w:pPr>
        <w:pStyle w:val="Normal"/>
        <w:spacing w:lineRule="auto" w:line="240" w:before="0" w:after="0"/>
        <w:ind w:left="774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PHÓ GIÁM ĐỐC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8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Lê Thế Lữ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  <w:altChunk r:id="rId101"/>
    <w:altChunk r:id="rId102"/>
    <w:altChunk r:id="rId103"/>
    <w:altChunk r:id="rId104"/>
    <w:altChunk r:id="rId105"/>
    <w:altChunk r:id="rId106"/>
    <w:altChunk r:id="rId107"/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76f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uyenleva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Relationship Target="../part1.docx" Type="http://schemas.openxmlformats.org/officeDocument/2006/relationships/aFChunk" Id="rId101"/><Relationship Target="../part2.docx" Type="http://schemas.openxmlformats.org/officeDocument/2006/relationships/aFChunk" Id="rId102"/><Relationship Target="../part3.docx" Type="http://schemas.openxmlformats.org/officeDocument/2006/relationships/aFChunk" Id="rId103"/><Relationship Target="../part4.docx" Type="http://schemas.openxmlformats.org/officeDocument/2006/relationships/aFChunk" Id="rId104"/><Relationship Target="../part5.docx" Type="http://schemas.openxmlformats.org/officeDocument/2006/relationships/aFChunk" Id="rId105"/><Relationship Target="../part6.docx" Type="http://schemas.openxmlformats.org/officeDocument/2006/relationships/aFChunk" Id="rId106"/><Relationship Target="../part7.docx" Type="http://schemas.openxmlformats.org/officeDocument/2006/relationships/aFChunk" Id="rId107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35</Words>
  <Characters>220</Characters>
  <CharactersWithSpaces>248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2016-04-09T08:17:00Z</dcterms:created>
  <dc:creator>le huyen</dc:creator>
  <dc:description/>
  <dc:language>en-US</dc:language>
  <cp:lastModifiedBy/>
  <dcterms:modified xsi:type="dcterms:W3CDTF">2016-04-09T20:27:51Z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