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求职平台登录/注册页面改造计划书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AI智能求职辅导平台 · 前端界面优化方案</w:t>
      </w:r>
    </w:p>
    <w:p>
      <w:pPr>
        <w:pStyle w:val="Heading2"/>
      </w:pPr>
      <w:r>
        <w:t xml:space="preserve">一、项目背景与目标</w:t>
      </w:r>
    </w:p>
    <w:p>
      <w:r>
        <w:t xml:space="preserve">当前登录/注册页面采用极简卡片式设计，功能可用但视觉表现和交互体验与主流真实求职平台（如智联招聘、BOSS直聘、前程无忧、猎聘）存在较大差距。本次改造旨在通过品牌化视觉、场景化引导、专业化信息架构和真实平台化交互，提升用户首次访问的信任感和转化率，使界面更贴近真实求职平台的使用习惯。</w:t>
      </w:r>
    </w:p>
    <w:p>
      <w:pPr>
        <w:pStyle w:val="Heading2"/>
      </w:pPr>
      <w:r>
        <w:t xml:space="preserve">二、当前页面现状分析</w:t>
      </w:r>
    </w:p>
    <w:p>
      <w:pPr>
        <w:pStyle w:val="Heading3"/>
      </w:pPr>
      <w:r>
        <w:t xml:space="preserve">2.1 登录页（LoginView.vue）</w:t>
      </w:r>
    </w:p>
    <w:p>
      <w:pPr>
        <w:pStyle w:val="ListParagraph"/>
        <w:numPr>
          <w:ilvl w:val="0"/>
          <w:numId w:val="2"/>
        </w:numPr>
      </w:pPr>
      <w:r>
        <w:t xml:space="preserve">标题为“AI智能求职辅导平台”，仅突出AI工具属性，缺少求职场景联想。</w:t>
      </w:r>
    </w:p>
    <w:p>
      <w:pPr>
        <w:pStyle w:val="ListParagraph"/>
        <w:numPr>
          <w:ilvl w:val="0"/>
          <w:numId w:val="2"/>
        </w:numPr>
      </w:pPr>
      <w:r>
        <w:t xml:space="preserve">仅包含用户名、密码两个输入框，缺少手机号/邮箱登录、验证码、记住密码、第三方登录等真实平台常见能力。</w:t>
      </w:r>
    </w:p>
    <w:p>
      <w:pPr>
        <w:pStyle w:val="ListParagraph"/>
        <w:numPr>
          <w:ilvl w:val="0"/>
          <w:numId w:val="2"/>
        </w:numPr>
      </w:pPr>
      <w:r>
        <w:t xml:space="preserve">按钮为单一“登录”，缺少求职者/企业HR切换入口。</w:t>
      </w:r>
    </w:p>
    <w:p>
      <w:pPr>
        <w:pStyle w:val="ListParagraph"/>
        <w:numPr>
          <w:ilvl w:val="0"/>
          <w:numId w:val="2"/>
        </w:numPr>
      </w:pPr>
      <w:r>
        <w:t xml:space="preserve">背景为渐变色，卡片居中，缺少品牌图片、插画、Slogan等求职平台氛围元素。</w:t>
      </w:r>
    </w:p>
    <w:p>
      <w:pPr>
        <w:pStyle w:val="Heading3"/>
      </w:pPr>
      <w:r>
        <w:t xml:space="preserve">2.2 注册页（RegisterView.vue）</w:t>
      </w:r>
    </w:p>
    <w:p>
      <w:pPr>
        <w:pStyle w:val="ListParagraph"/>
        <w:numPr>
          <w:ilvl w:val="0"/>
          <w:numId w:val="2"/>
        </w:numPr>
      </w:pPr>
      <w:r>
        <w:t xml:space="preserve">标题为“注册新账号”，缺少分角色引导和价值主张说明。</w:t>
      </w:r>
    </w:p>
    <w:p>
      <w:pPr>
        <w:pStyle w:val="ListParagraph"/>
        <w:numPr>
          <w:ilvl w:val="0"/>
          <w:numId w:val="2"/>
        </w:numPr>
      </w:pPr>
      <w:r>
        <w:t xml:space="preserve">字段仅用户名、密码、邮箱（选填）、角色单选，缺少手机号、验证码、服务协议、密码强度提示。</w:t>
      </w:r>
    </w:p>
    <w:p>
      <w:pPr>
        <w:pStyle w:val="ListParagraph"/>
        <w:numPr>
          <w:ilvl w:val="0"/>
          <w:numId w:val="2"/>
        </w:numPr>
      </w:pPr>
      <w:r>
        <w:t xml:space="preserve">角色选择为简单单选，缺少“求职者/企业HR”的差异化场景说明和后续流程引导。</w:t>
      </w:r>
    </w:p>
    <w:p>
      <w:pPr>
        <w:pStyle w:val="ListParagraph"/>
        <w:numPr>
          <w:ilvl w:val="0"/>
          <w:numId w:val="2"/>
        </w:numPr>
      </w:pPr>
      <w:r>
        <w:t xml:space="preserve">视觉风格与登录页一致，但整体表单单薄，缺乏专业感和安全感。</w:t>
      </w:r>
    </w:p>
    <w:p>
      <w:pPr>
        <w:pStyle w:val="Heading2"/>
      </w:pPr>
      <w:r>
        <w:t xml:space="preserve">三、改造原则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真实平台化：</w:t>
      </w:r>
      <w:r>
        <w:t xml:space="preserve">参考主流招聘平台（BOSS直聘、智联招聘、猎聘）的登录/注册布局与交互。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角色场景化：</w:t>
      </w:r>
      <w:r>
        <w:t xml:space="preserve">根据“学生求职者”和“企业HR”两种角色，提供差异化文案、默认角色和后续跳转。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信任与安全感：</w:t>
      </w:r>
      <w:r>
        <w:t xml:space="preserve">增加服务协议、隐私政策、密码强度、验证码等真实平台必备元素。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品牌一致性：</w:t>
      </w:r>
      <w:r>
        <w:t xml:space="preserve">统一配色、字体、间距、圆角、阴影，强化“求职平台”而非“工具平台”的品牌认知。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渐进式体验：</w:t>
      </w:r>
      <w:r>
        <w:t xml:space="preserve">登录与注册可通过标签/链接快速切换，减少页面跳转成本。</w:t>
      </w:r>
    </w:p>
    <w:p>
      <w:pPr>
        <w:pStyle w:val="Heading2"/>
      </w:pPr>
      <w:r>
        <w:t xml:space="preserve">四、具体改造内容</w:t>
      </w:r>
    </w:p>
    <w:p>
      <w:pPr>
        <w:pStyle w:val="Heading3"/>
      </w:pPr>
      <w:r>
        <w:t xml:space="preserve">4.1 整体布局：从单卡片升级为“左图右表单”分屏式</w:t>
      </w:r>
    </w:p>
    <w:p>
      <w:r>
        <w:t xml:space="preserve">参考主流招聘平台，登录/注册页采用左右分屏：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左侧（40%-50%）：</w:t>
      </w:r>
      <w:r>
        <w:t xml:space="preserve">放置品牌插画/Slogan/平台价值点（如“海量优质岗位、AI智能推荐、一键投递”），背景使用品牌色渐变或品牌图片。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右侧（50%-60%）：</w:t>
      </w:r>
      <w:r>
        <w:t xml:space="preserve">放置表单卡片，包含标题、切换标签、表单、按钮、辅助链接。</w:t>
      </w:r>
    </w:p>
    <w:p>
      <w:r>
        <w:rPr>
          <w:b/>
          <w:bCs/>
        </w:rPr>
        <w:t xml:space="preserve">实现方式：</w:t>
      </w:r>
      <w:r>
        <w:t xml:space="preserve">在 LoginView.vue / RegisterView.vue 中使用 flex 或 CSS Grid 实现左右分屏；桌面端左右排列，移动端（&lt;768px）自动折叠为单栏顶部品牌图+下方表单。</w:t>
      </w:r>
    </w:p>
    <w:p>
      <w:pPr>
        <w:pStyle w:val="Heading3"/>
      </w:pPr>
      <w:r>
        <w:t xml:space="preserve">4.2 登录页具体改造</w:t>
      </w:r>
    </w:p>
    <w:p>
      <w:r>
        <w:rPr>
          <w:b/>
          <w:bCs/>
        </w:rPr>
        <w:t xml:space="preserve">4.2.1 标题与品牌区</w:t>
      </w:r>
    </w:p>
    <w:p>
      <w:pPr>
        <w:pStyle w:val="ListParagraph"/>
        <w:numPr>
          <w:ilvl w:val="0"/>
          <w:numId w:val="2"/>
        </w:numPr>
      </w:pPr>
      <w:r>
        <w:t xml:space="preserve">将标题“AI智能求职辅导平台”改为“AI求职 · 精准匹配好机会”或“智能求职平台”，突出求职结果。</w:t>
      </w:r>
    </w:p>
    <w:p>
      <w:pPr>
        <w:pStyle w:val="ListParagraph"/>
        <w:numPr>
          <w:ilvl w:val="0"/>
          <w:numId w:val="2"/>
        </w:numPr>
      </w:pPr>
      <w:r>
        <w:t xml:space="preserve">增加 Slogan：如“10万+企业入驻，AI助你更快拿Offer”。</w:t>
      </w:r>
    </w:p>
    <w:p>
      <w:pPr>
        <w:pStyle w:val="ListParagraph"/>
        <w:numPr>
          <w:ilvl w:val="0"/>
          <w:numId w:val="2"/>
        </w:numPr>
      </w:pPr>
      <w:r>
        <w:t xml:space="preserve">左侧展示 3-4 个平台价值点（图标+文字）：智能推荐、简历优化、名企直招、AI模拟面试。</w:t>
      </w:r>
    </w:p>
    <w:p>
      <w:r>
        <w:rPr>
          <w:b/>
          <w:bCs/>
        </w:rPr>
        <w:t xml:space="preserve">4.2.2 登录方式切换</w:t>
      </w:r>
    </w:p>
    <w:p>
      <w:pPr>
        <w:pStyle w:val="ListParagraph"/>
        <w:numPr>
          <w:ilvl w:val="0"/>
          <w:numId w:val="2"/>
        </w:numPr>
      </w:pPr>
      <w:r>
        <w:t xml:space="preserve">在表单顶部增加“账号密码登录 / 验证码登录”Tab 切换。</w:t>
      </w:r>
    </w:p>
    <w:p>
      <w:pPr>
        <w:pStyle w:val="ListParagraph"/>
        <w:numPr>
          <w:ilvl w:val="0"/>
          <w:numId w:val="2"/>
        </w:numPr>
      </w:pPr>
      <w:r>
        <w:t xml:space="preserve">账号密码登录：用户名/手机号/邮箱 + 密码。</w:t>
      </w:r>
    </w:p>
    <w:p>
      <w:pPr>
        <w:pStyle w:val="ListParagraph"/>
        <w:numPr>
          <w:ilvl w:val="0"/>
          <w:numId w:val="2"/>
        </w:numPr>
      </w:pPr>
      <w:r>
        <w:t xml:space="preserve">验证码登录：手机号 + 短信验证码（可先用模拟验证码，后续接真实短信服务）。</w:t>
      </w:r>
    </w:p>
    <w:p>
      <w:r>
        <w:rPr>
          <w:b/>
          <w:bCs/>
        </w:rPr>
        <w:t xml:space="preserve">4.2.3 表单增强</w:t>
      </w:r>
    </w:p>
    <w:p>
      <w:pPr>
        <w:pStyle w:val="ListParagraph"/>
        <w:numPr>
          <w:ilvl w:val="0"/>
          <w:numId w:val="2"/>
        </w:numPr>
      </w:pPr>
      <w:r>
        <w:t xml:space="preserve">输入框占位符改为：“请输入手机号/邮箱/用户名”、“请输入密码”。</w:t>
      </w:r>
    </w:p>
    <w:p>
      <w:pPr>
        <w:pStyle w:val="ListParagraph"/>
        <w:numPr>
          <w:ilvl w:val="0"/>
          <w:numId w:val="2"/>
        </w:numPr>
      </w:pPr>
      <w:r>
        <w:t xml:space="preserve">增加“记住密码”复选框和“忘记密码？”链接。</w:t>
      </w:r>
    </w:p>
    <w:p>
      <w:pPr>
        <w:pStyle w:val="ListParagraph"/>
        <w:numPr>
          <w:ilvl w:val="0"/>
          <w:numId w:val="2"/>
        </w:numPr>
      </w:pPr>
      <w:r>
        <w:t xml:space="preserve">登录按钮文案改为“立即登录”或“登录”，宽度 100%，圆角 8px，主色使用品牌蓝（#2E5AAC）。</w:t>
      </w:r>
    </w:p>
    <w:p>
      <w:pPr>
        <w:pStyle w:val="ListParagraph"/>
        <w:numPr>
          <w:ilvl w:val="0"/>
          <w:numId w:val="2"/>
        </w:numPr>
      </w:pPr>
      <w:r>
        <w:t xml:space="preserve">增加“还没有账号？立即注册”链接，并补充“企业用户登录”快捷入口。</w:t>
      </w:r>
    </w:p>
    <w:p>
      <w:r>
        <w:rPr>
          <w:b/>
          <w:bCs/>
        </w:rPr>
        <w:t xml:space="preserve">4.2.4 第三方登录</w:t>
      </w:r>
    </w:p>
    <w:p>
      <w:pPr>
        <w:pStyle w:val="ListParagraph"/>
        <w:numPr>
          <w:ilvl w:val="0"/>
          <w:numId w:val="2"/>
        </w:numPr>
      </w:pPr>
      <w:r>
        <w:t xml:space="preserve">表单底部增加“其他方式登录”区域，放置微信、QQ、钉钉等图标按钮（前端占位，后续可接入OAuth）。</w:t>
      </w:r>
    </w:p>
    <w:p>
      <w:pPr>
        <w:pStyle w:val="Heading3"/>
      </w:pPr>
      <w:r>
        <w:t xml:space="preserve">4.3 注册页具体改造</w:t>
      </w:r>
    </w:p>
    <w:p>
      <w:r>
        <w:rPr>
          <w:b/>
          <w:bCs/>
        </w:rPr>
        <w:t xml:space="preserve">4.3.1 角色选择前置</w:t>
      </w:r>
    </w:p>
    <w:p>
      <w:pPr>
        <w:pStyle w:val="ListParagraph"/>
        <w:numPr>
          <w:ilvl w:val="0"/>
          <w:numId w:val="2"/>
        </w:numPr>
      </w:pPr>
      <w:r>
        <w:t xml:space="preserve">进入注册页后先选择“我要找工作”或“我要招人”，不同角色展示不同文案和默认字段。</w:t>
      </w:r>
    </w:p>
    <w:p>
      <w:pPr>
        <w:pStyle w:val="ListParagraph"/>
        <w:numPr>
          <w:ilvl w:val="0"/>
          <w:numId w:val="2"/>
        </w:numPr>
      </w:pPr>
      <w:r>
        <w:t xml:space="preserve">求职者：强调“AI推荐岗位、简历优化、模拟面试”。</w:t>
      </w:r>
    </w:p>
    <w:p>
      <w:pPr>
        <w:pStyle w:val="ListParagraph"/>
        <w:numPr>
          <w:ilvl w:val="0"/>
          <w:numId w:val="2"/>
        </w:numPr>
      </w:pPr>
      <w:r>
        <w:t xml:space="preserve">企业HR：强调“精准匹配人才、高效管理简历、智能招聘助手”。</w:t>
      </w:r>
    </w:p>
    <w:p>
      <w:r>
        <w:rPr>
          <w:b/>
          <w:bCs/>
        </w:rPr>
        <w:t xml:space="preserve">4.3.2 表单字段扩展</w:t>
      </w:r>
    </w:p>
    <w:p>
      <w:pPr>
        <w:pStyle w:val="ListParagraph"/>
        <w:numPr>
          <w:ilvl w:val="0"/>
          <w:numId w:val="2"/>
        </w:numPr>
      </w:pPr>
      <w:r>
        <w:t xml:space="preserve">手机号：必填，增加中国大陆手机号正则校验。</w:t>
      </w:r>
    </w:p>
    <w:p>
      <w:pPr>
        <w:pStyle w:val="ListParagraph"/>
        <w:numPr>
          <w:ilvl w:val="0"/>
          <w:numId w:val="2"/>
        </w:numPr>
      </w:pPr>
      <w:r>
        <w:t xml:space="preserve">短信验证码：必填，提供“获取验证码”按钮（60秒倒计时，可先用前端模拟）。</w:t>
      </w:r>
    </w:p>
    <w:p>
      <w:pPr>
        <w:pStyle w:val="ListParagraph"/>
        <w:numPr>
          <w:ilvl w:val="0"/>
          <w:numId w:val="2"/>
        </w:numPr>
      </w:pPr>
      <w:r>
        <w:t xml:space="preserve">密码：增加密码强度条（弱/中/强）和“6-20位字母+数字”提示。</w:t>
      </w:r>
    </w:p>
    <w:p>
      <w:pPr>
        <w:pStyle w:val="ListParagraph"/>
        <w:numPr>
          <w:ilvl w:val="0"/>
          <w:numId w:val="2"/>
        </w:numPr>
      </w:pPr>
      <w:r>
        <w:t xml:space="preserve">确认密码：必填，与密码一致性校验。</w:t>
      </w:r>
    </w:p>
    <w:p>
      <w:pPr>
        <w:pStyle w:val="ListParagraph"/>
        <w:numPr>
          <w:ilvl w:val="0"/>
          <w:numId w:val="2"/>
        </w:numPr>
      </w:pPr>
      <w:r>
        <w:t xml:space="preserve">服务协议：底部增加“我已阅读并同意《用户服务协议》《隐私政策》”复选框，未勾选不允许提交。</w:t>
      </w:r>
    </w:p>
    <w:p>
      <w:r>
        <w:rPr>
          <w:b/>
          <w:bCs/>
        </w:rPr>
        <w:t xml:space="preserve">4.3.3 注册流程优化</w:t>
      </w:r>
    </w:p>
    <w:p>
      <w:pPr>
        <w:pStyle w:val="ListParagraph"/>
        <w:numPr>
          <w:ilvl w:val="0"/>
          <w:numId w:val="2"/>
        </w:numPr>
      </w:pPr>
      <w:r>
        <w:t xml:space="preserve">注册按钮文案改为“立即注册”或“免费注册”。</w:t>
      </w:r>
    </w:p>
    <w:p>
      <w:pPr>
        <w:pStyle w:val="ListParagraph"/>
        <w:numPr>
          <w:ilvl w:val="0"/>
          <w:numId w:val="2"/>
        </w:numPr>
      </w:pPr>
      <w:r>
        <w:t xml:space="preserve">注册成功后弹出“注册成功”提示，并自动跳转登录页或完善资料页。</w:t>
      </w:r>
    </w:p>
    <w:p>
      <w:pPr>
        <w:pStyle w:val="ListParagraph"/>
        <w:numPr>
          <w:ilvl w:val="0"/>
          <w:numId w:val="2"/>
        </w:numPr>
      </w:pPr>
      <w:r>
        <w:t xml:space="preserve">已有账号链接改为“已有账号？直接登录”。</w:t>
      </w:r>
    </w:p>
    <w:p>
      <w:pPr>
        <w:pStyle w:val="Heading2"/>
      </w:pPr>
      <w:r>
        <w:t xml:space="preserve">五、改造对比表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改造项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改造后目标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页面布局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单卡片居中，渐变背景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左右分屏：左品牌图+右表单，响应式适配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品牌表达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标题为“AI智能求职辅导平台”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Slogan + 平台价值点 + 品牌插画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登录方式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仅用户名+密码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账号密码 / 验证码登录 Tab 切换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角色引导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注册页简单单选角色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注册前选择“我要找工作/我要招人”，差异化文案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安全与信任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无服务协议、无验证码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服务协议勾选、短信验证码、密码强度条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辅助功能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仅注册/登录链接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记住密码、忘记密码、第三方登录、企业入口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视觉风格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紫蓝渐变，通用卡片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品牌蓝为主，专业、简洁、有平台感</w:t>
            </w:r>
          </w:p>
        </w:tc>
      </w:tr>
    </w:tbl>
    <w:p>
      <w:pPr>
        <w:pStyle w:val="Heading2"/>
      </w:pPr>
      <w:r>
        <w:t xml:space="preserve">六、技术实现方案</w:t>
      </w:r>
    </w:p>
    <w:p>
      <w:r>
        <w:rPr>
          <w:b/>
          <w:bCs/>
        </w:rPr>
        <w:t xml:space="preserve">6.1 文件与路由</w:t>
      </w:r>
    </w:p>
    <w:p>
      <w:pPr>
        <w:pStyle w:val="ListParagraph"/>
        <w:numPr>
          <w:ilvl w:val="0"/>
          <w:numId w:val="2"/>
        </w:numPr>
      </w:pPr>
      <w:r>
        <w:t xml:space="preserve">LoginView.vue：重构模板结构，新增左侧品牌区和右侧表单区。</w:t>
      </w:r>
    </w:p>
    <w:p>
      <w:pPr>
        <w:pStyle w:val="ListParagraph"/>
        <w:numPr>
          <w:ilvl w:val="0"/>
          <w:numId w:val="2"/>
        </w:numPr>
      </w:pPr>
      <w:r>
        <w:t xml:space="preserve">RegisterView.vue：增加角色选择前置步骤，分角色渲染不同注册表单。</w:t>
      </w:r>
    </w:p>
    <w:p>
      <w:pPr>
        <w:pStyle w:val="ListParagraph"/>
        <w:numPr>
          <w:ilvl w:val="0"/>
          <w:numId w:val="2"/>
        </w:numPr>
      </w:pPr>
      <w:r>
        <w:t xml:space="preserve">公共样式：建议将登录/注册页公共样式提取到 src/styles/auth.scss 或内联 scoped 样式中复用。</w:t>
      </w:r>
    </w:p>
    <w:p>
      <w:r>
        <w:rPr>
          <w:b/>
          <w:bCs/>
        </w:rPr>
        <w:t xml:space="preserve">6.2 组件库与图标</w:t>
      </w:r>
    </w:p>
    <w:p>
      <w:pPr>
        <w:pStyle w:val="ListParagraph"/>
        <w:numPr>
          <w:ilvl w:val="0"/>
          <w:numId w:val="2"/>
        </w:numPr>
      </w:pPr>
      <w:r>
        <w:t xml:space="preserve">继续使用 Element Plus（已有 el-form、el-input、el-button、el-radio 等）。</w:t>
      </w:r>
    </w:p>
    <w:p>
      <w:pPr>
        <w:pStyle w:val="ListParagraph"/>
        <w:numPr>
          <w:ilvl w:val="0"/>
          <w:numId w:val="2"/>
        </w:numPr>
      </w:pPr>
      <w:r>
        <w:t xml:space="preserve">引入 Element Plus 的 el-tabs、el-steps、el-checkbox、el-divider 等组件。</w:t>
      </w:r>
    </w:p>
    <w:p>
      <w:pPr>
        <w:pStyle w:val="ListParagraph"/>
        <w:numPr>
          <w:ilvl w:val="0"/>
          <w:numId w:val="2"/>
        </w:numPr>
      </w:pPr>
      <w:r>
        <w:t xml:space="preserve">使用 Element Plus 图标库（如 User, Lock, Message, Phone, ChatDotRound, OfficeBuilding 等）。</w:t>
      </w:r>
    </w:p>
    <w:p>
      <w:pPr>
        <w:pStyle w:val="ListParagraph"/>
        <w:numPr>
          <w:ilvl w:val="0"/>
          <w:numId w:val="2"/>
        </w:numPr>
      </w:pPr>
      <w:r>
        <w:t xml:space="preserve">第三方登录图标可先用 SVG 或 Iconfont 占位。</w:t>
      </w:r>
    </w:p>
    <w:p>
      <w:r>
        <w:rPr>
          <w:b/>
          <w:bCs/>
        </w:rPr>
        <w:t xml:space="preserve">6.3 数据与校验</w:t>
      </w:r>
    </w:p>
    <w:p>
      <w:pPr>
        <w:pStyle w:val="ListParagraph"/>
        <w:numPr>
          <w:ilvl w:val="0"/>
          <w:numId w:val="2"/>
        </w:numPr>
      </w:pPr>
      <w:r>
        <w:t xml:space="preserve">扩展 login 和 register 表单数据模型，新增 phone、verifyCode、confirmPassword、agreement 等字段。</w:t>
      </w:r>
    </w:p>
    <w:p>
      <w:pPr>
        <w:pStyle w:val="ListParagraph"/>
        <w:numPr>
          <w:ilvl w:val="0"/>
          <w:numId w:val="2"/>
        </w:numPr>
      </w:pPr>
      <w:r>
        <w:t xml:space="preserve">使用 Element Plus 的 rules 增加手机号、验证码、密码强度、确认密码等校验规则。</w:t>
      </w:r>
    </w:p>
    <w:p>
      <w:pPr>
        <w:pStyle w:val="ListParagraph"/>
        <w:numPr>
          <w:ilvl w:val="0"/>
          <w:numId w:val="2"/>
        </w:numPr>
      </w:pPr>
      <w:r>
        <w:t xml:space="preserve">验证码按钮增加倒计时状态（loading + disabled）。</w:t>
      </w:r>
    </w:p>
    <w:p>
      <w:pPr>
        <w:pStyle w:val="ListParagraph"/>
        <w:numPr>
          <w:ilvl w:val="0"/>
          <w:numId w:val="2"/>
        </w:numPr>
      </w:pPr>
      <w:r>
        <w:t xml:space="preserve">表单提交前校验 agreement 复选框是否勾选。</w:t>
      </w:r>
    </w:p>
    <w:p>
      <w:r>
        <w:rPr>
          <w:b/>
          <w:bCs/>
        </w:rPr>
        <w:t xml:space="preserve">6.4 响应式与适配</w:t>
      </w:r>
    </w:p>
    <w:p>
      <w:pPr>
        <w:pStyle w:val="ListParagraph"/>
        <w:numPr>
          <w:ilvl w:val="0"/>
          <w:numId w:val="2"/>
        </w:numPr>
      </w:pPr>
      <w:r>
        <w:t xml:space="preserve">桌面端（≥992px）：左右分屏，左侧品牌区展示完整插画和Slogan。</w:t>
      </w:r>
    </w:p>
    <w:p>
      <w:pPr>
        <w:pStyle w:val="ListParagraph"/>
        <w:numPr>
          <w:ilvl w:val="0"/>
          <w:numId w:val="2"/>
        </w:numPr>
      </w:pPr>
      <w:r>
        <w:t xml:space="preserve">平板端（768px-991px）：左侧品牌区缩小，保留核心价值点。</w:t>
      </w:r>
    </w:p>
    <w:p>
      <w:pPr>
        <w:pStyle w:val="ListParagraph"/>
        <w:numPr>
          <w:ilvl w:val="0"/>
          <w:numId w:val="2"/>
        </w:numPr>
      </w:pPr>
      <w:r>
        <w:t xml:space="preserve">移动端（&lt;768px）：左侧品牌区隐藏或折叠为顶部横幅，仅展示表单。</w:t>
      </w:r>
    </w:p>
    <w:p>
      <w:pPr>
        <w:pStyle w:val="Heading2"/>
      </w:pPr>
      <w:r>
        <w:t xml:space="preserve">七、预期效果</w:t>
      </w:r>
    </w:p>
    <w:p>
      <w:pPr>
        <w:pStyle w:val="ListParagraph"/>
        <w:numPr>
          <w:ilvl w:val="0"/>
          <w:numId w:val="3"/>
        </w:numPr>
      </w:pPr>
      <w:r>
        <w:t xml:space="preserve">用户打开页面后第一时间感受到“这是求职平台”，而非“这是某个AI工具”。</w:t>
      </w:r>
    </w:p>
    <w:p>
      <w:pPr>
        <w:pStyle w:val="ListParagraph"/>
        <w:numPr>
          <w:ilvl w:val="0"/>
          <w:numId w:val="3"/>
        </w:numPr>
      </w:pPr>
      <w:r>
        <w:t xml:space="preserve">登录流程提供多种方式，降低用户流失，符合真实招聘App/网站习惯。</w:t>
      </w:r>
    </w:p>
    <w:p>
      <w:pPr>
        <w:pStyle w:val="ListParagraph"/>
        <w:numPr>
          <w:ilvl w:val="0"/>
          <w:numId w:val="3"/>
        </w:numPr>
      </w:pPr>
      <w:r>
        <w:t xml:space="preserve">注册流程区分角色并强化安全与信任，提升注册完成率和账号合规性。</w:t>
      </w:r>
    </w:p>
    <w:p>
      <w:pPr>
        <w:pStyle w:val="ListParagraph"/>
        <w:numPr>
          <w:ilvl w:val="0"/>
          <w:numId w:val="3"/>
        </w:numPr>
      </w:pPr>
      <w:r>
        <w:t xml:space="preserve">整体视觉风格统一、专业，具备品牌辨识度，为后续首页、职位列表等页面改造奠定视觉基础。</w:t>
      </w:r>
    </w:p>
    <w:p>
      <w:pPr>
        <w:pStyle w:val="Heading2"/>
      </w:pPr>
      <w:r>
        <w:t xml:space="preserve">八、后续可扩展</w:t>
      </w:r>
    </w:p>
    <w:p>
      <w:pPr>
        <w:pStyle w:val="ListParagraph"/>
        <w:numPr>
          <w:ilvl w:val="0"/>
          <w:numId w:val="2"/>
        </w:numPr>
      </w:pPr>
      <w:r>
        <w:t xml:space="preserve">接入真实短信服务商（阿里云/腾讯云）实现短信验证码。</w:t>
      </w:r>
    </w:p>
    <w:p>
      <w:pPr>
        <w:pStyle w:val="ListParagraph"/>
        <w:numPr>
          <w:ilvl w:val="0"/>
          <w:numId w:val="2"/>
        </w:numPr>
      </w:pPr>
      <w:r>
        <w:t xml:space="preserve">接入微信/钉钉/QQ OAuth 第三方登录。</w:t>
      </w:r>
    </w:p>
    <w:p>
      <w:pPr>
        <w:pStyle w:val="ListParagraph"/>
        <w:numPr>
          <w:ilvl w:val="0"/>
          <w:numId w:val="2"/>
        </w:numPr>
      </w:pPr>
      <w:r>
        <w:t xml:space="preserve">增加“忘记密码”独立页面，支持手机验证码重置密码。</w:t>
      </w:r>
    </w:p>
    <w:p>
      <w:pPr>
        <w:pStyle w:val="ListParagraph"/>
        <w:numPr>
          <w:ilvl w:val="0"/>
          <w:numId w:val="2"/>
        </w:numPr>
      </w:pPr>
      <w:r>
        <w:t xml:space="preserve">登录后根据角色自动跳转：求职者→学生首页 / HR→企业首页 / 管理员→管理后台。</w:t>
      </w:r>
    </w:p>
    <w:p>
      <w:pPr>
        <w:pStyle w:val="ListParagraph"/>
        <w:numPr>
          <w:ilvl w:val="0"/>
          <w:numId w:val="2"/>
        </w:numPr>
      </w:pPr>
      <w:r>
        <w:t xml:space="preserve">增加注册完成后的“完善资料”引导页（学生补简历、企业补公司信息）。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A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2026-06-27T03:04:30.965Z</dcterms:created>
  <dcterms:modified xsi:type="dcterms:W3CDTF">2026-06-27T03:04:30.966Z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