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043" w:rsidRPr="006D5F0C" w:rsidRDefault="006D5F0C" w:rsidP="006D5F0C">
      <w:pPr>
        <w:jc w:val="center"/>
        <w:rPr>
          <w:rFonts w:ascii="Times New Roman" w:hAnsi="Times New Roman" w:cs="Times New Roman"/>
          <w:sz w:val="72"/>
          <w:szCs w:val="72"/>
        </w:rPr>
      </w:pPr>
      <w:r w:rsidRPr="006D5F0C">
        <w:rPr>
          <w:rFonts w:ascii="Times New Roman" w:hAnsi="Times New Roman" w:cs="Times New Roman"/>
          <w:sz w:val="72"/>
          <w:szCs w:val="72"/>
        </w:rPr>
        <w:t xml:space="preserve">Visual </w:t>
      </w:r>
      <w:proofErr w:type="spellStart"/>
      <w:r w:rsidRPr="006D5F0C">
        <w:rPr>
          <w:rFonts w:ascii="Times New Roman" w:hAnsi="Times New Roman" w:cs="Times New Roman"/>
          <w:sz w:val="72"/>
          <w:szCs w:val="72"/>
        </w:rPr>
        <w:t>Analytics</w:t>
      </w:r>
      <w:proofErr w:type="spellEnd"/>
      <w:r w:rsidRPr="006D5F0C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6D5F0C">
        <w:rPr>
          <w:rFonts w:ascii="Times New Roman" w:hAnsi="Times New Roman" w:cs="Times New Roman"/>
          <w:sz w:val="72"/>
          <w:szCs w:val="72"/>
        </w:rPr>
        <w:t>Methods</w:t>
      </w:r>
      <w:proofErr w:type="spellEnd"/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and 4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D5F0C">
        <w:rPr>
          <w:rFonts w:ascii="Times New Roman" w:hAnsi="Times New Roman" w:cs="Times New Roman"/>
          <w:sz w:val="24"/>
          <w:szCs w:val="24"/>
        </w:rPr>
        <w:t>Mastering</w:t>
      </w:r>
      <w:proofErr w:type="spellEnd"/>
      <w:r w:rsidRPr="006D5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F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D5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F0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D5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F0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6D5F0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D5F0C">
        <w:rPr>
          <w:rFonts w:ascii="Times New Roman" w:hAnsi="Times New Roman" w:cs="Times New Roman"/>
          <w:sz w:val="24"/>
          <w:szCs w:val="24"/>
        </w:rPr>
        <w:t>Solving</w:t>
      </w:r>
      <w:proofErr w:type="spellEnd"/>
      <w:r w:rsidRPr="006D5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F0C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6D5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F0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D5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F0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6D5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F0C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6D5F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5F0C" w:rsidRDefault="006D5F0C" w:rsidP="006D5F0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D5F0C">
        <w:rPr>
          <w:rFonts w:ascii="Times New Roman" w:hAnsi="Times New Roman" w:cs="Times New Roman"/>
          <w:sz w:val="24"/>
          <w:szCs w:val="24"/>
        </w:rPr>
        <w:t>Eurographics</w:t>
      </w:r>
      <w:proofErr w:type="spellEnd"/>
      <w:r w:rsidRPr="006D5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F0C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6D5F0C">
        <w:rPr>
          <w:rFonts w:ascii="Times New Roman" w:hAnsi="Times New Roman" w:cs="Times New Roman"/>
          <w:sz w:val="24"/>
          <w:szCs w:val="24"/>
        </w:rPr>
        <w:t>, 2010.</w:t>
      </w:r>
    </w:p>
    <w:p w:rsidR="006D5F0C" w:rsidRDefault="006D5F0C">
      <w:pPr>
        <w:rPr>
          <w:rFonts w:ascii="Times New Roman" w:hAnsi="Times New Roman" w:cs="Times New Roman"/>
          <w:sz w:val="24"/>
          <w:szCs w:val="24"/>
        </w:rPr>
      </w:pPr>
    </w:p>
    <w:p w:rsidR="006D5F0C" w:rsidRDefault="006D5F0C">
      <w:pPr>
        <w:rPr>
          <w:rFonts w:ascii="Times New Roman" w:hAnsi="Times New Roman" w:cs="Times New Roman"/>
          <w:sz w:val="24"/>
          <w:szCs w:val="24"/>
        </w:rPr>
      </w:pPr>
    </w:p>
    <w:p w:rsidR="006D5F0C" w:rsidRDefault="006D5F0C">
      <w:pPr>
        <w:rPr>
          <w:rFonts w:ascii="Times New Roman" w:hAnsi="Times New Roman" w:cs="Times New Roman"/>
          <w:sz w:val="24"/>
          <w:szCs w:val="24"/>
        </w:rPr>
      </w:pPr>
    </w:p>
    <w:p w:rsidR="006D5F0C" w:rsidRDefault="006D5F0C">
      <w:pPr>
        <w:rPr>
          <w:rFonts w:ascii="Times New Roman" w:hAnsi="Times New Roman" w:cs="Times New Roman"/>
          <w:sz w:val="24"/>
          <w:szCs w:val="24"/>
        </w:rPr>
      </w:pPr>
    </w:p>
    <w:p w:rsidR="006D5F0C" w:rsidRDefault="006D5F0C">
      <w:pPr>
        <w:rPr>
          <w:rFonts w:ascii="Times New Roman" w:hAnsi="Times New Roman" w:cs="Times New Roman"/>
          <w:sz w:val="24"/>
          <w:szCs w:val="24"/>
        </w:rPr>
      </w:pPr>
    </w:p>
    <w:p w:rsidR="006D5F0C" w:rsidRDefault="006D5F0C">
      <w:pPr>
        <w:rPr>
          <w:rFonts w:ascii="Times New Roman" w:hAnsi="Times New Roman" w:cs="Times New Roman"/>
          <w:sz w:val="24"/>
          <w:szCs w:val="24"/>
        </w:rPr>
      </w:pPr>
    </w:p>
    <w:p w:rsidR="006D5F0C" w:rsidRDefault="006D5F0C">
      <w:pPr>
        <w:rPr>
          <w:rFonts w:ascii="Times New Roman" w:hAnsi="Times New Roman" w:cs="Times New Roman"/>
          <w:sz w:val="24"/>
          <w:szCs w:val="24"/>
        </w:rPr>
      </w:pPr>
    </w:p>
    <w:p w:rsidR="006D5F0C" w:rsidRDefault="006D5F0C">
      <w:pPr>
        <w:rPr>
          <w:rFonts w:ascii="Times New Roman" w:hAnsi="Times New Roman" w:cs="Times New Roman"/>
          <w:sz w:val="24"/>
          <w:szCs w:val="24"/>
        </w:rPr>
      </w:pPr>
    </w:p>
    <w:p w:rsidR="006D5F0C" w:rsidRDefault="006D5F0C">
      <w:pPr>
        <w:rPr>
          <w:rFonts w:ascii="Times New Roman" w:hAnsi="Times New Roman" w:cs="Times New Roman"/>
          <w:sz w:val="24"/>
          <w:szCs w:val="24"/>
        </w:rPr>
      </w:pPr>
    </w:p>
    <w:p w:rsidR="006D5F0C" w:rsidRDefault="006D5F0C">
      <w:pPr>
        <w:rPr>
          <w:rFonts w:ascii="Times New Roman" w:hAnsi="Times New Roman" w:cs="Times New Roman"/>
          <w:sz w:val="24"/>
          <w:szCs w:val="24"/>
        </w:rPr>
      </w:pPr>
    </w:p>
    <w:p w:rsidR="006D5F0C" w:rsidRDefault="006D5F0C" w:rsidP="006D5F0C">
      <w:pPr>
        <w:ind w:left="59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László Kiss</w:t>
      </w:r>
    </w:p>
    <w:p w:rsidR="006D5F0C" w:rsidRDefault="006D5F0C" w:rsidP="006D5F0C">
      <w:pPr>
        <w:ind w:left="59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CQI6IY</w:t>
      </w:r>
    </w:p>
    <w:p w:rsidR="006D5F0C" w:rsidRDefault="006D5F0C" w:rsidP="006D5F0C">
      <w:pPr>
        <w:ind w:left="595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Debrecen</w:t>
      </w:r>
    </w:p>
    <w:p w:rsidR="00CC3133" w:rsidRDefault="006D5F0C" w:rsidP="006D5F0C">
      <w:pPr>
        <w:ind w:left="59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CC3133" w:rsidRPr="00A24488" w:rsidRDefault="00CC3133" w:rsidP="00A24488">
      <w:pPr>
        <w:pStyle w:val="Listaszerbekezds"/>
        <w:spacing w:before="240" w:after="480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  <w:r w:rsidRPr="00D076AA"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D076AA" w:rsidRPr="00A24488">
        <w:rPr>
          <w:rFonts w:ascii="Times New Roman" w:hAnsi="Times New Roman" w:cs="Times New Roman"/>
          <w:sz w:val="48"/>
          <w:szCs w:val="48"/>
        </w:rPr>
        <w:lastRenderedPageBreak/>
        <w:t>Summary</w:t>
      </w:r>
      <w:proofErr w:type="spellEnd"/>
      <w:r w:rsidR="00D076AA" w:rsidRPr="00A24488">
        <w:rPr>
          <w:rFonts w:ascii="Times New Roman" w:hAnsi="Times New Roman" w:cs="Times New Roman"/>
          <w:sz w:val="48"/>
          <w:szCs w:val="48"/>
        </w:rPr>
        <w:t xml:space="preserve"> of </w:t>
      </w:r>
      <w:proofErr w:type="spellStart"/>
      <w:r w:rsidR="00D076AA" w:rsidRPr="00A24488">
        <w:rPr>
          <w:rFonts w:ascii="Times New Roman" w:hAnsi="Times New Roman" w:cs="Times New Roman"/>
          <w:sz w:val="48"/>
          <w:szCs w:val="48"/>
        </w:rPr>
        <w:t>Chapter</w:t>
      </w:r>
      <w:proofErr w:type="spellEnd"/>
      <w:r w:rsidR="00D076AA" w:rsidRPr="00A24488">
        <w:rPr>
          <w:rFonts w:ascii="Times New Roman" w:hAnsi="Times New Roman" w:cs="Times New Roman"/>
          <w:sz w:val="48"/>
          <w:szCs w:val="48"/>
        </w:rPr>
        <w:t xml:space="preserve"> 3</w:t>
      </w:r>
    </w:p>
    <w:p w:rsidR="00D076AA" w:rsidRPr="00433AB2" w:rsidRDefault="00D076AA" w:rsidP="00A24488">
      <w:pPr>
        <w:pStyle w:val="Listaszerbekezds"/>
        <w:spacing w:before="240" w:after="360"/>
        <w:ind w:left="0"/>
        <w:contextualSpacing w:val="0"/>
        <w:rPr>
          <w:rFonts w:ascii="Times New Roman" w:hAnsi="Times New Roman" w:cs="Times New Roman"/>
          <w:sz w:val="40"/>
          <w:szCs w:val="40"/>
        </w:rPr>
      </w:pPr>
      <w:r w:rsidRPr="00433AB2">
        <w:rPr>
          <w:rFonts w:ascii="Times New Roman" w:hAnsi="Times New Roman" w:cs="Times New Roman"/>
          <w:sz w:val="40"/>
          <w:szCs w:val="40"/>
        </w:rPr>
        <w:t>Data management</w:t>
      </w:r>
    </w:p>
    <w:p w:rsidR="00763E2C" w:rsidRPr="00433AB2" w:rsidRDefault="00763E2C" w:rsidP="00A24488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33AB2">
        <w:rPr>
          <w:rFonts w:ascii="Times New Roman" w:hAnsi="Times New Roman" w:cs="Times New Roman"/>
          <w:sz w:val="32"/>
          <w:szCs w:val="32"/>
        </w:rPr>
        <w:t>Motivation</w:t>
      </w:r>
      <w:proofErr w:type="spellEnd"/>
    </w:p>
    <w:p w:rsidR="00F62384" w:rsidRDefault="00212FD6" w:rsidP="00A24488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FD6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Data Management International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: “Data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Management is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architectures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properly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lifecycle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2FD6">
        <w:rPr>
          <w:rFonts w:ascii="Times New Roman" w:hAnsi="Times New Roman" w:cs="Times New Roman"/>
          <w:sz w:val="24"/>
          <w:szCs w:val="24"/>
        </w:rPr>
        <w:t xml:space="preserve">VA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FD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lifecycle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>.</w:t>
      </w:r>
    </w:p>
    <w:p w:rsidR="00212FD6" w:rsidRDefault="00212FD6" w:rsidP="00A24488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management:</w:t>
      </w:r>
    </w:p>
    <w:p w:rsidR="00212FD6" w:rsidRPr="00212FD6" w:rsidRDefault="00212FD6" w:rsidP="00A24488">
      <w:pPr>
        <w:pStyle w:val="Listaszerbekezds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FD6">
        <w:rPr>
          <w:rFonts w:ascii="Times New Roman" w:hAnsi="Times New Roman" w:cs="Times New Roman"/>
          <w:sz w:val="24"/>
          <w:szCs w:val="24"/>
        </w:rPr>
        <w:t>Heterogeneity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integrate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sources</w:t>
      </w:r>
      <w:proofErr w:type="spellEnd"/>
    </w:p>
    <w:p w:rsidR="00212FD6" w:rsidRPr="00212FD6" w:rsidRDefault="00212FD6" w:rsidP="00A24488">
      <w:pPr>
        <w:pStyle w:val="Listaszerbekezds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FD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challange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sets</w:t>
      </w:r>
      <w:proofErr w:type="spellEnd"/>
    </w:p>
    <w:p w:rsidR="00212FD6" w:rsidRPr="00212FD6" w:rsidRDefault="00212FD6" w:rsidP="00A24488">
      <w:pPr>
        <w:pStyle w:val="Listaszerbekezds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12FD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proofErr w:type="gramStart"/>
      <w:r w:rsidR="00A24488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proofErr w:type="gram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dataform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challange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24488">
        <w:rPr>
          <w:rFonts w:ascii="Times New Roman" w:hAnsi="Times New Roman" w:cs="Times New Roman"/>
          <w:sz w:val="24"/>
          <w:szCs w:val="24"/>
        </w:rPr>
        <w:t xml:space="preserve"> a modern IT </w:t>
      </w:r>
      <w:proofErr w:type="spellStart"/>
      <w:r w:rsidR="00A24488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</w:p>
    <w:p w:rsidR="00212FD6" w:rsidRPr="00212FD6" w:rsidRDefault="00212FD6" w:rsidP="00A24488">
      <w:pPr>
        <w:pStyle w:val="Listaszerbekezds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FD6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>.</w:t>
      </w:r>
    </w:p>
    <w:p w:rsidR="00031884" w:rsidRDefault="00212FD6" w:rsidP="00A24488">
      <w:pPr>
        <w:pStyle w:val="Listaszerbekezds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12FD6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 w:rsidRPr="0021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D6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managing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7795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17795B">
        <w:rPr>
          <w:rFonts w:ascii="Times New Roman" w:hAnsi="Times New Roman" w:cs="Times New Roman"/>
          <w:sz w:val="24"/>
          <w:szCs w:val="24"/>
        </w:rPr>
        <w:t>.</w:t>
      </w:r>
    </w:p>
    <w:p w:rsidR="00031884" w:rsidRDefault="00031884" w:rsidP="000318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proccesses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classical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rely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RDBMS (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Management System) and </w:t>
      </w:r>
      <w:proofErr w:type="gramStart"/>
      <w:r w:rsidR="00763E2C">
        <w:rPr>
          <w:rFonts w:ascii="Times New Roman" w:hAnsi="Times New Roman" w:cs="Times New Roman"/>
          <w:sz w:val="24"/>
          <w:szCs w:val="24"/>
        </w:rPr>
        <w:t>SQL  (</w:t>
      </w:r>
      <w:proofErr w:type="spellStart"/>
      <w:proofErr w:type="gramEnd"/>
      <w:r w:rsidR="00763E2C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E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63E2C">
        <w:rPr>
          <w:rFonts w:ascii="Times New Roman" w:hAnsi="Times New Roman" w:cs="Times New Roman"/>
          <w:sz w:val="24"/>
          <w:szCs w:val="24"/>
        </w:rPr>
        <w:t xml:space="preserve"> Big Data World.</w:t>
      </w:r>
    </w:p>
    <w:p w:rsidR="00763E2C" w:rsidRPr="00433AB2" w:rsidRDefault="00763E2C" w:rsidP="00433AB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33AB2">
        <w:rPr>
          <w:rFonts w:ascii="Times New Roman" w:hAnsi="Times New Roman" w:cs="Times New Roman"/>
          <w:sz w:val="32"/>
          <w:szCs w:val="32"/>
        </w:rPr>
        <w:t>State</w:t>
      </w:r>
      <w:proofErr w:type="spellEnd"/>
      <w:r w:rsidRPr="00433AB2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433AB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433AB2">
        <w:rPr>
          <w:rFonts w:ascii="Times New Roman" w:hAnsi="Times New Roman" w:cs="Times New Roman"/>
          <w:sz w:val="32"/>
          <w:szCs w:val="32"/>
        </w:rPr>
        <w:t xml:space="preserve"> Art</w:t>
      </w:r>
    </w:p>
    <w:p w:rsidR="006B2639" w:rsidRDefault="006B2639" w:rsidP="000318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market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EC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44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4E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44EC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44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4EC0">
        <w:rPr>
          <w:rFonts w:ascii="Times New Roman" w:hAnsi="Times New Roman" w:cs="Times New Roman"/>
          <w:sz w:val="24"/>
          <w:szCs w:val="24"/>
        </w:rPr>
        <w:t xml:space="preserve"> most </w:t>
      </w:r>
      <w:proofErr w:type="spellStart"/>
      <w:r w:rsidR="00F44EC0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="00F44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EC0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="00F44EC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F44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4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EC0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="00F44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EC0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="00F44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F44EC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 w:rsidR="00F44EC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F44E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44EC0">
        <w:rPr>
          <w:rFonts w:ascii="Times New Roman" w:hAnsi="Times New Roman" w:cs="Times New Roman"/>
          <w:sz w:val="24"/>
          <w:szCs w:val="24"/>
        </w:rPr>
        <w:t>on</w:t>
      </w:r>
      <w:proofErr w:type="spellEnd"/>
      <w:proofErr w:type="gramEnd"/>
      <w:r w:rsidR="00F44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EC0">
        <w:rPr>
          <w:rFonts w:ascii="Times New Roman" w:hAnsi="Times New Roman" w:cs="Times New Roman"/>
          <w:sz w:val="24"/>
          <w:szCs w:val="24"/>
        </w:rPr>
        <w:t>exchange</w:t>
      </w:r>
      <w:proofErr w:type="spellEnd"/>
      <w:r w:rsidR="00F44EC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44EC0">
        <w:rPr>
          <w:rFonts w:ascii="Times New Roman" w:hAnsi="Times New Roman" w:cs="Times New Roman"/>
          <w:sz w:val="24"/>
          <w:szCs w:val="24"/>
        </w:rPr>
        <w:t>metadatas</w:t>
      </w:r>
      <w:proofErr w:type="spellEnd"/>
      <w:r w:rsidR="00F44EC0">
        <w:rPr>
          <w:rFonts w:ascii="Times New Roman" w:hAnsi="Times New Roman" w:cs="Times New Roman"/>
          <w:sz w:val="24"/>
          <w:szCs w:val="24"/>
        </w:rPr>
        <w:t>.</w:t>
      </w:r>
    </w:p>
    <w:p w:rsidR="00E3028B" w:rsidRDefault="00E3028B" w:rsidP="000318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RDBMS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Warehouses</w:t>
      </w:r>
      <w:proofErr w:type="spellEnd"/>
      <w:r>
        <w:rPr>
          <w:rFonts w:ascii="Times New Roman" w:hAnsi="Times New Roman" w:cs="Times New Roman"/>
          <w:sz w:val="24"/>
          <w:szCs w:val="24"/>
        </w:rPr>
        <w:t>, OLAP (</w:t>
      </w:r>
      <w:proofErr w:type="spellStart"/>
      <w:r w:rsidRPr="00E3028B">
        <w:rPr>
          <w:rFonts w:ascii="Times New Roman" w:hAnsi="Times New Roman" w:cs="Times New Roman"/>
          <w:sz w:val="24"/>
          <w:szCs w:val="24"/>
        </w:rPr>
        <w:t>On-Line</w:t>
      </w:r>
      <w:proofErr w:type="spellEnd"/>
      <w:r w:rsidRPr="00E3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28B"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 w:rsidRPr="00E3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28B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E3028B">
        <w:rPr>
          <w:rFonts w:ascii="Times New Roman" w:hAnsi="Times New Roman" w:cs="Times New Roman"/>
          <w:sz w:val="24"/>
          <w:szCs w:val="24"/>
        </w:rPr>
        <w:t>)</w:t>
      </w:r>
      <w:r w:rsidR="00697995">
        <w:rPr>
          <w:rFonts w:ascii="Times New Roman" w:hAnsi="Times New Roman" w:cs="Times New Roman"/>
          <w:sz w:val="24"/>
          <w:szCs w:val="24"/>
        </w:rPr>
        <w:t xml:space="preserve"> and Data </w:t>
      </w:r>
      <w:proofErr w:type="spellStart"/>
      <w:r w:rsidR="0069799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697995">
        <w:rPr>
          <w:rFonts w:ascii="Times New Roman" w:hAnsi="Times New Roman" w:cs="Times New Roman"/>
          <w:sz w:val="24"/>
          <w:szCs w:val="24"/>
        </w:rPr>
        <w:t>.</w:t>
      </w:r>
    </w:p>
    <w:p w:rsidR="00697995" w:rsidRPr="00050694" w:rsidRDefault="00697995" w:rsidP="00050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694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>:</w:t>
      </w:r>
    </w:p>
    <w:p w:rsidR="00697995" w:rsidRPr="00D10C35" w:rsidRDefault="00697995" w:rsidP="00D10C3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3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warehouses</w:t>
      </w:r>
      <w:proofErr w:type="spellEnd"/>
      <w:r w:rsidRPr="00D10C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D10C3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decisions</w:t>
      </w:r>
      <w:proofErr w:type="spellEnd"/>
    </w:p>
    <w:p w:rsidR="00697995" w:rsidRPr="00D10C35" w:rsidRDefault="00697995" w:rsidP="00D10C3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35">
        <w:rPr>
          <w:rFonts w:ascii="Times New Roman" w:hAnsi="Times New Roman" w:cs="Times New Roman"/>
          <w:sz w:val="24"/>
          <w:szCs w:val="24"/>
        </w:rPr>
        <w:t xml:space="preserve">OLAP: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D10C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1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D10C3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1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1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1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10C35">
        <w:rPr>
          <w:rFonts w:ascii="Times New Roman" w:hAnsi="Times New Roman" w:cs="Times New Roman"/>
          <w:sz w:val="24"/>
          <w:szCs w:val="24"/>
        </w:rPr>
        <w:t>.</w:t>
      </w:r>
    </w:p>
    <w:p w:rsidR="00697995" w:rsidRPr="00D10C35" w:rsidRDefault="00697995" w:rsidP="00D10C3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C3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D10C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Pr="00D1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1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35">
        <w:rPr>
          <w:rFonts w:ascii="Times New Roman" w:hAnsi="Times New Roman" w:cs="Times New Roman"/>
          <w:sz w:val="24"/>
          <w:szCs w:val="24"/>
        </w:rPr>
        <w:t>knowledgement</w:t>
      </w:r>
      <w:proofErr w:type="spellEnd"/>
    </w:p>
    <w:p w:rsidR="00D10C35" w:rsidRDefault="00D10C35" w:rsidP="000318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reductuion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vital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optimatization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0694" w:rsidRDefault="00050694" w:rsidP="000318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incomplete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inconsistent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0694" w:rsidRDefault="00050694" w:rsidP="000318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50694" w:rsidRPr="00050694" w:rsidRDefault="00050694" w:rsidP="0005069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694">
        <w:rPr>
          <w:rFonts w:ascii="Times New Roman" w:hAnsi="Times New Roman" w:cs="Times New Roman"/>
          <w:sz w:val="24"/>
          <w:szCs w:val="24"/>
        </w:rPr>
        <w:t xml:space="preserve">Linking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050694" w:rsidRPr="00050694" w:rsidRDefault="00050694" w:rsidP="0005069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0694">
        <w:rPr>
          <w:rFonts w:ascii="Times New Roman" w:hAnsi="Times New Roman" w:cs="Times New Roman"/>
          <w:sz w:val="24"/>
          <w:szCs w:val="24"/>
        </w:rPr>
        <w:t>Restoring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050694" w:rsidRDefault="00050694" w:rsidP="0005069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0694">
        <w:rPr>
          <w:rFonts w:ascii="Times New Roman" w:hAnsi="Times New Roman" w:cs="Times New Roman"/>
          <w:sz w:val="24"/>
          <w:szCs w:val="24"/>
        </w:rPr>
        <w:t>Polishing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94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050694" w:rsidRDefault="00F210DF" w:rsidP="00050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involvation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OLAP, DW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10DF" w:rsidRDefault="00F210DF" w:rsidP="00050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OLAP: </w:t>
      </w:r>
      <w:hyperlink r:id="rId5" w:history="1">
        <w:r w:rsidRPr="00460015">
          <w:rPr>
            <w:rStyle w:val="Hiperhivatkozs"/>
            <w:rFonts w:ascii="Times New Roman" w:hAnsi="Times New Roman" w:cs="Times New Roman"/>
            <w:sz w:val="24"/>
            <w:szCs w:val="24"/>
          </w:rPr>
          <w:t>https://www.kyubit.com/OLAP-Analysis</w:t>
        </w:r>
      </w:hyperlink>
    </w:p>
    <w:p w:rsidR="00F210DF" w:rsidRDefault="00F210DF" w:rsidP="00050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460015">
          <w:rPr>
            <w:rStyle w:val="Hiperhivatkozs"/>
            <w:rFonts w:ascii="Times New Roman" w:hAnsi="Times New Roman" w:cs="Times New Roman"/>
            <w:sz w:val="24"/>
            <w:szCs w:val="24"/>
          </w:rPr>
          <w:t>https://www.sas.com/sk_sk/news/press-releases/2016/september/visual-data-mining-machine-ax-2016.html</w:t>
        </w:r>
      </w:hyperlink>
    </w:p>
    <w:p w:rsidR="00F210DF" w:rsidRDefault="00F210DF" w:rsidP="000506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33AB2" w:rsidRPr="00460015">
          <w:rPr>
            <w:rStyle w:val="Hiperhivatkozs"/>
            <w:rFonts w:ascii="Times New Roman" w:hAnsi="Times New Roman" w:cs="Times New Roman"/>
            <w:sz w:val="24"/>
            <w:szCs w:val="24"/>
          </w:rPr>
          <w:t>https://eprints.cs.univie.ac.at/4794/</w:t>
        </w:r>
      </w:hyperlink>
    </w:p>
    <w:p w:rsidR="00433AB2" w:rsidRDefault="00433AB2" w:rsidP="00433AB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33AB2">
        <w:rPr>
          <w:rFonts w:ascii="Times New Roman" w:hAnsi="Times New Roman" w:cs="Times New Roman"/>
          <w:sz w:val="32"/>
          <w:szCs w:val="32"/>
        </w:rPr>
        <w:t>Challe</w:t>
      </w:r>
      <w:r>
        <w:rPr>
          <w:rFonts w:ascii="Times New Roman" w:hAnsi="Times New Roman" w:cs="Times New Roman"/>
          <w:sz w:val="32"/>
          <w:szCs w:val="32"/>
        </w:rPr>
        <w:t>nges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opportunities</w:t>
      </w:r>
      <w:proofErr w:type="spellEnd"/>
    </w:p>
    <w:p w:rsidR="00433AB2" w:rsidRPr="004220AF" w:rsidRDefault="004220AF" w:rsidP="00433AB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0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2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0A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220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20AF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4220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220A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4488" w:rsidRDefault="00A2448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D076AA" w:rsidRPr="00A24488" w:rsidRDefault="00D076AA" w:rsidP="00A24488">
      <w:pPr>
        <w:pStyle w:val="Listaszerbekezds"/>
        <w:spacing w:before="240" w:after="480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  <w:proofErr w:type="spellStart"/>
      <w:r w:rsidRPr="00A24488">
        <w:rPr>
          <w:rFonts w:ascii="Times New Roman" w:hAnsi="Times New Roman" w:cs="Times New Roman"/>
          <w:sz w:val="48"/>
          <w:szCs w:val="48"/>
        </w:rPr>
        <w:lastRenderedPageBreak/>
        <w:t>Summary</w:t>
      </w:r>
      <w:proofErr w:type="spellEnd"/>
      <w:r w:rsidRPr="00A24488">
        <w:rPr>
          <w:rFonts w:ascii="Times New Roman" w:hAnsi="Times New Roman" w:cs="Times New Roman"/>
          <w:sz w:val="48"/>
          <w:szCs w:val="48"/>
        </w:rPr>
        <w:t xml:space="preserve"> of </w:t>
      </w:r>
      <w:proofErr w:type="spellStart"/>
      <w:r w:rsidRPr="00A24488">
        <w:rPr>
          <w:rFonts w:ascii="Times New Roman" w:hAnsi="Times New Roman" w:cs="Times New Roman"/>
          <w:sz w:val="48"/>
          <w:szCs w:val="48"/>
        </w:rPr>
        <w:t>Chapter</w:t>
      </w:r>
      <w:proofErr w:type="spellEnd"/>
      <w:r w:rsidRPr="00A24488">
        <w:rPr>
          <w:rFonts w:ascii="Times New Roman" w:hAnsi="Times New Roman" w:cs="Times New Roman"/>
          <w:sz w:val="48"/>
          <w:szCs w:val="48"/>
        </w:rPr>
        <w:t xml:space="preserve"> 4</w:t>
      </w:r>
    </w:p>
    <w:p w:rsidR="00D076AA" w:rsidRPr="00980152" w:rsidRDefault="00D076AA" w:rsidP="00A24488">
      <w:pPr>
        <w:pStyle w:val="Listaszerbekezds"/>
        <w:spacing w:before="240" w:after="360"/>
        <w:ind w:left="0"/>
        <w:contextualSpacing w:val="0"/>
        <w:rPr>
          <w:rFonts w:ascii="Times New Roman" w:hAnsi="Times New Roman" w:cs="Times New Roman"/>
          <w:sz w:val="40"/>
          <w:szCs w:val="40"/>
        </w:rPr>
      </w:pPr>
      <w:r w:rsidRPr="00980152">
        <w:rPr>
          <w:rFonts w:ascii="Times New Roman" w:hAnsi="Times New Roman" w:cs="Times New Roman"/>
          <w:sz w:val="40"/>
          <w:szCs w:val="40"/>
        </w:rPr>
        <w:t xml:space="preserve">Data </w:t>
      </w:r>
      <w:proofErr w:type="spellStart"/>
      <w:r w:rsidRPr="00980152">
        <w:rPr>
          <w:rFonts w:ascii="Times New Roman" w:hAnsi="Times New Roman" w:cs="Times New Roman"/>
          <w:sz w:val="40"/>
          <w:szCs w:val="40"/>
        </w:rPr>
        <w:t>mining</w:t>
      </w:r>
      <w:proofErr w:type="spellEnd"/>
    </w:p>
    <w:p w:rsidR="00980152" w:rsidRDefault="00980152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Motivation</w:t>
      </w:r>
      <w:proofErr w:type="spellEnd"/>
    </w:p>
    <w:p w:rsidR="00980152" w:rsidRDefault="00980152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VA.</w:t>
      </w:r>
    </w:p>
    <w:p w:rsidR="00816043" w:rsidRDefault="00980152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5A50F62" wp14:editId="188528FC">
            <wp:extent cx="5760720" cy="24409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3" w:rsidRDefault="00816043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obvious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946F1">
        <w:rPr>
          <w:rFonts w:ascii="Times New Roman" w:hAnsi="Times New Roman" w:cs="Times New Roman"/>
          <w:sz w:val="24"/>
          <w:szCs w:val="24"/>
        </w:rPr>
        <w:t xml:space="preserve"> </w:t>
      </w:r>
      <w:r w:rsidR="006F1D4F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prove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D4F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6F1D4F">
        <w:rPr>
          <w:rFonts w:ascii="Times New Roman" w:hAnsi="Times New Roman" w:cs="Times New Roman"/>
          <w:sz w:val="24"/>
          <w:szCs w:val="24"/>
        </w:rPr>
        <w:t xml:space="preserve"> of VA.</w:t>
      </w:r>
    </w:p>
    <w:p w:rsidR="006F1D4F" w:rsidRDefault="006F1D4F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Bioinformatics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1D4F" w:rsidRDefault="006F1D4F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93A9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93A95" w:rsidRPr="00993A95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="00993A95" w:rsidRP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 w:rsidRPr="00993A95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>.</w:t>
      </w:r>
    </w:p>
    <w:p w:rsidR="006F1D4F" w:rsidRDefault="006F1D4F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KDD (</w:t>
      </w:r>
      <w:proofErr w:type="spellStart"/>
      <w:r w:rsidR="00993A95" w:rsidRPr="00993A95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993A95" w:rsidRP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 w:rsidRPr="00993A95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="00993A95" w:rsidRP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 w:rsidRPr="00993A9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993A95" w:rsidRP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 w:rsidRPr="00993A9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proccesses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and VA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9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993A95">
        <w:rPr>
          <w:rFonts w:ascii="Times New Roman" w:hAnsi="Times New Roman" w:cs="Times New Roman"/>
          <w:sz w:val="24"/>
          <w:szCs w:val="24"/>
        </w:rPr>
        <w:t>.</w:t>
      </w:r>
    </w:p>
    <w:p w:rsidR="006F1D4F" w:rsidRDefault="006F1D4F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opens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possibilities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a map and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plots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relations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AF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="002D23AF">
        <w:rPr>
          <w:rFonts w:ascii="Times New Roman" w:hAnsi="Times New Roman" w:cs="Times New Roman"/>
          <w:sz w:val="24"/>
          <w:szCs w:val="24"/>
        </w:rPr>
        <w:t>.</w:t>
      </w:r>
    </w:p>
    <w:p w:rsidR="00681D09" w:rsidRDefault="00681D09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1D09">
        <w:rPr>
          <w:rFonts w:ascii="Times New Roman" w:hAnsi="Times New Roman" w:cs="Times New Roman"/>
          <w:sz w:val="32"/>
          <w:szCs w:val="32"/>
        </w:rPr>
        <w:t>Benefits</w:t>
      </w:r>
      <w:proofErr w:type="spellEnd"/>
      <w:r w:rsidRPr="0068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1D09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68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1D09">
        <w:rPr>
          <w:rFonts w:ascii="Times New Roman" w:hAnsi="Times New Roman" w:cs="Times New Roman"/>
          <w:sz w:val="32"/>
          <w:szCs w:val="32"/>
        </w:rPr>
        <w:t>industry</w:t>
      </w:r>
      <w:proofErr w:type="spellEnd"/>
      <w:r w:rsidRPr="00681D09">
        <w:rPr>
          <w:rFonts w:ascii="Times New Roman" w:hAnsi="Times New Roman" w:cs="Times New Roman"/>
          <w:sz w:val="32"/>
          <w:szCs w:val="32"/>
        </w:rPr>
        <w:t xml:space="preserve"> and „</w:t>
      </w:r>
      <w:proofErr w:type="spellStart"/>
      <w:r w:rsidRPr="00681D09">
        <w:rPr>
          <w:rFonts w:ascii="Times New Roman" w:hAnsi="Times New Roman" w:cs="Times New Roman"/>
          <w:sz w:val="32"/>
          <w:szCs w:val="32"/>
        </w:rPr>
        <w:t>real-world</w:t>
      </w:r>
      <w:proofErr w:type="spellEnd"/>
      <w:r w:rsidRPr="00681D09">
        <w:rPr>
          <w:rFonts w:ascii="Times New Roman" w:hAnsi="Times New Roman" w:cs="Times New Roman"/>
          <w:sz w:val="32"/>
          <w:szCs w:val="32"/>
        </w:rPr>
        <w:t>”</w:t>
      </w:r>
    </w:p>
    <w:p w:rsidR="00681D09" w:rsidRDefault="00681D09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1D09">
        <w:rPr>
          <w:rFonts w:ascii="Times New Roman" w:hAnsi="Times New Roman" w:cs="Times New Roman"/>
          <w:sz w:val="24"/>
          <w:szCs w:val="24"/>
        </w:rPr>
        <w:t>Basicly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6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BF3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B6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BF3">
        <w:rPr>
          <w:rFonts w:ascii="Times New Roman" w:hAnsi="Times New Roman" w:cs="Times New Roman"/>
          <w:sz w:val="24"/>
          <w:szCs w:val="24"/>
        </w:rPr>
        <w:t>recognized</w:t>
      </w:r>
      <w:proofErr w:type="spellEnd"/>
      <w:r w:rsidR="00B6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BF3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B6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B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6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BF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B62BF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62B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6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BF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B6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BF3">
        <w:rPr>
          <w:rFonts w:ascii="Times New Roman" w:hAnsi="Times New Roman" w:cs="Times New Roman"/>
          <w:sz w:val="24"/>
          <w:szCs w:val="24"/>
        </w:rPr>
        <w:t>possibilities</w:t>
      </w:r>
      <w:proofErr w:type="spellEnd"/>
      <w:r w:rsidR="00B62BF3">
        <w:rPr>
          <w:rFonts w:ascii="Times New Roman" w:hAnsi="Times New Roman" w:cs="Times New Roman"/>
          <w:sz w:val="24"/>
          <w:szCs w:val="24"/>
        </w:rPr>
        <w:t>.</w:t>
      </w:r>
    </w:p>
    <w:p w:rsidR="00B62BF3" w:rsidRDefault="00B62BF3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62BF3" w:rsidRDefault="00B62BF3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F179A" w:rsidRPr="00BF179A">
        <w:rPr>
          <w:rStyle w:val="Listaszerbekezds"/>
        </w:rPr>
        <w:t xml:space="preserve"> </w:t>
      </w:r>
      <w:r w:rsidR="00BF179A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A</w:t>
      </w:r>
      <w:r w:rsidR="00BF179A" w:rsidRPr="00BF179A">
        <w:rPr>
          <w:rFonts w:ascii="Times New Roman" w:hAnsi="Times New Roman" w:cs="Times New Roman"/>
          <w:sz w:val="24"/>
          <w:szCs w:val="24"/>
        </w:rPr>
        <w:t>nalytics</w:t>
      </w:r>
      <w:proofErr w:type="spellEnd"/>
      <w:r w:rsidR="00BF179A" w:rsidRP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 w:rsidRPr="00BF179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BF179A" w:rsidRP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 w:rsidRPr="00BF179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BF179A" w:rsidRP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 w:rsidRPr="00BF17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F179A" w:rsidRP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 w:rsidRPr="00BF179A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="00BF179A" w:rsidRP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 w:rsidRPr="00BF17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F179A" w:rsidRP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 w:rsidRPr="00BF17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F179A" w:rsidRP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 w:rsidRPr="00BF179A">
        <w:rPr>
          <w:rFonts w:ascii="Times New Roman" w:hAnsi="Times New Roman" w:cs="Times New Roman"/>
          <w:sz w:val="24"/>
          <w:szCs w:val="24"/>
        </w:rPr>
        <w:t>flood</w:t>
      </w:r>
      <w:proofErr w:type="spellEnd"/>
      <w:r w:rsidR="00BF179A" w:rsidRPr="00BF179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F179A" w:rsidRPr="00BF179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” of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datasets</w:t>
      </w:r>
      <w:proofErr w:type="spellEnd"/>
    </w:p>
    <w:p w:rsidR="00B62BF3" w:rsidRDefault="00B62BF3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F179A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factories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79A">
        <w:rPr>
          <w:rFonts w:ascii="Times New Roman" w:hAnsi="Times New Roman" w:cs="Times New Roman"/>
          <w:sz w:val="24"/>
          <w:szCs w:val="24"/>
        </w:rPr>
        <w:t>manufacturing</w:t>
      </w:r>
      <w:proofErr w:type="spellEnd"/>
      <w:r w:rsidR="00BF179A">
        <w:rPr>
          <w:rFonts w:ascii="Times New Roman" w:hAnsi="Times New Roman" w:cs="Times New Roman"/>
          <w:sz w:val="24"/>
          <w:szCs w:val="24"/>
        </w:rPr>
        <w:t>.</w:t>
      </w:r>
    </w:p>
    <w:p w:rsidR="00B62BF3" w:rsidRDefault="00B62BF3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CA354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rapidly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>.</w:t>
      </w:r>
    </w:p>
    <w:p w:rsidR="00B62BF3" w:rsidRPr="00681D09" w:rsidRDefault="00B62BF3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Pharmaceutical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most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involve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A354E">
        <w:rPr>
          <w:rFonts w:ascii="Times New Roman" w:hAnsi="Times New Roman" w:cs="Times New Roman"/>
          <w:sz w:val="24"/>
          <w:szCs w:val="24"/>
        </w:rPr>
        <w:t>vital</w:t>
      </w:r>
      <w:proofErr w:type="spellEnd"/>
      <w:r w:rsidR="00CA354E">
        <w:rPr>
          <w:rFonts w:ascii="Times New Roman" w:hAnsi="Times New Roman" w:cs="Times New Roman"/>
          <w:sz w:val="24"/>
          <w:szCs w:val="24"/>
        </w:rPr>
        <w:t>.</w:t>
      </w:r>
    </w:p>
    <w:p w:rsidR="00980152" w:rsidRDefault="00980152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Art</w:t>
      </w:r>
    </w:p>
    <w:p w:rsidR="00603A3F" w:rsidRDefault="00603A3F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A3F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603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A3F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="00872E3F">
        <w:rPr>
          <w:rFonts w:ascii="Times New Roman" w:hAnsi="Times New Roman" w:cs="Times New Roman"/>
          <w:sz w:val="24"/>
          <w:szCs w:val="24"/>
        </w:rPr>
        <w:t>.</w:t>
      </w:r>
    </w:p>
    <w:p w:rsidR="00872E3F" w:rsidRDefault="00872E3F" w:rsidP="00980152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</w:p>
    <w:p w:rsidR="00872E3F" w:rsidRDefault="00872E3F" w:rsidP="00872E3F">
      <w:pPr>
        <w:pStyle w:val="Listaszerbekezds"/>
        <w:spacing w:line="360" w:lineRule="auto"/>
        <w:ind w:left="0" w:firstLine="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obvious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2E3F" w:rsidRDefault="00872E3F" w:rsidP="00872E3F">
      <w:pPr>
        <w:pStyle w:val="Listaszerbekezds"/>
        <w:spacing w:line="360" w:lineRule="auto"/>
        <w:ind w:left="0" w:firstLine="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E3F">
        <w:rPr>
          <w:rFonts w:ascii="Times New Roman" w:hAnsi="Times New Roman" w:cs="Times New Roman"/>
          <w:sz w:val="24"/>
          <w:szCs w:val="24"/>
        </w:rPr>
        <w:t>visualisation</w:t>
      </w:r>
      <w:proofErr w:type="spellEnd"/>
      <w:r w:rsidRPr="00872E3F">
        <w:rPr>
          <w:rFonts w:ascii="Times New Roman" w:hAnsi="Times New Roman" w:cs="Times New Roman"/>
          <w:sz w:val="24"/>
          <w:szCs w:val="24"/>
        </w:rPr>
        <w:t>.</w:t>
      </w:r>
    </w:p>
    <w:p w:rsidR="00FA21B3" w:rsidRDefault="00FA21B3" w:rsidP="00872E3F">
      <w:pPr>
        <w:pStyle w:val="Listaszerbekezds"/>
        <w:spacing w:line="360" w:lineRule="auto"/>
        <w:ind w:left="0" w:firstLine="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73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73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A207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2073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738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738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73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738">
        <w:rPr>
          <w:rFonts w:ascii="Times New Roman" w:hAnsi="Times New Roman" w:cs="Times New Roman"/>
          <w:sz w:val="24"/>
          <w:szCs w:val="24"/>
        </w:rPr>
        <w:t>realize</w:t>
      </w:r>
      <w:proofErr w:type="spellEnd"/>
      <w:r w:rsidR="00A20738">
        <w:rPr>
          <w:rFonts w:ascii="Times New Roman" w:hAnsi="Times New Roman" w:cs="Times New Roman"/>
          <w:sz w:val="24"/>
          <w:szCs w:val="24"/>
        </w:rPr>
        <w:t xml:space="preserve"> VA.</w:t>
      </w:r>
    </w:p>
    <w:p w:rsidR="00A20738" w:rsidRDefault="00A20738" w:rsidP="00872E3F">
      <w:pPr>
        <w:pStyle w:val="Listaszerbekezds"/>
        <w:spacing w:line="360" w:lineRule="auto"/>
        <w:ind w:left="0" w:firstLine="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visualisations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reveal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0738" w:rsidRDefault="00A20738" w:rsidP="00872E3F">
      <w:pPr>
        <w:pStyle w:val="Listaszerbekezds"/>
        <w:spacing w:line="360" w:lineRule="auto"/>
        <w:ind w:left="0" w:firstLine="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visualisations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3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20738">
        <w:rPr>
          <w:rFonts w:ascii="Times New Roman" w:hAnsi="Times New Roman" w:cs="Times New Roman"/>
          <w:sz w:val="24"/>
          <w:szCs w:val="24"/>
        </w:rPr>
        <w:t>.</w:t>
      </w:r>
    </w:p>
    <w:p w:rsidR="00A20738" w:rsidRDefault="00A20738" w:rsidP="00872E3F">
      <w:pPr>
        <w:pStyle w:val="Listaszerbekezds"/>
        <w:spacing w:line="360" w:lineRule="auto"/>
        <w:ind w:left="0" w:firstLine="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A14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4A14C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4A14C4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="004A14C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A14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4A1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C4">
        <w:rPr>
          <w:rFonts w:ascii="Times New Roman" w:hAnsi="Times New Roman" w:cs="Times New Roman"/>
          <w:sz w:val="24"/>
          <w:szCs w:val="24"/>
        </w:rPr>
        <w:t>graphically</w:t>
      </w:r>
      <w:proofErr w:type="spellEnd"/>
      <w:r w:rsidR="004A1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C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4A14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A14C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4A1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A1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C4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4A1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C4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="004A1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A1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4C4">
        <w:rPr>
          <w:rFonts w:ascii="Times New Roman" w:hAnsi="Times New Roman" w:cs="Times New Roman"/>
          <w:sz w:val="24"/>
          <w:szCs w:val="24"/>
        </w:rPr>
        <w:t>contexts</w:t>
      </w:r>
      <w:proofErr w:type="spellEnd"/>
      <w:r w:rsidR="004A14C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A14C4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="004A14C4">
        <w:rPr>
          <w:rFonts w:ascii="Times New Roman" w:hAnsi="Times New Roman" w:cs="Times New Roman"/>
          <w:sz w:val="24"/>
          <w:szCs w:val="24"/>
        </w:rPr>
        <w:t>.</w:t>
      </w:r>
    </w:p>
    <w:p w:rsidR="004A14C4" w:rsidRDefault="004A14C4" w:rsidP="00872E3F">
      <w:pPr>
        <w:pStyle w:val="Listaszerbekezds"/>
        <w:spacing w:line="360" w:lineRule="auto"/>
        <w:ind w:left="0" w:firstLine="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5E7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A5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7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AA5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7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AA5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7A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AA5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7A">
        <w:rPr>
          <w:rFonts w:ascii="Times New Roman" w:hAnsi="Times New Roman" w:cs="Times New Roman"/>
          <w:sz w:val="24"/>
          <w:szCs w:val="24"/>
        </w:rPr>
        <w:t>attempts</w:t>
      </w:r>
      <w:proofErr w:type="spellEnd"/>
      <w:r w:rsidR="00AA5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A5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7A">
        <w:rPr>
          <w:rFonts w:ascii="Times New Roman" w:hAnsi="Times New Roman" w:cs="Times New Roman"/>
          <w:sz w:val="24"/>
          <w:szCs w:val="24"/>
        </w:rPr>
        <w:t>combine</w:t>
      </w:r>
      <w:proofErr w:type="spellEnd"/>
      <w:r w:rsidR="00AA5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7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AA5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7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AA5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7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AA5E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A5E7A">
        <w:rPr>
          <w:rFonts w:ascii="Times New Roman" w:hAnsi="Times New Roman" w:cs="Times New Roman"/>
          <w:sz w:val="24"/>
          <w:szCs w:val="24"/>
        </w:rPr>
        <w:t>visualisation</w:t>
      </w:r>
      <w:proofErr w:type="spellEnd"/>
      <w:r w:rsidR="00AA5E7A">
        <w:rPr>
          <w:rFonts w:ascii="Times New Roman" w:hAnsi="Times New Roman" w:cs="Times New Roman"/>
          <w:sz w:val="24"/>
          <w:szCs w:val="24"/>
        </w:rPr>
        <w:t>.</w:t>
      </w:r>
      <w:r w:rsidR="00C77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8F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C77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8F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778FF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="00C778FF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="00C778FF">
        <w:rPr>
          <w:rFonts w:ascii="Times New Roman" w:hAnsi="Times New Roman" w:cs="Times New Roman"/>
          <w:sz w:val="24"/>
          <w:szCs w:val="24"/>
        </w:rPr>
        <w:t xml:space="preserve"> story, </w:t>
      </w:r>
      <w:proofErr w:type="spellStart"/>
      <w:r w:rsidR="00C778F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C77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8F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C77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8F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="00C778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778FF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="00C778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778FF">
        <w:rPr>
          <w:rFonts w:ascii="Times New Roman" w:hAnsi="Times New Roman" w:cs="Times New Roman"/>
          <w:sz w:val="24"/>
          <w:szCs w:val="24"/>
        </w:rPr>
        <w:t>efforts</w:t>
      </w:r>
      <w:proofErr w:type="spellEnd"/>
      <w:r w:rsidR="00C778FF">
        <w:rPr>
          <w:rFonts w:ascii="Times New Roman" w:hAnsi="Times New Roman" w:cs="Times New Roman"/>
          <w:sz w:val="24"/>
          <w:szCs w:val="24"/>
        </w:rPr>
        <w:t>.</w:t>
      </w:r>
    </w:p>
    <w:p w:rsidR="00AE6BBF" w:rsidRDefault="00AE6BBF" w:rsidP="00AE6BBF">
      <w:pPr>
        <w:pStyle w:val="Listaszerbekezds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33AB2">
        <w:rPr>
          <w:rFonts w:ascii="Times New Roman" w:hAnsi="Times New Roman" w:cs="Times New Roman"/>
          <w:sz w:val="32"/>
          <w:szCs w:val="32"/>
        </w:rPr>
        <w:t>Challe</w:t>
      </w:r>
      <w:r>
        <w:rPr>
          <w:rFonts w:ascii="Times New Roman" w:hAnsi="Times New Roman" w:cs="Times New Roman"/>
          <w:sz w:val="32"/>
          <w:szCs w:val="32"/>
        </w:rPr>
        <w:t>nges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opportunities</w:t>
      </w:r>
      <w:proofErr w:type="spellEnd"/>
    </w:p>
    <w:p w:rsidR="00AE6BBF" w:rsidRDefault="004A6006" w:rsidP="00872E3F">
      <w:pPr>
        <w:pStyle w:val="Listaszerbekezds"/>
        <w:spacing w:line="360" w:lineRule="auto"/>
        <w:ind w:left="0" w:firstLine="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human-computer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6006" w:rsidRDefault="004A6006" w:rsidP="00B93789">
      <w:pPr>
        <w:pStyle w:val="Listaszerbekezds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A6006" w:rsidRPr="004A6006" w:rsidRDefault="004A6006" w:rsidP="00B93789">
      <w:pPr>
        <w:pStyle w:val="Listaszerbekezds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4A6006">
        <w:rPr>
          <w:rFonts w:ascii="Times New Roman" w:hAnsi="Times New Roman" w:cs="Times New Roman"/>
          <w:sz w:val="24"/>
          <w:szCs w:val="24"/>
        </w:rPr>
        <w:t xml:space="preserve">isual </w:t>
      </w:r>
      <w:proofErr w:type="spellStart"/>
      <w:r w:rsidRPr="004A6006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Pr="004A600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6006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4A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006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4A6006">
        <w:rPr>
          <w:rFonts w:ascii="Times New Roman" w:hAnsi="Times New Roman" w:cs="Times New Roman"/>
          <w:sz w:val="24"/>
          <w:szCs w:val="24"/>
        </w:rPr>
        <w:t>:</w:t>
      </w:r>
    </w:p>
    <w:p w:rsidR="004A6006" w:rsidRPr="004A6006" w:rsidRDefault="004A6006" w:rsidP="00B93789">
      <w:pPr>
        <w:pStyle w:val="Listaszerbekezds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A6006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Pr="004A6006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Pr="004A600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6006">
        <w:rPr>
          <w:rFonts w:ascii="Times New Roman" w:hAnsi="Times New Roman" w:cs="Times New Roman"/>
          <w:sz w:val="24"/>
          <w:szCs w:val="24"/>
        </w:rPr>
        <w:t>transformations</w:t>
      </w:r>
      <w:proofErr w:type="spellEnd"/>
    </w:p>
    <w:p w:rsidR="004A6006" w:rsidRPr="004A6006" w:rsidRDefault="004A6006" w:rsidP="00B93789">
      <w:pPr>
        <w:pStyle w:val="Listaszerbekezds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A6006">
        <w:rPr>
          <w:rFonts w:ascii="Times New Roman" w:hAnsi="Times New Roman" w:cs="Times New Roman"/>
          <w:sz w:val="24"/>
          <w:szCs w:val="24"/>
        </w:rPr>
        <w:t>roduction</w:t>
      </w:r>
      <w:proofErr w:type="spellEnd"/>
      <w:r w:rsidRPr="004A60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006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4A600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6006">
        <w:rPr>
          <w:rFonts w:ascii="Times New Roman" w:hAnsi="Times New Roman" w:cs="Times New Roman"/>
          <w:sz w:val="24"/>
          <w:szCs w:val="24"/>
        </w:rPr>
        <w:t>dissemination</w:t>
      </w:r>
      <w:proofErr w:type="spellEnd"/>
    </w:p>
    <w:p w:rsidR="004A6006" w:rsidRDefault="004A6006" w:rsidP="00B93789">
      <w:pPr>
        <w:pStyle w:val="Listaszerbekezds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006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4A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006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4A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00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A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006">
        <w:rPr>
          <w:rFonts w:ascii="Times New Roman" w:hAnsi="Times New Roman" w:cs="Times New Roman"/>
          <w:sz w:val="24"/>
          <w:szCs w:val="24"/>
        </w:rPr>
        <w:t>practice</w:t>
      </w:r>
      <w:proofErr w:type="spellEnd"/>
    </w:p>
    <w:p w:rsidR="00B94373" w:rsidRDefault="00B94373" w:rsidP="00013BCE">
      <w:pPr>
        <w:pStyle w:val="Listaszerbekezds"/>
        <w:spacing w:line="360" w:lineRule="auto"/>
        <w:ind w:left="0" w:firstLine="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3BC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 xml:space="preserve"> of KDD, 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reasoning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="00013BCE">
        <w:rPr>
          <w:rFonts w:ascii="Times New Roman" w:hAnsi="Times New Roman" w:cs="Times New Roman"/>
          <w:sz w:val="24"/>
          <w:szCs w:val="24"/>
        </w:rPr>
        <w:t xml:space="preserve"> </w:t>
      </w:r>
      <w:r w:rsidRPr="00013BC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transformations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BCE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013BCE">
        <w:rPr>
          <w:rFonts w:ascii="Times New Roman" w:hAnsi="Times New Roman" w:cs="Times New Roman"/>
          <w:sz w:val="24"/>
          <w:szCs w:val="24"/>
        </w:rPr>
        <w:t>.</w:t>
      </w:r>
    </w:p>
    <w:p w:rsidR="00013BCE" w:rsidRDefault="00295655" w:rsidP="00013BCE">
      <w:pPr>
        <w:pStyle w:val="Listaszerbekezds"/>
        <w:spacing w:line="360" w:lineRule="auto"/>
        <w:ind w:left="0" w:firstLine="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95655" w:rsidRPr="00295655" w:rsidRDefault="00295655" w:rsidP="00295655">
      <w:pPr>
        <w:pStyle w:val="Listaszerbekezds"/>
        <w:numPr>
          <w:ilvl w:val="0"/>
          <w:numId w:val="6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956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qualitative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textual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295655" w:rsidRPr="00295655" w:rsidRDefault="00295655" w:rsidP="00295655">
      <w:pPr>
        <w:pStyle w:val="Listaszerbekezds"/>
        <w:numPr>
          <w:ilvl w:val="0"/>
          <w:numId w:val="6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565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databases</w:t>
      </w:r>
      <w:proofErr w:type="spellEnd"/>
    </w:p>
    <w:p w:rsidR="00295655" w:rsidRPr="00295655" w:rsidRDefault="00295655" w:rsidP="00295655">
      <w:pPr>
        <w:pStyle w:val="Listaszerbekezds"/>
        <w:numPr>
          <w:ilvl w:val="0"/>
          <w:numId w:val="6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565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sensors</w:t>
      </w:r>
      <w:proofErr w:type="spellEnd"/>
    </w:p>
    <w:p w:rsidR="00295655" w:rsidRPr="00295655" w:rsidRDefault="00295655" w:rsidP="00295655">
      <w:pPr>
        <w:pStyle w:val="Listaszerbekezds"/>
        <w:numPr>
          <w:ilvl w:val="0"/>
          <w:numId w:val="6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5655">
        <w:rPr>
          <w:rFonts w:ascii="Times New Roman" w:hAnsi="Times New Roman" w:cs="Times New Roman"/>
          <w:sz w:val="24"/>
          <w:szCs w:val="24"/>
        </w:rPr>
        <w:t>spatial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satellite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55">
        <w:rPr>
          <w:rFonts w:ascii="Times New Roman" w:hAnsi="Times New Roman" w:cs="Times New Roman"/>
          <w:sz w:val="24"/>
          <w:szCs w:val="24"/>
        </w:rPr>
        <w:t>imagery</w:t>
      </w:r>
      <w:proofErr w:type="spellEnd"/>
    </w:p>
    <w:p w:rsidR="00295655" w:rsidRDefault="00295655" w:rsidP="00295655">
      <w:pPr>
        <w:pStyle w:val="Listaszerbekezds"/>
        <w:numPr>
          <w:ilvl w:val="0"/>
          <w:numId w:val="6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5655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295655">
        <w:rPr>
          <w:rFonts w:ascii="Times New Roman" w:hAnsi="Times New Roman" w:cs="Times New Roman"/>
          <w:sz w:val="24"/>
          <w:szCs w:val="24"/>
        </w:rPr>
        <w:t xml:space="preserve"> and video</w:t>
      </w:r>
    </w:p>
    <w:p w:rsidR="00295655" w:rsidRDefault="00295655" w:rsidP="002956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5655" w:rsidRDefault="00295655" w:rsidP="002956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experties</w:t>
      </w:r>
      <w:proofErr w:type="gramStart"/>
      <w:r w:rsidR="00BB0C97">
        <w:rPr>
          <w:rFonts w:ascii="Times New Roman" w:hAnsi="Times New Roman" w:cs="Times New Roman"/>
          <w:sz w:val="24"/>
          <w:szCs w:val="24"/>
        </w:rPr>
        <w:t>.This</w:t>
      </w:r>
      <w:proofErr w:type="spellEnd"/>
      <w:proofErr w:type="gramEnd"/>
      <w:r w:rsidR="00BB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 xml:space="preserve"> lead a Visual </w:t>
      </w:r>
      <w:bookmarkEnd w:id="0"/>
      <w:proofErr w:type="spellStart"/>
      <w:r w:rsidR="00BB0C97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9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BB0C97">
        <w:rPr>
          <w:rFonts w:ascii="Times New Roman" w:hAnsi="Times New Roman" w:cs="Times New Roman"/>
          <w:sz w:val="24"/>
          <w:szCs w:val="24"/>
        </w:rPr>
        <w:t>.</w:t>
      </w:r>
    </w:p>
    <w:p w:rsidR="00A33B73" w:rsidRPr="00295655" w:rsidRDefault="00A33B73" w:rsidP="002956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33B73" w:rsidRPr="00295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rtxb">
    <w:altName w:val="Times New Roman"/>
    <w:panose1 w:val="00000000000000000000"/>
    <w:charset w:val="00"/>
    <w:family w:val="roman"/>
    <w:notTrueType/>
    <w:pitch w:val="default"/>
  </w:font>
  <w:font w:name="rtx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50F6C"/>
    <w:multiLevelType w:val="hybridMultilevel"/>
    <w:tmpl w:val="B39AA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F5AC7"/>
    <w:multiLevelType w:val="hybridMultilevel"/>
    <w:tmpl w:val="8E3AE850"/>
    <w:lvl w:ilvl="0" w:tplc="040E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>
    <w:nsid w:val="34735369"/>
    <w:multiLevelType w:val="hybridMultilevel"/>
    <w:tmpl w:val="0812F4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103BF"/>
    <w:multiLevelType w:val="hybridMultilevel"/>
    <w:tmpl w:val="DD7691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34EB0"/>
    <w:multiLevelType w:val="hybridMultilevel"/>
    <w:tmpl w:val="1A847D56"/>
    <w:lvl w:ilvl="0" w:tplc="040E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>
    <w:nsid w:val="7BE85542"/>
    <w:multiLevelType w:val="hybridMultilevel"/>
    <w:tmpl w:val="334E8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0C"/>
    <w:rsid w:val="00013BCE"/>
    <w:rsid w:val="00031884"/>
    <w:rsid w:val="00050694"/>
    <w:rsid w:val="0017795B"/>
    <w:rsid w:val="001C0E6C"/>
    <w:rsid w:val="001C18D5"/>
    <w:rsid w:val="00212FD6"/>
    <w:rsid w:val="00295655"/>
    <w:rsid w:val="002D23AF"/>
    <w:rsid w:val="004220AF"/>
    <w:rsid w:val="00433AB2"/>
    <w:rsid w:val="004A14C4"/>
    <w:rsid w:val="004A6006"/>
    <w:rsid w:val="005A2C42"/>
    <w:rsid w:val="00603A3F"/>
    <w:rsid w:val="00681D09"/>
    <w:rsid w:val="00697995"/>
    <w:rsid w:val="006B2639"/>
    <w:rsid w:val="006D5F0C"/>
    <w:rsid w:val="006F1D4F"/>
    <w:rsid w:val="00763E2C"/>
    <w:rsid w:val="007946F1"/>
    <w:rsid w:val="00816043"/>
    <w:rsid w:val="00872E3F"/>
    <w:rsid w:val="00980152"/>
    <w:rsid w:val="00993A95"/>
    <w:rsid w:val="00A20738"/>
    <w:rsid w:val="00A24488"/>
    <w:rsid w:val="00A33B73"/>
    <w:rsid w:val="00AA5E7A"/>
    <w:rsid w:val="00AE6BBF"/>
    <w:rsid w:val="00B62BF3"/>
    <w:rsid w:val="00B93789"/>
    <w:rsid w:val="00B94373"/>
    <w:rsid w:val="00BB0C97"/>
    <w:rsid w:val="00BF179A"/>
    <w:rsid w:val="00C778FF"/>
    <w:rsid w:val="00CA354E"/>
    <w:rsid w:val="00CC3133"/>
    <w:rsid w:val="00D076AA"/>
    <w:rsid w:val="00D10C35"/>
    <w:rsid w:val="00E3028B"/>
    <w:rsid w:val="00F210DF"/>
    <w:rsid w:val="00F44EC0"/>
    <w:rsid w:val="00F62384"/>
    <w:rsid w:val="00FA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3A2D9-DC83-4B4F-BEF8-85B1FC7B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76AA"/>
    <w:pPr>
      <w:ind w:left="720"/>
      <w:contextualSpacing/>
    </w:pPr>
  </w:style>
  <w:style w:type="character" w:customStyle="1" w:styleId="fontstyle01">
    <w:name w:val="fontstyle01"/>
    <w:basedOn w:val="Bekezdsalapbettpusa"/>
    <w:rsid w:val="00212FD6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Bekezdsalapbettpusa"/>
    <w:rsid w:val="00212FD6"/>
    <w:rPr>
      <w:rFonts w:ascii="rtxb" w:hAnsi="rtxb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Bekezdsalapbettpusa"/>
    <w:rsid w:val="00050694"/>
    <w:rPr>
      <w:rFonts w:ascii="rtxr" w:hAnsi="rtxr" w:hint="default"/>
      <w:b w:val="0"/>
      <w:bCs w:val="0"/>
      <w:i w:val="0"/>
      <w:iCs w:val="0"/>
      <w:color w:val="000000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F21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prints.cs.univie.ac.at/47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.com/sk_sk/news/press-releases/2016/september/visual-data-mining-machine-ax-2016.html" TargetMode="External"/><Relationship Id="rId5" Type="http://schemas.openxmlformats.org/officeDocument/2006/relationships/hyperlink" Target="https://www.kyubit.com/OLAP-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6353</TotalTime>
  <Pages>7</Pages>
  <Words>1019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Kiss</dc:creator>
  <cp:keywords/>
  <dc:description/>
  <cp:lastModifiedBy>Laszlo Kiss</cp:lastModifiedBy>
  <cp:revision>67</cp:revision>
  <dcterms:created xsi:type="dcterms:W3CDTF">2018-12-06T09:06:00Z</dcterms:created>
  <dcterms:modified xsi:type="dcterms:W3CDTF">2018-12-10T18:59:00Z</dcterms:modified>
</cp:coreProperties>
</file>