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56"/>
        </w:rPr>
        <w:t>Studi-Go ブランディング・カスタマイズガイド</w:t>
      </w:r>
    </w:p>
    <w:p/>
    <w:p>
      <w:pPr>
        <w:pStyle w:val="Heading1"/>
        <w:spacing w:before="240" w:after="240"/>
      </w:pPr>
      <w:r>
        <w:t>1. ブランディングの重要性</w:t>
      </w:r>
    </w:p>
    <w:p>
      <w:r>
        <w:t>Studi-Go では、ロゴ、色、テーマを自由にカスタマイズできます。独自のブランドイメージを作成して、顧客に強い印象を与えましょう。</w:t>
      </w:r>
    </w:p>
    <w:p>
      <w:pPr>
        <w:pStyle w:val="Heading1"/>
        <w:spacing w:before="240" w:after="240"/>
      </w:pPr>
      <w:r>
        <w:t>2. ロゴ・画像設定</w:t>
      </w:r>
    </w:p>
    <w:p>
      <w:pPr>
        <w:pStyle w:val="Heading2"/>
      </w:pPr>
      <w:r>
        <w:t>2-1. ロゴのアップロード方法</w:t>
      </w:r>
    </w:p>
    <w:p>
      <w:r>
        <w:t>1. ダッシュボード → 「ブランディング」タブ</w:t>
      </w:r>
    </w:p>
    <w:p>
      <w:r>
        <w:t>2. 「ロゴをアップロード」をクリック</w:t>
      </w:r>
    </w:p>
    <w:p>
      <w:r>
        <w:t>3. PNG または JPG ファイルを選択</w:t>
      </w:r>
    </w:p>
    <w:p>
      <w:pPr>
        <w:pStyle w:val="Heading3"/>
      </w:pPr>
      <w:r>
        <w:t>【推奨仕様】</w:t>
      </w:r>
    </w:p>
    <w:p>
      <w:pPr>
        <w:pStyle w:val="ListBullet"/>
      </w:pPr>
      <w:r>
        <w:t>形式：PNG（背景透過）または JPG</w:t>
      </w:r>
    </w:p>
    <w:p>
      <w:pPr>
        <w:pStyle w:val="ListBullet"/>
      </w:pPr>
      <w:r>
        <w:t>サイズ：200×200px 以上</w:t>
      </w:r>
    </w:p>
    <w:p>
      <w:pPr>
        <w:pStyle w:val="ListBullet"/>
      </w:pPr>
      <w:r>
        <w:t>ファイルサイズ：2MB 以下</w:t>
      </w:r>
    </w:p>
    <w:p>
      <w:pPr>
        <w:pStyle w:val="Heading1"/>
        <w:spacing w:before="240" w:after="240"/>
      </w:pPr>
      <w:r>
        <w:t>3. カラー設定</w:t>
      </w:r>
    </w:p>
    <w:p>
      <w:pPr>
        <w:pStyle w:val="Heading2"/>
      </w:pPr>
      <w:r>
        <w:t>3-1. 背景色の設定</w:t>
      </w:r>
    </w:p>
    <w:p>
      <w:r>
        <w:t>1. 「ブランディング」→「背景色」</w:t>
      </w:r>
    </w:p>
    <w:p>
      <w:r>
        <w:t>2. 16進数カラーコード（例: #6B0082）を入力</w:t>
      </w:r>
    </w:p>
    <w:p>
      <w:r>
        <w:t>3. リアルタイムプレビューで確認</w:t>
      </w:r>
    </w:p>
    <w:p>
      <w:pPr>
        <w:pStyle w:val="Heading3"/>
      </w:pPr>
      <w:r>
        <w:t>【推奨カラー】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カラー</w:t>
            </w:r>
          </w:p>
        </w:tc>
        <w:tc>
          <w:tcPr>
            <w:tcW w:type="dxa" w:w="4320"/>
          </w:tcPr>
          <w:p>
            <w:r>
              <w:t>カラーコード</w:t>
            </w:r>
          </w:p>
        </w:tc>
      </w:tr>
      <w:tr>
        <w:tc>
          <w:tcPr>
            <w:tcW w:type="dxa" w:w="4320"/>
          </w:tcPr>
          <w:p>
            <w:r>
              <w:t>紫色（高級感）</w:t>
            </w:r>
          </w:p>
        </w:tc>
        <w:tc>
          <w:tcPr>
            <w:tcW w:type="dxa" w:w="4320"/>
          </w:tcPr>
          <w:p>
            <w:r>
              <w:t>#6B0082</w:t>
            </w:r>
          </w:p>
        </w:tc>
      </w:tr>
      <w:tr>
        <w:tc>
          <w:tcPr>
            <w:tcW w:type="dxa" w:w="4320"/>
          </w:tcPr>
          <w:p>
            <w:r>
              <w:t>青色（信頼感）</w:t>
            </w:r>
          </w:p>
        </w:tc>
        <w:tc>
          <w:tcPr>
            <w:tcW w:type="dxa" w:w="4320"/>
          </w:tcPr>
          <w:p>
            <w:r>
              <w:t>#0066CC</w:t>
            </w:r>
          </w:p>
        </w:tc>
      </w:tr>
      <w:tr>
        <w:tc>
          <w:tcPr>
            <w:tcW w:type="dxa" w:w="4320"/>
          </w:tcPr>
          <w:p>
            <w:r>
              <w:t>緑色（安定感）</w:t>
            </w:r>
          </w:p>
        </w:tc>
        <w:tc>
          <w:tcPr>
            <w:tcW w:type="dxa" w:w="4320"/>
          </w:tcPr>
          <w:p>
            <w:r>
              <w:t>#008000</w:t>
            </w:r>
          </w:p>
        </w:tc>
      </w:tr>
    </w:tbl>
    <w:p>
      <w:pPr>
        <w:pStyle w:val="Heading1"/>
        <w:spacing w:before="240" w:after="240"/>
      </w:pPr>
      <w:r>
        <w:t>4. テーマ・デザイン設定</w:t>
      </w:r>
    </w:p>
    <w:p>
      <w:pPr>
        <w:pStyle w:val="Heading2"/>
      </w:pPr>
      <w:r>
        <w:t>4-1. テーマモード選択</w:t>
      </w:r>
    </w:p>
    <w:p>
      <w:r>
        <w:t>「ダークモード」または「ライトモード」を選択できます</w:t>
      </w:r>
    </w:p>
    <w:p>
      <w:pPr>
        <w:pStyle w:val="Heading3"/>
      </w:pPr>
      <w:r>
        <w:t>【各モードの特徴】</w:t>
      </w:r>
    </w:p>
    <w:p>
      <w:pPr>
        <w:pStyle w:val="ListBullet"/>
      </w:pPr>
      <w:r>
        <w:t>ダークモード：高級感、目に優しい</w:t>
      </w:r>
    </w:p>
    <w:p>
      <w:pPr>
        <w:pStyle w:val="ListBullet"/>
      </w:pPr>
      <w:r>
        <w:t>ライトモード：明るい、親しみやすい</w:t>
      </w:r>
    </w:p>
    <w:p>
      <w:pPr>
        <w:pStyle w:val="Heading1"/>
        <w:spacing w:before="240" w:after="240"/>
      </w:pPr>
      <w:r>
        <w:t>5. デザインのベストプラクティス</w:t>
      </w:r>
    </w:p>
    <w:p>
      <w:r>
        <w:t>プロフェッショナルな見た目を作るためのコツ：</w:t>
      </w:r>
    </w:p>
    <w:p>
      <w:pPr>
        <w:pStyle w:val="ListBullet"/>
      </w:pPr>
      <w:r>
        <w:t>ロゴは背景透過（PNG）を使用</w:t>
      </w:r>
    </w:p>
    <w:p>
      <w:pPr>
        <w:pStyle w:val="ListBullet"/>
      </w:pPr>
      <w:r>
        <w:t>カラーは最大3色までに絞る</w:t>
      </w:r>
    </w:p>
    <w:p>
      <w:pPr>
        <w:pStyle w:val="ListBullet"/>
      </w:pPr>
      <w:r>
        <w:t>モバイル表示で確認する</w:t>
      </w:r>
    </w:p>
    <w:p>
      <w:pPr>
        <w:pStyle w:val="ListBullet"/>
      </w:pPr>
      <w:r>
        <w:t>季節やキャンペーンごとに変更</w:t>
      </w:r>
    </w:p>
    <w:p>
      <w:pPr>
        <w:pStyle w:val="Heading1"/>
        <w:spacing w:before="240" w:after="240"/>
      </w:pPr>
      <w:r>
        <w:t>6. トラブルシューティング</w:t>
      </w:r>
    </w:p>
    <w:p>
      <w:pPr>
        <w:pStyle w:val="Heading2"/>
      </w:pPr>
      <w:r>
        <w:t>Q: 画像がアップロードできない</w:t>
      </w:r>
    </w:p>
    <w:p>
      <w:r>
        <w:t>A: ファイルサイズを 2MB 以下に圧縮してください</w:t>
      </w:r>
    </w:p>
    <w:p>
      <w:pPr>
        <w:pStyle w:val="Heading2"/>
      </w:pPr>
      <w:r>
        <w:t>Q: カラーが反映されない</w:t>
      </w:r>
    </w:p>
    <w:p>
      <w:r>
        <w:t>A: ブラウザのキャッシュをクリア（Ctrl+Shift+R）してください</w:t>
      </w:r>
    </w:p>
    <w:p>
      <w:pPr>
        <w:pStyle w:val="Heading2"/>
      </w:pPr>
      <w:r>
        <w:t>Q: モバイルでレイアウトが崩れる</w:t>
      </w:r>
    </w:p>
    <w:p>
      <w:r>
        <w:t>A: ロゴサイズを調整するか、背景色をシンプルにしてください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