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F394" w14:textId="77777777" w:rsidR="00106ADA" w:rsidRPr="007446CA" w:rsidRDefault="000D4B28">
      <w:pPr>
        <w:spacing w:after="0" w:line="240" w:lineRule="auto"/>
        <w:ind w:left="720"/>
        <w:jc w:val="center"/>
        <w:rPr>
          <w:rFonts w:ascii="TH Sarabun New" w:eastAsia="Sarabun" w:hAnsi="TH Sarabun New" w:cs="TH Sarabun New"/>
          <w:b/>
          <w:sz w:val="32"/>
          <w:szCs w:val="32"/>
        </w:rPr>
      </w:pPr>
      <w:r w:rsidRPr="007446CA">
        <w:rPr>
          <w:rFonts w:ascii="TH Sarabun New" w:eastAsia="Sarabun" w:hAnsi="TH Sarabun New" w:cs="TH Sarabun New"/>
          <w:b/>
          <w:sz w:val="32"/>
          <w:szCs w:val="32"/>
        </w:rPr>
        <w:t xml:space="preserve">รายงานสรุปผลการตรวจสอบช่องโหว่ของระบบ Network Cloud </w:t>
      </w:r>
    </w:p>
    <w:p w14:paraId="5DDB5AF7" w14:textId="77777777" w:rsidR="00106ADA" w:rsidRPr="007446CA" w:rsidRDefault="000D4B28">
      <w:pPr>
        <w:spacing w:after="0" w:line="240" w:lineRule="auto"/>
        <w:ind w:left="720"/>
        <w:jc w:val="center"/>
        <w:rPr>
          <w:rFonts w:ascii="TH Sarabun New" w:eastAsia="Sarabun" w:hAnsi="TH Sarabun New" w:cs="TH Sarabun New"/>
          <w:b/>
          <w:sz w:val="32"/>
          <w:szCs w:val="32"/>
        </w:rPr>
      </w:pPr>
      <w:r w:rsidRPr="007446CA">
        <w:rPr>
          <w:rFonts w:ascii="TH Sarabun New" w:eastAsia="Sarabun" w:hAnsi="TH Sarabun New" w:cs="TH Sarabun New"/>
          <w:b/>
          <w:sz w:val="32"/>
          <w:szCs w:val="32"/>
        </w:rPr>
        <w:t>บริษัท อินเทอร์เน็ตประเทศไทย จำกัด (มหาชน) ประจำปี 2565</w:t>
      </w:r>
    </w:p>
    <w:p w14:paraId="433DACA4" w14:textId="77777777" w:rsidR="00106ADA" w:rsidRPr="007446CA" w:rsidRDefault="000D4B28">
      <w:pPr>
        <w:spacing w:after="0" w:line="240" w:lineRule="auto"/>
        <w:ind w:left="720"/>
        <w:rPr>
          <w:rFonts w:ascii="TH Sarabun New" w:eastAsia="Sarabun" w:hAnsi="TH Sarabun New" w:cs="TH Sarabun New"/>
        </w:rPr>
      </w:pPr>
      <w:r w:rsidRPr="007446CA">
        <w:rPr>
          <w:rFonts w:ascii="TH Sarabun New" w:hAnsi="TH Sarabun New" w:cs="TH Sarabun New"/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 wp14:anchorId="01A3EAB4" wp14:editId="086FA641">
                <wp:simplePos x="0" y="0"/>
                <wp:positionH relativeFrom="column">
                  <wp:posOffset>38101</wp:posOffset>
                </wp:positionH>
                <wp:positionV relativeFrom="paragraph">
                  <wp:posOffset>81296</wp:posOffset>
                </wp:positionV>
                <wp:extent cx="5794375" cy="57150"/>
                <wp:effectExtent l="0" t="0" r="0" b="0"/>
                <wp:wrapNone/>
                <wp:docPr id="1003" name="Straight Arrow Connector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8813" y="3780000"/>
                          <a:ext cx="5794375" cy="0"/>
                        </a:xfrm>
                        <a:prstGeom prst="straightConnector1">
                          <a:avLst/>
                        </a:prstGeom>
                        <a:noFill/>
                        <a:ln w="57150" cap="flat" cmpd="thickThin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81296</wp:posOffset>
                </wp:positionV>
                <wp:extent cx="5794375" cy="57150"/>
                <wp:effectExtent b="0" l="0" r="0" t="0"/>
                <wp:wrapNone/>
                <wp:docPr id="100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437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14F389" w14:textId="77777777" w:rsidR="00106ADA" w:rsidRPr="007446CA" w:rsidRDefault="000D4B28">
      <w:pPr>
        <w:pStyle w:val="Heading1"/>
        <w:spacing w:after="0" w:line="240" w:lineRule="auto"/>
        <w:rPr>
          <w:rFonts w:ascii="TH Sarabun New" w:eastAsia="Sarabun" w:hAnsi="TH Sarabun New" w:cs="TH Sarabun New"/>
          <w:szCs w:val="32"/>
        </w:rPr>
      </w:pPr>
      <w:bookmarkStart w:id="0" w:name="bookmark=id.30j0zll" w:colFirst="0" w:colLast="0"/>
      <w:bookmarkStart w:id="1" w:name="_heading=h.gjdgxs" w:colFirst="0" w:colLast="0"/>
      <w:bookmarkEnd w:id="0"/>
      <w:bookmarkEnd w:id="1"/>
      <w:r w:rsidRPr="007446CA">
        <w:rPr>
          <w:rFonts w:ascii="TH Sarabun New" w:eastAsia="Sarabun" w:hAnsi="TH Sarabun New" w:cs="TH Sarabun New"/>
          <w:szCs w:val="32"/>
        </w:rPr>
        <w:t>วัตถุประสงค์</w:t>
      </w:r>
    </w:p>
    <w:p w14:paraId="2ECF8E16" w14:textId="77777777" w:rsidR="00106ADA" w:rsidRPr="007446CA" w:rsidRDefault="000D4B28">
      <w:pPr>
        <w:numPr>
          <w:ilvl w:val="0"/>
          <w:numId w:val="4"/>
        </w:numPr>
        <w:spacing w:after="0" w:line="240" w:lineRule="auto"/>
        <w:ind w:left="1080"/>
        <w:jc w:val="both"/>
        <w:rPr>
          <w:rFonts w:ascii="TH Sarabun New" w:eastAsia="Sarabun" w:hAnsi="TH Sarabun New" w:cs="TH Sarabun New"/>
        </w:rPr>
      </w:pPr>
      <w:r w:rsidRPr="007446CA">
        <w:rPr>
          <w:rFonts w:ascii="TH Sarabun New" w:eastAsia="Sarabun" w:hAnsi="TH Sarabun New" w:cs="TH Sarabun New"/>
        </w:rPr>
        <w:t xml:space="preserve">เพื่อค้นหาจุดอ่อนและช่องโหว่บนระบบโครงสร้างพื้นฐานเทคโนโลยีสารสนเทศของบริการ โดยใช้เทคนิคการตรวจสอบแบบ Vulnerability Assessment อ้างอิงจากมาตรฐาน Common Vulnerability Exposure, CVE และ Common Vulnerability Scoring System, CVSS-SIG </w:t>
      </w:r>
    </w:p>
    <w:p w14:paraId="6B8AA81F" w14:textId="77777777" w:rsidR="00106ADA" w:rsidRPr="007446CA" w:rsidRDefault="000D4B28">
      <w:pPr>
        <w:numPr>
          <w:ilvl w:val="0"/>
          <w:numId w:val="4"/>
        </w:numPr>
        <w:spacing w:after="0" w:line="240" w:lineRule="auto"/>
        <w:ind w:left="1080"/>
        <w:jc w:val="both"/>
        <w:rPr>
          <w:rFonts w:ascii="TH Sarabun New" w:eastAsia="Sarabun" w:hAnsi="TH Sarabun New" w:cs="TH Sarabun New"/>
        </w:rPr>
      </w:pPr>
      <w:bookmarkStart w:id="2" w:name="_heading=h.1fob9te" w:colFirst="0" w:colLast="0"/>
      <w:bookmarkEnd w:id="2"/>
      <w:r w:rsidRPr="007446CA">
        <w:rPr>
          <w:rFonts w:ascii="TH Sarabun New" w:eastAsia="Sarabun" w:hAnsi="TH Sarabun New" w:cs="TH Sarabun New"/>
        </w:rPr>
        <w:t>เพื่อนำเสนอข้อมูลจุดอ่อน</w:t>
      </w:r>
      <w:r w:rsidRPr="007446CA">
        <w:rPr>
          <w:rFonts w:ascii="TH Sarabun New" w:eastAsia="Sarabun" w:hAnsi="TH Sarabun New" w:cs="TH Sarabun New"/>
        </w:rPr>
        <w:t>หรือช่องโหว่ที่พบจากการตรวจสอบบนระบบโครงสร้างพื้นฐานเทคโนโลยีสารสนเทศของบริการและเสนอแนะแนวทางในการแก้ไขจุดอ่อนและช่องโหว่ที่ตรวจพบ เพื่อให้ผู้ดูแลระบบเร่งดำเนินการแก้ไข</w:t>
      </w:r>
    </w:p>
    <w:p w14:paraId="4160AE10" w14:textId="77777777" w:rsidR="00106ADA" w:rsidRPr="007446CA" w:rsidRDefault="000D4B28">
      <w:pPr>
        <w:pStyle w:val="Heading1"/>
        <w:spacing w:after="0" w:line="240" w:lineRule="auto"/>
        <w:rPr>
          <w:rFonts w:ascii="TH Sarabun New" w:eastAsia="Sarabun" w:hAnsi="TH Sarabun New" w:cs="TH Sarabun New"/>
        </w:rPr>
      </w:pPr>
      <w:bookmarkStart w:id="3" w:name="_heading=h.3znysh7" w:colFirst="0" w:colLast="0"/>
      <w:bookmarkEnd w:id="3"/>
      <w:r w:rsidRPr="007446CA">
        <w:rPr>
          <w:rFonts w:ascii="TH Sarabun New" w:eastAsia="Sarabun" w:hAnsi="TH Sarabun New" w:cs="TH Sarabun New"/>
          <w:szCs w:val="32"/>
        </w:rPr>
        <w:t>เป้าหมาย</w:t>
      </w:r>
    </w:p>
    <w:p w14:paraId="35027EF2" w14:textId="77777777" w:rsidR="00106ADA" w:rsidRPr="007446CA" w:rsidRDefault="000D4B28">
      <w:pPr>
        <w:numPr>
          <w:ilvl w:val="0"/>
          <w:numId w:val="5"/>
        </w:numPr>
        <w:spacing w:after="0" w:line="240" w:lineRule="auto"/>
        <w:ind w:left="1080"/>
        <w:jc w:val="both"/>
        <w:rPr>
          <w:rFonts w:ascii="TH Sarabun New" w:eastAsia="Sarabun" w:hAnsi="TH Sarabun New" w:cs="TH Sarabun New"/>
          <w:b/>
        </w:rPr>
      </w:pPr>
      <w:r w:rsidRPr="007446CA">
        <w:rPr>
          <w:rFonts w:ascii="TH Sarabun New" w:eastAsia="Sarabun" w:hAnsi="TH Sarabun New" w:cs="TH Sarabun New"/>
        </w:rPr>
        <w:t>เพื่อให้ทราบถึงจุดอ่อนและช่องโหว่ของเครื่องที่ให้บริการ รวมถึงอุปกรณ์เครือข่า</w:t>
      </w:r>
      <w:r w:rsidRPr="007446CA">
        <w:rPr>
          <w:rFonts w:ascii="TH Sarabun New" w:eastAsia="Sarabun" w:hAnsi="TH Sarabun New" w:cs="TH Sarabun New"/>
        </w:rPr>
        <w:t>ยภายในระบบสารสนเทศของบริการ</w:t>
      </w:r>
    </w:p>
    <w:p w14:paraId="3BCCC94E" w14:textId="77777777" w:rsidR="00106ADA" w:rsidRPr="007446CA" w:rsidRDefault="000D4B28">
      <w:pPr>
        <w:numPr>
          <w:ilvl w:val="0"/>
          <w:numId w:val="5"/>
        </w:numPr>
        <w:spacing w:after="0" w:line="240" w:lineRule="auto"/>
        <w:ind w:left="1080"/>
        <w:jc w:val="both"/>
        <w:rPr>
          <w:rFonts w:ascii="TH Sarabun New" w:eastAsia="Sarabun" w:hAnsi="TH Sarabun New" w:cs="TH Sarabun New"/>
          <w:b/>
        </w:rPr>
      </w:pPr>
      <w:bookmarkStart w:id="4" w:name="_heading=h.2et92p0" w:colFirst="0" w:colLast="0"/>
      <w:bookmarkEnd w:id="4"/>
      <w:r w:rsidRPr="007446CA">
        <w:rPr>
          <w:rFonts w:ascii="TH Sarabun New" w:eastAsia="Sarabun" w:hAnsi="TH Sarabun New" w:cs="TH Sarabun New"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</w:p>
    <w:p w14:paraId="3A538270" w14:textId="77777777" w:rsidR="00106ADA" w:rsidRPr="007446CA" w:rsidRDefault="000D4B28">
      <w:pPr>
        <w:pStyle w:val="Heading1"/>
        <w:spacing w:line="240" w:lineRule="auto"/>
        <w:rPr>
          <w:rFonts w:ascii="TH Sarabun New" w:eastAsia="Sarabun" w:hAnsi="TH Sarabun New" w:cs="TH Sarabun New"/>
          <w:szCs w:val="32"/>
        </w:rPr>
      </w:pPr>
      <w:bookmarkStart w:id="5" w:name="_heading=h.tyjcwt" w:colFirst="0" w:colLast="0"/>
      <w:bookmarkEnd w:id="5"/>
      <w:r w:rsidRPr="007446CA">
        <w:rPr>
          <w:rFonts w:ascii="TH Sarabun New" w:eastAsia="Sarabun" w:hAnsi="TH Sarabun New" w:cs="TH Sarabun New"/>
          <w:szCs w:val="32"/>
        </w:rPr>
        <w:t>แนวทางการประ</w:t>
      </w:r>
      <w:r w:rsidRPr="007446CA">
        <w:rPr>
          <w:rFonts w:ascii="TH Sarabun New" w:eastAsia="Sarabun" w:hAnsi="TH Sarabun New" w:cs="TH Sarabun New"/>
          <w:szCs w:val="32"/>
        </w:rPr>
        <w:t>เมินความเสี่ยงที่พบ</w:t>
      </w:r>
    </w:p>
    <w:p w14:paraId="30BFD902" w14:textId="77777777" w:rsidR="00106ADA" w:rsidRPr="007446CA" w:rsidRDefault="000D4B28">
      <w:pPr>
        <w:spacing w:after="0" w:line="240" w:lineRule="auto"/>
        <w:ind w:firstLine="360"/>
        <w:jc w:val="both"/>
        <w:rPr>
          <w:rFonts w:ascii="TH Sarabun New" w:eastAsia="Sarabun" w:hAnsi="TH Sarabun New" w:cs="TH Sarabun New"/>
        </w:rPr>
      </w:pPr>
      <w:r w:rsidRPr="007446CA">
        <w:rPr>
          <w:rFonts w:ascii="TH Sarabun New" w:eastAsia="Sarabun" w:hAnsi="TH Sarabun New" w:cs="TH Sarabun New"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 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Common Vulnerability Scoring System (CVSS</w:t>
      </w:r>
      <w:r w:rsidRPr="007446CA">
        <w:rPr>
          <w:rFonts w:ascii="TH Sarabun New" w:eastAsia="Sarabun" w:hAnsi="TH Sarabun New" w:cs="TH Sarabun New"/>
        </w:rPr>
        <w:t xml:space="preserve">) </w:t>
      </w:r>
      <w:r w:rsidRPr="007446CA">
        <w:rPr>
          <w:rFonts w:ascii="TH Sarabun New" w:eastAsia="Sarabun" w:hAnsi="TH Sarabun New" w:cs="TH Sarabun New"/>
        </w:rPr>
        <w:t>ที่ใช้เป็นมาตรฐานสากล โดยสามารถแบ่งระดับความรุนแรงของช่องโหว่ดังนี้</w:t>
      </w:r>
    </w:p>
    <w:p w14:paraId="4AF4DECB" w14:textId="77777777" w:rsidR="00106ADA" w:rsidRPr="007446CA" w:rsidRDefault="000D4B28">
      <w:pPr>
        <w:numPr>
          <w:ilvl w:val="0"/>
          <w:numId w:val="6"/>
        </w:numPr>
        <w:spacing w:after="0"/>
        <w:jc w:val="both"/>
        <w:rPr>
          <w:rFonts w:ascii="TH Sarabun New" w:eastAsia="Sarabun" w:hAnsi="TH Sarabun New" w:cs="TH Sarabun New"/>
        </w:rPr>
      </w:pPr>
      <w:r w:rsidRPr="007446CA">
        <w:rPr>
          <w:rFonts w:ascii="TH Sarabun New" w:eastAsia="Sarabun" w:hAnsi="TH Sarabun New" w:cs="TH Sarabun New"/>
          <w:b/>
          <w:shd w:val="clear" w:color="auto" w:fill="D43F3A"/>
        </w:rPr>
        <w:t>ความรุนแรงระดับวิกฤติ (CRITICAL)</w:t>
      </w:r>
      <w:r w:rsidRPr="007446CA">
        <w:rPr>
          <w:rFonts w:ascii="TH Sarabun New" w:eastAsia="Sarabun" w:hAnsi="TH Sarabun New" w:cs="TH Sarabun New"/>
        </w:rPr>
        <w:t xml:space="preserve"> </w:t>
      </w:r>
      <w:r w:rsidRPr="007446CA">
        <w:rPr>
          <w:rFonts w:ascii="TH Sarabun New" w:eastAsia="Sarabun" w:hAnsi="TH Sarabun New" w:cs="TH Sarabun New"/>
        </w:rPr>
        <w:t>หมายถึงจุดอ่อนหรือช่องโหว่ที่มีความเสี่ยงต่อการถูกบุกรุกระบบระดับวิกฤติ ผู้บุกรุกระบบสามารถใช้ช่องโหว่ที่ตรวจพบนี้โจมตีระบบได้ทันที และสร้างความเสียหายต่</w:t>
      </w:r>
      <w:r w:rsidRPr="007446CA">
        <w:rPr>
          <w:rFonts w:ascii="TH Sarabun New" w:eastAsia="Sarabun" w:hAnsi="TH Sarabun New" w:cs="TH Sarabun New"/>
        </w:rPr>
        <w:t>อระบบสารสนเทศในระดับวิกฤติ</w:t>
      </w:r>
    </w:p>
    <w:p w14:paraId="2F13ED03" w14:textId="77777777" w:rsidR="00106ADA" w:rsidRPr="007446CA" w:rsidRDefault="000D4B28">
      <w:pPr>
        <w:numPr>
          <w:ilvl w:val="0"/>
          <w:numId w:val="6"/>
        </w:numPr>
        <w:spacing w:after="0"/>
        <w:jc w:val="both"/>
        <w:rPr>
          <w:rFonts w:ascii="TH Sarabun New" w:eastAsia="Sarabun" w:hAnsi="TH Sarabun New" w:cs="TH Sarabun New"/>
        </w:rPr>
      </w:pPr>
      <w:r w:rsidRPr="007446CA">
        <w:rPr>
          <w:rFonts w:ascii="TH Sarabun New" w:eastAsia="Sarabun" w:hAnsi="TH Sarabun New" w:cs="TH Sarabun New"/>
          <w:b/>
          <w:shd w:val="clear" w:color="auto" w:fill="EE9336"/>
        </w:rPr>
        <w:t>ความรุนแรงระดับสูง (HIGH)</w:t>
      </w:r>
      <w:r w:rsidRPr="007446CA">
        <w:rPr>
          <w:rFonts w:ascii="TH Sarabun New" w:eastAsia="Sarabun" w:hAnsi="TH Sarabun New" w:cs="TH Sarabun New"/>
        </w:rPr>
        <w:t xml:space="preserve"> </w:t>
      </w:r>
      <w:r w:rsidRPr="007446CA">
        <w:rPr>
          <w:rFonts w:ascii="TH Sarabun New" w:eastAsia="Sarabun" w:hAnsi="TH Sarabun New" w:cs="TH Sarabun New"/>
        </w:rPr>
        <w:t>หมายถึงจุดอ่อนหรือช่องโหว่ที่มีความเสี่ยงต่อการถูกบุกรุกระบบระดับสูง 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2A7848B5" w14:textId="77777777" w:rsidR="00106ADA" w:rsidRPr="007446CA" w:rsidRDefault="000D4B28">
      <w:pPr>
        <w:numPr>
          <w:ilvl w:val="0"/>
          <w:numId w:val="6"/>
        </w:numPr>
        <w:spacing w:after="0"/>
        <w:jc w:val="both"/>
        <w:rPr>
          <w:rFonts w:ascii="TH Sarabun New" w:eastAsia="Sarabun" w:hAnsi="TH Sarabun New" w:cs="TH Sarabun New"/>
        </w:rPr>
      </w:pPr>
      <w:r w:rsidRPr="007446CA">
        <w:rPr>
          <w:rFonts w:ascii="TH Sarabun New" w:eastAsia="Sarabun" w:hAnsi="TH Sarabun New" w:cs="TH Sarabun New"/>
          <w:b/>
          <w:shd w:val="clear" w:color="auto" w:fill="FDC431"/>
        </w:rPr>
        <w:t>ความรุนแรงระดับกลาง (MEDIUM)</w:t>
      </w:r>
      <w:r w:rsidRPr="007446CA">
        <w:rPr>
          <w:rFonts w:ascii="TH Sarabun New" w:eastAsia="Sarabun" w:hAnsi="TH Sarabun New" w:cs="TH Sarabun New"/>
          <w:b/>
        </w:rPr>
        <w:t xml:space="preserve"> </w:t>
      </w:r>
      <w:r w:rsidRPr="007446CA">
        <w:rPr>
          <w:rFonts w:ascii="TH Sarabun New" w:eastAsia="Sarabun" w:hAnsi="TH Sarabun New" w:cs="TH Sarabun New"/>
        </w:rPr>
        <w:t>หมายถึงจุดอ่อนหรือช่องโหว่ที่มีความเสี่ยงต่อการถูกบุกรุกระบบระดับกลาง และผลกระทบของการบุกรุกระบบจะทำให้ระบบสารสนเทศมีความเสียหายในระดับกลาง</w:t>
      </w:r>
    </w:p>
    <w:p w14:paraId="638A1F91" w14:textId="77777777" w:rsidR="00106ADA" w:rsidRPr="007446CA" w:rsidRDefault="000D4B28">
      <w:pPr>
        <w:numPr>
          <w:ilvl w:val="0"/>
          <w:numId w:val="6"/>
        </w:numPr>
        <w:spacing w:after="0"/>
        <w:jc w:val="both"/>
        <w:rPr>
          <w:rFonts w:ascii="TH Sarabun New" w:eastAsia="Sarabun" w:hAnsi="TH Sarabun New" w:cs="TH Sarabun New"/>
        </w:rPr>
      </w:pPr>
      <w:r w:rsidRPr="007446CA">
        <w:rPr>
          <w:rFonts w:ascii="TH Sarabun New" w:eastAsia="Sarabun" w:hAnsi="TH Sarabun New" w:cs="TH Sarabun New"/>
          <w:b/>
          <w:shd w:val="clear" w:color="auto" w:fill="3FAE49"/>
        </w:rPr>
        <w:t>ความรุนแรงระดับต่ำ (LOW)</w:t>
      </w:r>
      <w:r w:rsidRPr="007446CA">
        <w:rPr>
          <w:rFonts w:ascii="TH Sarabun New" w:eastAsia="Sarabun" w:hAnsi="TH Sarabun New" w:cs="TH Sarabun New"/>
        </w:rPr>
        <w:t xml:space="preserve"> </w:t>
      </w:r>
      <w:r w:rsidRPr="007446CA">
        <w:rPr>
          <w:rFonts w:ascii="TH Sarabun New" w:eastAsia="Sarabun" w:hAnsi="TH Sarabun New" w:cs="TH Sarabun New"/>
        </w:rPr>
        <w:t>หมายถึงจุดอ่อนหรือช่องโหว่ที่มีความเสี่ยงต่อการถูกบุกรุกระบบระดับต่ำ และผลกระทบของการบุกรุก</w:t>
      </w:r>
      <w:r w:rsidRPr="007446CA">
        <w:rPr>
          <w:rFonts w:ascii="TH Sarabun New" w:eastAsia="Sarabun" w:hAnsi="TH Sarabun New" w:cs="TH Sarabun New"/>
        </w:rPr>
        <w:t>ระบบทำให้ระบบสารสนเทศมีความเสียหายในระดับต่ำ</w:t>
      </w:r>
    </w:p>
    <w:p w14:paraId="44E9F962" w14:textId="77777777" w:rsidR="00106ADA" w:rsidRPr="007446CA" w:rsidRDefault="000D4B28">
      <w:pPr>
        <w:numPr>
          <w:ilvl w:val="0"/>
          <w:numId w:val="6"/>
        </w:numPr>
        <w:spacing w:after="0"/>
        <w:jc w:val="both"/>
        <w:rPr>
          <w:rFonts w:ascii="TH Sarabun New" w:eastAsia="Sarabun" w:hAnsi="TH Sarabun New" w:cs="TH Sarabun New"/>
        </w:rPr>
      </w:pPr>
      <w:r w:rsidRPr="007446CA">
        <w:rPr>
          <w:rFonts w:ascii="TH Sarabun New" w:eastAsia="Sarabun" w:hAnsi="TH Sarabun New" w:cs="TH Sarabun New"/>
          <w:b/>
          <w:shd w:val="clear" w:color="auto" w:fill="0071B9"/>
        </w:rPr>
        <w:lastRenderedPageBreak/>
        <w:t>ไม่พบความรุนแรง (INFO)</w:t>
      </w:r>
      <w:r w:rsidRPr="007446CA">
        <w:rPr>
          <w:rFonts w:ascii="TH Sarabun New" w:eastAsia="Sarabun" w:hAnsi="TH Sarabun New" w:cs="TH Sarabun New"/>
        </w:rPr>
        <w:t xml:space="preserve"> </w:t>
      </w:r>
      <w:r w:rsidRPr="007446CA">
        <w:rPr>
          <w:rFonts w:ascii="TH Sarabun New" w:eastAsia="Sarabun" w:hAnsi="TH Sarabun New" w:cs="TH Sarabun New"/>
        </w:rPr>
        <w:t>หมายถึงรายละเอียดทั่วไปของระบบ</w:t>
      </w:r>
      <w:r w:rsidRPr="007446CA">
        <w:rPr>
          <w:rFonts w:ascii="TH Sarabun New" w:eastAsia="Sarabun" w:hAnsi="TH Sarabun New" w:cs="TH Sarabun New"/>
        </w:rPr>
        <w:t>สารสนเทศ ซึ่งไม่มีผลกระทบต่อความเสียหายของระบบสารสนเทศ</w:t>
      </w:r>
      <w:r w:rsidRPr="007446CA">
        <w:rPr>
          <w:rFonts w:ascii="TH Sarabun New" w:hAnsi="TH Sarabun New" w:cs="TH Sarabun New"/>
        </w:rPr>
        <w:br w:type="page"/>
      </w:r>
    </w:p>
    <w:p w14:paraId="5F10FA2B" w14:textId="77777777" w:rsidR="00106ADA" w:rsidRPr="007446CA" w:rsidRDefault="000D4B28">
      <w:pPr>
        <w:spacing w:line="240" w:lineRule="auto"/>
        <w:ind w:left="720"/>
        <w:jc w:val="center"/>
        <w:rPr>
          <w:rFonts w:ascii="TH Sarabun New" w:eastAsia="Sarabun" w:hAnsi="TH Sarabun New" w:cs="TH Sarabun New"/>
          <w:b/>
        </w:rPr>
      </w:pPr>
      <w:r w:rsidRPr="007446CA">
        <w:rPr>
          <w:rFonts w:ascii="TH Sarabun New" w:eastAsia="Sarabun" w:hAnsi="TH Sarabun New" w:cs="TH Sarabun New"/>
          <w:b/>
        </w:rPr>
        <w:lastRenderedPageBreak/>
        <w:t>สารบัญ</w:t>
      </w:r>
    </w:p>
    <w:p w14:paraId="295A2E19" w14:textId="77777777" w:rsidR="00106ADA" w:rsidRPr="007446CA" w:rsidRDefault="000D4B28">
      <w:pPr>
        <w:spacing w:line="240" w:lineRule="auto"/>
        <w:rPr>
          <w:rFonts w:ascii="TH Sarabun New" w:eastAsia="Sarabun" w:hAnsi="TH Sarabun New" w:cs="TH Sarabun New"/>
          <w:b/>
        </w:rPr>
      </w:pPr>
      <w:r w:rsidRPr="007446CA">
        <w:rPr>
          <w:rFonts w:ascii="TH Sarabun New" w:eastAsia="Sarabun" w:hAnsi="TH Sarabun New" w:cs="TH Sarabun New"/>
          <w:b/>
        </w:rPr>
        <w:t>หัวข้อ</w:t>
      </w:r>
      <w:r w:rsidRPr="007446CA">
        <w:rPr>
          <w:rFonts w:ascii="TH Sarabun New" w:eastAsia="Sarabun" w:hAnsi="TH Sarabun New" w:cs="TH Sarabun New"/>
          <w:b/>
        </w:rPr>
        <w:tab/>
      </w:r>
      <w:r w:rsidRPr="007446CA">
        <w:rPr>
          <w:rFonts w:ascii="TH Sarabun New" w:eastAsia="Sarabun" w:hAnsi="TH Sarabun New" w:cs="TH Sarabun New"/>
          <w:b/>
        </w:rPr>
        <w:tab/>
      </w:r>
      <w:r w:rsidRPr="007446CA">
        <w:rPr>
          <w:rFonts w:ascii="TH Sarabun New" w:eastAsia="Sarabun" w:hAnsi="TH Sarabun New" w:cs="TH Sarabun New"/>
          <w:b/>
        </w:rPr>
        <w:tab/>
      </w:r>
      <w:r w:rsidRPr="007446CA">
        <w:rPr>
          <w:rFonts w:ascii="TH Sarabun New" w:eastAsia="Sarabun" w:hAnsi="TH Sarabun New" w:cs="TH Sarabun New"/>
          <w:b/>
        </w:rPr>
        <w:tab/>
      </w:r>
      <w:r w:rsidRPr="007446CA">
        <w:rPr>
          <w:rFonts w:ascii="TH Sarabun New" w:eastAsia="Sarabun" w:hAnsi="TH Sarabun New" w:cs="TH Sarabun New"/>
          <w:b/>
        </w:rPr>
        <w:tab/>
      </w:r>
      <w:r w:rsidRPr="007446CA">
        <w:rPr>
          <w:rFonts w:ascii="TH Sarabun New" w:eastAsia="Sarabun" w:hAnsi="TH Sarabun New" w:cs="TH Sarabun New"/>
          <w:b/>
        </w:rPr>
        <w:tab/>
      </w:r>
      <w:r w:rsidRPr="007446CA">
        <w:rPr>
          <w:rFonts w:ascii="TH Sarabun New" w:eastAsia="Sarabun" w:hAnsi="TH Sarabun New" w:cs="TH Sarabun New"/>
          <w:b/>
        </w:rPr>
        <w:tab/>
      </w:r>
      <w:r w:rsidRPr="007446CA">
        <w:rPr>
          <w:rFonts w:ascii="TH Sarabun New" w:eastAsia="Sarabun" w:hAnsi="TH Sarabun New" w:cs="TH Sarabun New"/>
          <w:b/>
        </w:rPr>
        <w:tab/>
      </w:r>
      <w:r w:rsidRPr="007446CA">
        <w:rPr>
          <w:rFonts w:ascii="TH Sarabun New" w:eastAsia="Sarabun" w:hAnsi="TH Sarabun New" w:cs="TH Sarabun New"/>
          <w:b/>
        </w:rPr>
        <w:tab/>
      </w:r>
      <w:r w:rsidRPr="007446CA">
        <w:rPr>
          <w:rFonts w:ascii="TH Sarabun New" w:eastAsia="Sarabun" w:hAnsi="TH Sarabun New" w:cs="TH Sarabun New"/>
          <w:b/>
        </w:rPr>
        <w:tab/>
      </w:r>
      <w:r w:rsidRPr="007446CA">
        <w:rPr>
          <w:rFonts w:ascii="TH Sarabun New" w:eastAsia="Sarabun" w:hAnsi="TH Sarabun New" w:cs="TH Sarabun New"/>
          <w:b/>
        </w:rPr>
        <w:tab/>
      </w:r>
      <w:r w:rsidRPr="007446CA">
        <w:rPr>
          <w:rFonts w:ascii="TH Sarabun New" w:eastAsia="Sarabun" w:hAnsi="TH Sarabun New" w:cs="TH Sarabun New"/>
          <w:b/>
        </w:rPr>
        <w:tab/>
      </w:r>
      <w:r w:rsidRPr="007446CA">
        <w:rPr>
          <w:rFonts w:ascii="TH Sarabun New" w:eastAsia="Sarabun" w:hAnsi="TH Sarabun New" w:cs="TH Sarabun New"/>
          <w:b/>
        </w:rPr>
        <w:t>หน้า</w:t>
      </w:r>
    </w:p>
    <w:sdt>
      <w:sdtPr>
        <w:rPr>
          <w:rFonts w:ascii="TH Sarabun New" w:hAnsi="TH Sarabun New" w:cs="TH Sarabun New"/>
        </w:rPr>
        <w:id w:val="-376694245"/>
        <w:docPartObj>
          <w:docPartGallery w:val="Table of Contents"/>
          <w:docPartUnique/>
        </w:docPartObj>
      </w:sdtPr>
      <w:sdtEndPr/>
      <w:sdtContent>
        <w:p w14:paraId="03A72CD5" w14:textId="77777777" w:rsidR="00106ADA" w:rsidRPr="007446CA" w:rsidRDefault="000D4B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rPr>
              <w:rFonts w:ascii="TH Sarabun New" w:eastAsia="Cordia New" w:hAnsi="TH Sarabun New" w:cs="TH Sarabun New"/>
            </w:rPr>
          </w:pPr>
          <w:r w:rsidRPr="007446CA">
            <w:rPr>
              <w:rFonts w:ascii="TH Sarabun New" w:hAnsi="TH Sarabun New" w:cs="TH Sarabun New"/>
            </w:rPr>
            <w:fldChar w:fldCharType="begin"/>
          </w:r>
          <w:r w:rsidRPr="007446CA">
            <w:rPr>
              <w:rFonts w:ascii="TH Sarabun New" w:hAnsi="TH Sarabun New" w:cs="TH Sarabun New"/>
            </w:rPr>
            <w:instrText xml:space="preserve"> TOC \h \u \z </w:instrText>
          </w:r>
          <w:r w:rsidRPr="007446CA">
            <w:rPr>
              <w:rFonts w:ascii="TH Sarabun New" w:hAnsi="TH Sarabun New" w:cs="TH Sarabun New"/>
            </w:rPr>
            <w:fldChar w:fldCharType="separate"/>
          </w:r>
          <w:hyperlink w:anchor="_heading=h.gjdgxs">
            <w:r w:rsidRPr="007446CA">
              <w:rPr>
                <w:rFonts w:ascii="TH Sarabun New" w:eastAsia="Sarabun" w:hAnsi="TH Sarabun New" w:cs="TH Sarabun New"/>
              </w:rPr>
              <w:t>วัตถุประสงค์</w:t>
            </w:r>
          </w:hyperlink>
          <w:hyperlink w:anchor="_heading=h.gjdgxs">
            <w:r w:rsidRPr="007446CA">
              <w:rPr>
                <w:rFonts w:ascii="TH Sarabun New" w:eastAsia="Cordia New" w:hAnsi="TH Sarabun New" w:cs="TH Sarabun New"/>
              </w:rPr>
              <w:tab/>
              <w:t>1</w:t>
            </w:r>
          </w:hyperlink>
        </w:p>
        <w:p w14:paraId="3F6FA040" w14:textId="77777777" w:rsidR="00106ADA" w:rsidRPr="007446CA" w:rsidRDefault="000D4B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rPr>
              <w:rFonts w:ascii="TH Sarabun New" w:eastAsia="Cordia New" w:hAnsi="TH Sarabun New" w:cs="TH Sarabun New"/>
            </w:rPr>
          </w:pPr>
          <w:hyperlink w:anchor="_heading=h.3znysh7">
            <w:r w:rsidRPr="007446CA">
              <w:rPr>
                <w:rFonts w:ascii="TH Sarabun New" w:eastAsia="Sarabun" w:hAnsi="TH Sarabun New" w:cs="TH Sarabun New"/>
              </w:rPr>
              <w:t>เป้าหมาย</w:t>
            </w:r>
          </w:hyperlink>
          <w:hyperlink w:anchor="_heading=h.3znysh7">
            <w:r w:rsidRPr="007446CA">
              <w:rPr>
                <w:rFonts w:ascii="TH Sarabun New" w:eastAsia="Cordia New" w:hAnsi="TH Sarabun New" w:cs="TH Sarabun New"/>
              </w:rPr>
              <w:tab/>
              <w:t>1</w:t>
            </w:r>
          </w:hyperlink>
        </w:p>
        <w:p w14:paraId="38638BEB" w14:textId="77777777" w:rsidR="00106ADA" w:rsidRPr="007446CA" w:rsidRDefault="000D4B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rPr>
              <w:rFonts w:ascii="TH Sarabun New" w:eastAsia="Cordia New" w:hAnsi="TH Sarabun New" w:cs="TH Sarabun New"/>
            </w:rPr>
          </w:pPr>
          <w:hyperlink w:anchor="_heading=h.tyjcwt">
            <w:r w:rsidRPr="007446CA">
              <w:rPr>
                <w:rFonts w:ascii="TH Sarabun New" w:eastAsia="Sarabun" w:hAnsi="TH Sarabun New" w:cs="TH Sarabun New"/>
              </w:rPr>
              <w:t>แนวทางการประเมินความเสี่ยงที่พบ</w:t>
            </w:r>
          </w:hyperlink>
          <w:hyperlink w:anchor="_heading=h.tyjcwt">
            <w:r w:rsidRPr="007446CA">
              <w:rPr>
                <w:rFonts w:ascii="TH Sarabun New" w:eastAsia="Cordia New" w:hAnsi="TH Sarabun New" w:cs="TH Sarabun New"/>
              </w:rPr>
              <w:tab/>
              <w:t>1</w:t>
            </w:r>
          </w:hyperlink>
        </w:p>
        <w:p w14:paraId="5DFB99F3" w14:textId="77777777" w:rsidR="00106ADA" w:rsidRPr="007446CA" w:rsidRDefault="000D4B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rPr>
              <w:rFonts w:ascii="TH Sarabun New" w:eastAsia="Cordia New" w:hAnsi="TH Sarabun New" w:cs="TH Sarabun New"/>
            </w:rPr>
          </w:pPr>
          <w:hyperlink w:anchor="_heading=h.3dy6vkm">
            <w:r w:rsidRPr="007446CA">
              <w:rPr>
                <w:rFonts w:ascii="TH Sarabun New" w:eastAsia="Sarabun" w:hAnsi="TH Sarabun New" w:cs="TH Sarabun New"/>
              </w:rPr>
              <w:t>ระยะเวลาในการดำเนินงาน</w:t>
            </w:r>
          </w:hyperlink>
          <w:hyperlink w:anchor="_heading=h.3dy6vkm">
            <w:r w:rsidRPr="007446CA">
              <w:rPr>
                <w:rFonts w:ascii="TH Sarabun New" w:eastAsia="Cordia New" w:hAnsi="TH Sarabun New" w:cs="TH Sarabun New"/>
              </w:rPr>
              <w:tab/>
              <w:t>3</w:t>
            </w:r>
          </w:hyperlink>
        </w:p>
        <w:p w14:paraId="184DE87B" w14:textId="77777777" w:rsidR="00106ADA" w:rsidRPr="007446CA" w:rsidRDefault="000D4B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rPr>
              <w:rFonts w:ascii="TH Sarabun New" w:eastAsia="Cordia New" w:hAnsi="TH Sarabun New" w:cs="TH Sarabun New"/>
            </w:rPr>
          </w:pPr>
          <w:hyperlink w:anchor="_heading=h.1t3h5sf">
            <w:r w:rsidRPr="007446CA">
              <w:rPr>
                <w:rFonts w:ascii="TH Sarabun New" w:eastAsia="Sarabun" w:hAnsi="TH Sarabun New" w:cs="TH Sarabun New"/>
              </w:rPr>
              <w:t>รายงานสรุปผลการตรวจสอบ</w:t>
            </w:r>
          </w:hyperlink>
          <w:hyperlink w:anchor="_heading=h.1t3h5sf">
            <w:r w:rsidRPr="007446CA">
              <w:rPr>
                <w:rFonts w:ascii="TH Sarabun New" w:eastAsia="Cordia New" w:hAnsi="TH Sarabun New" w:cs="TH Sarabun New"/>
              </w:rPr>
              <w:tab/>
              <w:t>3</w:t>
            </w:r>
          </w:hyperlink>
        </w:p>
        <w:p w14:paraId="7FDC6B0E" w14:textId="77777777" w:rsidR="00106ADA" w:rsidRPr="007446CA" w:rsidRDefault="000D4B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280"/>
            <w:rPr>
              <w:rFonts w:ascii="TH Sarabun New" w:eastAsia="Sarabun" w:hAnsi="TH Sarabun New" w:cs="TH Sarabun New"/>
            </w:rPr>
          </w:pPr>
          <w:hyperlink w:anchor="_heading=h.4d34og8">
            <w:r w:rsidRPr="007446CA">
              <w:rPr>
                <w:rFonts w:ascii="TH Sarabun New" w:eastAsia="Sarabun" w:hAnsi="TH Sarabun New" w:cs="TH Sarabun New"/>
              </w:rPr>
              <w:t>สรุปภาพโดยรวมช่องโหว่ที่ตรวจสอบพบบนระบบ Cloud Dell</w:t>
            </w:r>
            <w:r w:rsidRPr="007446CA">
              <w:rPr>
                <w:rFonts w:ascii="TH Sarabun New" w:eastAsia="Sarabun" w:hAnsi="TH Sarabun New" w:cs="TH Sarabun New"/>
              </w:rPr>
              <w:tab/>
              <w:t>4</w:t>
            </w:r>
          </w:hyperlink>
        </w:p>
        <w:p w14:paraId="4603F704" w14:textId="77777777" w:rsidR="00106ADA" w:rsidRPr="007446CA" w:rsidRDefault="000D4B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280"/>
            <w:rPr>
              <w:rFonts w:ascii="TH Sarabun New" w:eastAsia="Sarabun" w:hAnsi="TH Sarabun New" w:cs="TH Sarabun New"/>
            </w:rPr>
          </w:pPr>
          <w:hyperlink w:anchor="_heading=h.3rdcrjn">
            <w:r w:rsidRPr="007446CA">
              <w:rPr>
                <w:rFonts w:ascii="TH Sarabun New" w:eastAsia="Sarabun" w:hAnsi="TH Sarabun New" w:cs="TH Sarabun New"/>
              </w:rPr>
              <w:t>สรุปช่องโหว่พร้อมแนวทางแก้ไขโดยสังเขป</w:t>
            </w:r>
            <w:r w:rsidRPr="007446CA">
              <w:rPr>
                <w:rFonts w:ascii="TH Sarabun New" w:eastAsia="Sarabun" w:hAnsi="TH Sarabun New" w:cs="TH Sarabun New"/>
              </w:rPr>
              <w:tab/>
              <w:t>5</w:t>
            </w:r>
          </w:hyperlink>
        </w:p>
        <w:p w14:paraId="212822E8" w14:textId="77777777" w:rsidR="00106ADA" w:rsidRPr="007446CA" w:rsidRDefault="000D4B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280"/>
            <w:rPr>
              <w:rFonts w:ascii="TH Sarabun New" w:eastAsia="Sarabun" w:hAnsi="TH Sarabun New" w:cs="TH Sarabun New"/>
            </w:rPr>
          </w:pPr>
          <w:hyperlink w:anchor="_heading=h.26in1rg">
            <w:r w:rsidRPr="007446CA">
              <w:rPr>
                <w:rFonts w:ascii="TH Sarabun New" w:eastAsia="Sarabun" w:hAnsi="TH Sarabun New" w:cs="TH Sarabun New"/>
              </w:rPr>
              <w:t>ภาคผนวก รายละเอียดรายการ IP ที่ดำเนินการตรวจสอบช่องโหว่</w:t>
            </w:r>
            <w:r w:rsidRPr="007446CA">
              <w:rPr>
                <w:rFonts w:ascii="TH Sarabun New" w:eastAsia="Sarabun" w:hAnsi="TH Sarabun New" w:cs="TH Sarabun New"/>
              </w:rPr>
              <w:tab/>
              <w:t>11</w:t>
            </w:r>
          </w:hyperlink>
        </w:p>
        <w:p w14:paraId="1BCFD894" w14:textId="77777777" w:rsidR="00106ADA" w:rsidRPr="007446CA" w:rsidRDefault="000D4B28">
          <w:pPr>
            <w:spacing w:line="240" w:lineRule="auto"/>
            <w:ind w:left="720"/>
            <w:rPr>
              <w:rFonts w:ascii="TH Sarabun New" w:eastAsia="Sarabun" w:hAnsi="TH Sarabun New" w:cs="TH Sarabun New"/>
            </w:rPr>
          </w:pPr>
          <w:r w:rsidRPr="007446CA">
            <w:rPr>
              <w:rFonts w:ascii="TH Sarabun New" w:hAnsi="TH Sarabun New" w:cs="TH Sarabun New"/>
            </w:rPr>
            <w:fldChar w:fldCharType="end"/>
          </w:r>
        </w:p>
      </w:sdtContent>
    </w:sdt>
    <w:p w14:paraId="0FB46562" w14:textId="77777777" w:rsidR="00106ADA" w:rsidRPr="007446CA" w:rsidRDefault="000D4B28">
      <w:pPr>
        <w:spacing w:line="240" w:lineRule="auto"/>
        <w:ind w:left="720"/>
        <w:rPr>
          <w:rFonts w:ascii="TH Sarabun New" w:eastAsia="Sarabun" w:hAnsi="TH Sarabun New" w:cs="TH Sarabun New"/>
        </w:rPr>
      </w:pPr>
      <w:r w:rsidRPr="007446CA">
        <w:rPr>
          <w:rFonts w:ascii="TH Sarabun New" w:hAnsi="TH Sarabun New" w:cs="TH Sarabun New"/>
        </w:rPr>
        <w:br w:type="page"/>
      </w:r>
    </w:p>
    <w:p w14:paraId="16A21C3F" w14:textId="77777777" w:rsidR="00106ADA" w:rsidRPr="007446CA" w:rsidRDefault="000D4B28">
      <w:pPr>
        <w:pStyle w:val="Heading1"/>
        <w:spacing w:before="0" w:after="240" w:line="240" w:lineRule="auto"/>
        <w:jc w:val="both"/>
        <w:rPr>
          <w:rFonts w:ascii="TH Sarabun New" w:eastAsia="Sarabun" w:hAnsi="TH Sarabun New" w:cs="TH Sarabun New"/>
          <w:szCs w:val="32"/>
        </w:rPr>
      </w:pPr>
      <w:bookmarkStart w:id="6" w:name="_heading=h.3dy6vkm" w:colFirst="0" w:colLast="0"/>
      <w:bookmarkEnd w:id="6"/>
      <w:r w:rsidRPr="007446CA">
        <w:rPr>
          <w:rFonts w:ascii="TH Sarabun New" w:eastAsia="Sarabun" w:hAnsi="TH Sarabun New" w:cs="TH Sarabun New"/>
          <w:szCs w:val="32"/>
        </w:rPr>
        <w:lastRenderedPageBreak/>
        <w:t>ระยะเวลาในการดำเนินงาน</w:t>
      </w:r>
    </w:p>
    <w:p w14:paraId="642266D7" w14:textId="77777777" w:rsidR="00106ADA" w:rsidRPr="007446CA" w:rsidRDefault="000D4B28">
      <w:pPr>
        <w:spacing w:after="160" w:line="240" w:lineRule="auto"/>
        <w:jc w:val="both"/>
        <w:rPr>
          <w:rFonts w:ascii="TH Sarabun New" w:eastAsia="Sarabun" w:hAnsi="TH Sarabun New" w:cs="TH Sarabun New"/>
        </w:rPr>
      </w:pPr>
      <w:r w:rsidRPr="007446CA">
        <w:rPr>
          <w:rFonts w:ascii="TH Sarabun New" w:eastAsia="Sarabun" w:hAnsi="TH Sarabun New" w:cs="TH Sarabun New"/>
        </w:rPr>
        <w:tab/>
      </w:r>
      <w:r w:rsidRPr="007446CA">
        <w:rPr>
          <w:rFonts w:ascii="TH Sarabun New" w:eastAsia="Sarabun" w:hAnsi="TH Sarabun New" w:cs="TH Sarabun New"/>
        </w:rPr>
        <w:t xml:space="preserve">ดำเนินการตรวจสอบวิเคราะห์และประเมินความเสี่ยงของช่องโหว่ที่สำคัญ (Vulnerability Assessment) ของระบบ Network Cloud จำนวน 8 รายการ ที่ บริษัท อินเทอร์เน็ตประเทศไทย จำกัด (มหาชน) อาคารไทยซัมมิททาวเวอร์ ชั้น 10 ในวันที่ </w:t>
      </w:r>
      <w:r w:rsidRPr="007446CA">
        <w:rPr>
          <w:rFonts w:ascii="TH Sarabun New" w:eastAsia="Sarabun" w:hAnsi="TH Sarabun New" w:cs="TH Sarabun New"/>
        </w:rPr>
        <w:t xml:space="preserve">13 </w:t>
      </w:r>
      <w:r w:rsidRPr="007446CA">
        <w:rPr>
          <w:rFonts w:ascii="TH Sarabun New" w:eastAsia="Sarabun" w:hAnsi="TH Sarabun New" w:cs="TH Sarabun New"/>
        </w:rPr>
        <w:t>กุมภาพาพันธ์ 2565 เวลา 01:06 น.</w:t>
      </w:r>
    </w:p>
    <w:p w14:paraId="16D02AA9" w14:textId="77777777" w:rsidR="00106ADA" w:rsidRPr="007446CA" w:rsidRDefault="00106ADA">
      <w:pPr>
        <w:spacing w:line="240" w:lineRule="auto"/>
        <w:ind w:left="720"/>
        <w:rPr>
          <w:rFonts w:ascii="TH Sarabun New" w:eastAsia="Sarabun" w:hAnsi="TH Sarabun New" w:cs="TH Sarabun New"/>
        </w:rPr>
      </w:pPr>
    </w:p>
    <w:p w14:paraId="4B016618" w14:textId="77777777" w:rsidR="00106ADA" w:rsidRPr="007446CA" w:rsidRDefault="000D4B28">
      <w:pPr>
        <w:pStyle w:val="Heading1"/>
        <w:spacing w:before="0" w:after="240" w:line="240" w:lineRule="auto"/>
        <w:jc w:val="both"/>
        <w:rPr>
          <w:rFonts w:ascii="TH Sarabun New" w:eastAsia="Sarabun" w:hAnsi="TH Sarabun New" w:cs="TH Sarabun New"/>
        </w:rPr>
      </w:pPr>
      <w:bookmarkStart w:id="7" w:name="_heading=h.1t3h5sf" w:colFirst="0" w:colLast="0"/>
      <w:bookmarkEnd w:id="7"/>
      <w:r w:rsidRPr="007446CA">
        <w:rPr>
          <w:rFonts w:ascii="TH Sarabun New" w:eastAsia="Sarabun" w:hAnsi="TH Sarabun New" w:cs="TH Sarabun New"/>
          <w:szCs w:val="32"/>
        </w:rPr>
        <w:t>รายงานสรุปผลการตรวจสอบ</w:t>
      </w:r>
    </w:p>
    <w:p w14:paraId="0FB67240" w14:textId="77777777" w:rsidR="00106ADA" w:rsidRPr="007446CA" w:rsidRDefault="000D4B28">
      <w:pPr>
        <w:tabs>
          <w:tab w:val="left" w:pos="369"/>
        </w:tabs>
        <w:spacing w:after="0" w:line="240" w:lineRule="auto"/>
        <w:jc w:val="both"/>
        <w:rPr>
          <w:rFonts w:ascii="TH Sarabun New" w:eastAsia="Sarabun" w:hAnsi="TH Sarabun New" w:cs="TH Sarabun New"/>
        </w:rPr>
      </w:pPr>
      <w:r w:rsidRPr="007446CA">
        <w:rPr>
          <w:rFonts w:ascii="TH Sarabun New" w:eastAsia="Sarabun" w:hAnsi="TH Sarabun New" w:cs="TH Sarabun New"/>
        </w:rPr>
        <w:tab/>
      </w:r>
      <w:r w:rsidRPr="007446CA">
        <w:rPr>
          <w:rFonts w:ascii="TH Sarabun New" w:eastAsia="Sarabun" w:hAnsi="TH Sarabun New" w:cs="TH Sarabun New"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 จากผลการตรวจสอบ</w:t>
      </w:r>
      <w:r w:rsidRPr="007446CA">
        <w:rPr>
          <w:rFonts w:ascii="TH Sarabun New" w:eastAsia="Sarabun" w:hAnsi="TH Sarabun New" w:cs="TH Sarabun New"/>
        </w:rPr>
        <w:t>สรุปจำนวนช่องโหว่ตามระดับความเสี่ยงจากภายในเครือข่า</w:t>
      </w:r>
      <w:r w:rsidRPr="007446CA">
        <w:rPr>
          <w:rFonts w:ascii="TH Sarabun New" w:eastAsia="Sarabun" w:hAnsi="TH Sarabun New" w:cs="TH Sarabun New"/>
        </w:rPr>
        <w:t>ยของแต่ละเครื่อง/อุปกรณ์ดังตารางด้านล่างนี้</w:t>
      </w:r>
      <w:r w:rsidRPr="007446CA">
        <w:rPr>
          <w:rFonts w:ascii="TH Sarabun New" w:eastAsia="Sarabun" w:hAnsi="TH Sarabun New" w:cs="TH Sarabun New"/>
        </w:rPr>
        <w:t xml:space="preserve"> </w:t>
      </w:r>
    </w:p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106ADA" w:rsidRPr="007446CA" w14:paraId="21B1D2FA" w14:textId="77777777" w:rsidTr="0010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6549B852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รายการอุปกรณ์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58310F09" w14:textId="77777777" w:rsidR="00106ADA" w:rsidRPr="007446CA" w:rsidRDefault="000D4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จำนวน IP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3F3A"/>
            <w:vAlign w:val="center"/>
          </w:tcPr>
          <w:p w14:paraId="6D1A9FAA" w14:textId="77777777" w:rsidR="00106ADA" w:rsidRPr="007446CA" w:rsidRDefault="000D4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Critical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9336"/>
            <w:vAlign w:val="center"/>
          </w:tcPr>
          <w:p w14:paraId="316C1CF8" w14:textId="77777777" w:rsidR="00106ADA" w:rsidRPr="007446CA" w:rsidRDefault="000D4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High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C431"/>
            <w:vAlign w:val="center"/>
          </w:tcPr>
          <w:p w14:paraId="1BA01244" w14:textId="77777777" w:rsidR="00106ADA" w:rsidRPr="007446CA" w:rsidRDefault="000D4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Medium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FAE49"/>
            <w:vAlign w:val="center"/>
          </w:tcPr>
          <w:p w14:paraId="66E968B5" w14:textId="77777777" w:rsidR="00106ADA" w:rsidRPr="007446CA" w:rsidRDefault="000D4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Low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1B9"/>
            <w:vAlign w:val="center"/>
          </w:tcPr>
          <w:p w14:paraId="2362D5D3" w14:textId="77777777" w:rsidR="00106ADA" w:rsidRPr="007446CA" w:rsidRDefault="000D4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Info</w:t>
            </w:r>
          </w:p>
        </w:tc>
      </w:tr>
      <w:tr w:rsidR="00106ADA" w:rsidRPr="007446CA" w14:paraId="45A2C441" w14:textId="77777777" w:rsidTr="0010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auto"/>
          </w:tcPr>
          <w:p w14:paraId="3DF773B2" w14:textId="77777777" w:rsidR="00106ADA" w:rsidRPr="007446CA" w:rsidRDefault="000D4B28">
            <w:pPr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  <w:b w:val="0"/>
              </w:rPr>
              <w:t>Network Group</w:t>
            </w:r>
          </w:p>
        </w:tc>
        <w:tc>
          <w:tcPr>
            <w:tcW w:w="1487" w:type="dxa"/>
            <w:shd w:val="clear" w:color="auto" w:fill="auto"/>
          </w:tcPr>
          <w:p w14:paraId="591E5A51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8</w:t>
            </w:r>
          </w:p>
        </w:tc>
        <w:tc>
          <w:tcPr>
            <w:tcW w:w="1457" w:type="dxa"/>
            <w:shd w:val="clear" w:color="auto" w:fill="D43F3A"/>
          </w:tcPr>
          <w:p w14:paraId="7C7BA96B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2</w:t>
            </w:r>
          </w:p>
        </w:tc>
        <w:tc>
          <w:tcPr>
            <w:tcW w:w="1345" w:type="dxa"/>
            <w:shd w:val="clear" w:color="auto" w:fill="EE9336"/>
          </w:tcPr>
          <w:p w14:paraId="2F1F5F77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6</w:t>
            </w:r>
          </w:p>
        </w:tc>
        <w:tc>
          <w:tcPr>
            <w:tcW w:w="1524" w:type="dxa"/>
            <w:shd w:val="clear" w:color="auto" w:fill="FDC431"/>
          </w:tcPr>
          <w:p w14:paraId="619E19CA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14</w:t>
            </w:r>
          </w:p>
        </w:tc>
        <w:tc>
          <w:tcPr>
            <w:tcW w:w="1341" w:type="dxa"/>
            <w:shd w:val="clear" w:color="auto" w:fill="3FAE49"/>
          </w:tcPr>
          <w:p w14:paraId="0950581E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7</w:t>
            </w:r>
          </w:p>
        </w:tc>
        <w:tc>
          <w:tcPr>
            <w:tcW w:w="1227" w:type="dxa"/>
            <w:shd w:val="clear" w:color="auto" w:fill="0071B9"/>
          </w:tcPr>
          <w:p w14:paraId="6A51226E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168</w:t>
            </w:r>
          </w:p>
        </w:tc>
      </w:tr>
      <w:tr w:rsidR="00106ADA" w:rsidRPr="007446CA" w14:paraId="6A065B28" w14:textId="77777777" w:rsidTr="00106AD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C6D9F1"/>
          </w:tcPr>
          <w:p w14:paraId="104FD9D7" w14:textId="77777777" w:rsidR="00106ADA" w:rsidRPr="007446CA" w:rsidRDefault="000D4B28">
            <w:pPr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  <w:b w:val="0"/>
              </w:rPr>
              <w:t>Summary</w:t>
            </w:r>
          </w:p>
        </w:tc>
        <w:tc>
          <w:tcPr>
            <w:tcW w:w="1487" w:type="dxa"/>
            <w:shd w:val="clear" w:color="auto" w:fill="C6D9F1"/>
          </w:tcPr>
          <w:p w14:paraId="6264D9FB" w14:textId="77777777" w:rsidR="00106ADA" w:rsidRPr="007446CA" w:rsidRDefault="000D4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8</w:t>
            </w:r>
          </w:p>
        </w:tc>
        <w:tc>
          <w:tcPr>
            <w:tcW w:w="1457" w:type="dxa"/>
            <w:shd w:val="clear" w:color="auto" w:fill="D43F3A"/>
          </w:tcPr>
          <w:p w14:paraId="520B59F5" w14:textId="77777777" w:rsidR="00106ADA" w:rsidRPr="007446CA" w:rsidRDefault="000D4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2</w:t>
            </w:r>
          </w:p>
        </w:tc>
        <w:tc>
          <w:tcPr>
            <w:tcW w:w="1345" w:type="dxa"/>
            <w:shd w:val="clear" w:color="auto" w:fill="EE9336"/>
          </w:tcPr>
          <w:p w14:paraId="1886FBCD" w14:textId="77777777" w:rsidR="00106ADA" w:rsidRPr="007446CA" w:rsidRDefault="000D4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6</w:t>
            </w:r>
          </w:p>
        </w:tc>
        <w:tc>
          <w:tcPr>
            <w:tcW w:w="1524" w:type="dxa"/>
            <w:shd w:val="clear" w:color="auto" w:fill="FDC431"/>
          </w:tcPr>
          <w:p w14:paraId="0D769B40" w14:textId="77777777" w:rsidR="00106ADA" w:rsidRPr="007446CA" w:rsidRDefault="000D4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14</w:t>
            </w:r>
          </w:p>
        </w:tc>
        <w:tc>
          <w:tcPr>
            <w:tcW w:w="1341" w:type="dxa"/>
            <w:shd w:val="clear" w:color="auto" w:fill="3FAE49"/>
          </w:tcPr>
          <w:p w14:paraId="1A2EAD6F" w14:textId="77777777" w:rsidR="00106ADA" w:rsidRPr="007446CA" w:rsidRDefault="000D4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7</w:t>
            </w:r>
          </w:p>
        </w:tc>
        <w:tc>
          <w:tcPr>
            <w:tcW w:w="1227" w:type="dxa"/>
            <w:shd w:val="clear" w:color="auto" w:fill="0071B9"/>
          </w:tcPr>
          <w:p w14:paraId="0BC0443C" w14:textId="77777777" w:rsidR="00106ADA" w:rsidRPr="007446CA" w:rsidRDefault="000D4B2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168</w:t>
            </w:r>
          </w:p>
        </w:tc>
      </w:tr>
    </w:tbl>
    <w:p w14:paraId="10E3F190" w14:textId="77777777" w:rsidR="00106ADA" w:rsidRPr="007446CA" w:rsidRDefault="000D4B28">
      <w:p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jc w:val="center"/>
        <w:rPr>
          <w:rFonts w:ascii="TH Sarabun New" w:eastAsia="Sarabun" w:hAnsi="TH Sarabun New" w:cs="TH Sarabun New"/>
        </w:rPr>
        <w:sectPr w:rsidR="00106ADA" w:rsidRPr="007446CA">
          <w:footerReference w:type="default" r:id="rId9"/>
          <w:pgSz w:w="11906" w:h="16838"/>
          <w:pgMar w:top="1440" w:right="1440" w:bottom="1440" w:left="1440" w:header="709" w:footer="709" w:gutter="0"/>
          <w:pgNumType w:start="1"/>
          <w:cols w:space="720"/>
        </w:sectPr>
      </w:pPr>
      <w:r w:rsidRPr="007446CA">
        <w:rPr>
          <w:rFonts w:ascii="TH Sarabun New" w:eastAsia="Sarabun" w:hAnsi="TH Sarabun New" w:cs="TH Sarabun New"/>
          <w:b/>
        </w:rPr>
        <w:t>ตารางที่ 1</w:t>
      </w:r>
      <w:r w:rsidRPr="007446CA">
        <w:rPr>
          <w:rFonts w:ascii="TH Sarabun New" w:eastAsia="Sarabun" w:hAnsi="TH Sarabun New" w:cs="TH Sarabun New"/>
        </w:rPr>
        <w:t xml:space="preserve"> </w:t>
      </w:r>
      <w:r w:rsidRPr="007446CA">
        <w:rPr>
          <w:rFonts w:ascii="TH Sarabun New" w:eastAsia="Sarabun" w:hAnsi="TH Sarabun New" w:cs="TH Sarabun New"/>
        </w:rPr>
        <w:t>แสดงสรุปรายละเอียดผลการตรวจสอบช่องโหว่ที่ตรวจพบ</w:t>
      </w:r>
    </w:p>
    <w:p w14:paraId="13B6E799" w14:textId="77777777" w:rsidR="00106ADA" w:rsidRPr="007446CA" w:rsidRDefault="000D4B28">
      <w:pPr>
        <w:pStyle w:val="Heading2"/>
        <w:rPr>
          <w:rFonts w:ascii="TH Sarabun New" w:eastAsia="Sarabun" w:hAnsi="TH Sarabun New" w:cs="TH Sarabun New"/>
          <w:color w:val="000000"/>
          <w:sz w:val="32"/>
          <w:szCs w:val="32"/>
        </w:rPr>
      </w:pPr>
      <w:bookmarkStart w:id="8" w:name="_heading=h.4d34og8" w:colFirst="0" w:colLast="0"/>
      <w:bookmarkEnd w:id="8"/>
      <w:r w:rsidRPr="007446CA">
        <w:rPr>
          <w:rFonts w:ascii="TH Sarabun New" w:eastAsia="Sarabun" w:hAnsi="TH Sarabun New" w:cs="TH Sarabun New"/>
          <w:color w:val="000000"/>
          <w:sz w:val="32"/>
          <w:szCs w:val="32"/>
        </w:rPr>
        <w:lastRenderedPageBreak/>
        <w:t>สรุปภาพโดยรวมช่องโหว่ที่ตรวจสอบพบบนระบบ Network Cloud</w:t>
      </w:r>
    </w:p>
    <w:p w14:paraId="6ADF9A97" w14:textId="77777777" w:rsidR="00106ADA" w:rsidRPr="007446CA" w:rsidRDefault="00106ADA">
      <w:pPr>
        <w:rPr>
          <w:rFonts w:ascii="TH Sarabun New" w:eastAsia="Sarabun" w:hAnsi="TH Sarabun New" w:cs="TH Sarabun New"/>
        </w:rPr>
      </w:pPr>
    </w:p>
    <w:tbl>
      <w:tblPr>
        <w:tblStyle w:val="a0"/>
        <w:tblW w:w="56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3318"/>
      </w:tblGrid>
      <w:tr w:rsidR="00106ADA" w:rsidRPr="007446CA" w14:paraId="6A373A7D" w14:textId="77777777">
        <w:trPr>
          <w:trHeight w:val="5904"/>
        </w:trPr>
        <w:tc>
          <w:tcPr>
            <w:tcW w:w="2351" w:type="dxa"/>
            <w:vAlign w:val="center"/>
          </w:tcPr>
          <w:p w14:paraId="1F3A9409" w14:textId="77777777" w:rsidR="00106ADA" w:rsidRPr="007446CA" w:rsidRDefault="000D4B28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  <w:noProof/>
              </w:rPr>
              <w:drawing>
                <wp:inline distT="0" distB="0" distL="0" distR="0" wp14:anchorId="3E49BB32" wp14:editId="2D9F3941">
                  <wp:extent cx="4809524" cy="4057143"/>
                  <wp:effectExtent l="0" t="0" r="0" b="0"/>
                  <wp:docPr id="10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</w:tcPr>
          <w:p w14:paraId="254DD671" w14:textId="77777777" w:rsidR="00106ADA" w:rsidRPr="007446CA" w:rsidRDefault="00106ADA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eastAsia="Sarabun" w:hAnsi="TH Sarabun New" w:cs="TH Sarabun New"/>
              </w:rPr>
            </w:pPr>
          </w:p>
          <w:p w14:paraId="3628773B" w14:textId="77777777" w:rsidR="00106ADA" w:rsidRPr="007446CA" w:rsidRDefault="000D4B28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สรุปภาพรวมในการตรวจสอบช่องโหว่บนระบบ Network Cloud</w:t>
            </w:r>
          </w:p>
          <w:p w14:paraId="4972E587" w14:textId="77777777" w:rsidR="00106ADA" w:rsidRPr="007446CA" w:rsidRDefault="000D4B28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57DC56BD" w14:textId="77777777" w:rsidR="00106ADA" w:rsidRPr="007446CA" w:rsidRDefault="000D4B28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ทั้งหมด จำนวน 8 รายการ</w:t>
            </w:r>
          </w:p>
          <w:p w14:paraId="3AF883AD" w14:textId="77777777" w:rsidR="00106ADA" w:rsidRPr="007446CA" w:rsidRDefault="00106ADA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eastAsia="Sarabun" w:hAnsi="TH Sarabun New" w:cs="TH Sarabun New"/>
              </w:rPr>
            </w:pPr>
          </w:p>
          <w:tbl>
            <w:tblPr>
              <w:tblStyle w:val="a1"/>
              <w:tblW w:w="8034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106ADA" w:rsidRPr="007446CA" w14:paraId="27A5F2EC" w14:textId="77777777">
              <w:trPr>
                <w:trHeight w:val="424"/>
                <w:jc w:val="center"/>
              </w:trPr>
              <w:tc>
                <w:tcPr>
                  <w:tcW w:w="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2F2F2"/>
                  <w:vAlign w:val="center"/>
                </w:tcPr>
                <w:p w14:paraId="6AE056B7" w14:textId="77777777" w:rsidR="00106ADA" w:rsidRPr="007446CA" w:rsidRDefault="000D4B28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eastAsia="Sarabun" w:hAnsi="TH Sarabun New" w:cs="TH Sarabun New"/>
                      <w:b/>
                    </w:rPr>
                  </w:pPr>
                  <w:r w:rsidRPr="007446CA">
                    <w:rPr>
                      <w:rFonts w:ascii="TH Sarabun New" w:eastAsia="Sarabun" w:hAnsi="TH Sarabun New" w:cs="TH Sarabun New"/>
                      <w:b/>
                    </w:rPr>
                    <w:t>ระดับความรุ</w:t>
                  </w:r>
                  <w:r w:rsidRPr="007446CA">
                    <w:rPr>
                      <w:rFonts w:ascii="TH Sarabun New" w:eastAsia="Sarabun" w:hAnsi="TH Sarabun New" w:cs="TH Sarabun New"/>
                      <w:b/>
                    </w:rPr>
                    <w:t>นแรง</w:t>
                  </w:r>
                </w:p>
              </w:tc>
              <w:tc>
                <w:tcPr>
                  <w:tcW w:w="18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3F3A"/>
                  <w:vAlign w:val="center"/>
                </w:tcPr>
                <w:p w14:paraId="3B6BA6A3" w14:textId="77777777" w:rsidR="00106ADA" w:rsidRPr="007446CA" w:rsidRDefault="000D4B28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eastAsia="Sarabun" w:hAnsi="TH Sarabun New" w:cs="TH Sarabun New"/>
                      <w:b/>
                    </w:rPr>
                  </w:pPr>
                  <w:r w:rsidRPr="007446CA">
                    <w:rPr>
                      <w:rFonts w:ascii="TH Sarabun New" w:eastAsia="Sarabun" w:hAnsi="TH Sarabun New" w:cs="TH Sarabun New"/>
                      <w:b/>
                    </w:rPr>
                    <w:t>CRITICAL</w:t>
                  </w:r>
                </w:p>
              </w:tc>
              <w:tc>
                <w:tcPr>
                  <w:tcW w:w="1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E9336"/>
                  <w:vAlign w:val="center"/>
                </w:tcPr>
                <w:p w14:paraId="2BE4944E" w14:textId="77777777" w:rsidR="00106ADA" w:rsidRPr="007446CA" w:rsidRDefault="000D4B28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eastAsia="Sarabun" w:hAnsi="TH Sarabun New" w:cs="TH Sarabun New"/>
                      <w:b/>
                    </w:rPr>
                  </w:pPr>
                  <w:r w:rsidRPr="007446CA">
                    <w:rPr>
                      <w:rFonts w:ascii="TH Sarabun New" w:eastAsia="Sarabun" w:hAnsi="TH Sarabun New" w:cs="TH Sarabun New"/>
                      <w:b/>
                    </w:rPr>
                    <w:t>HIGH</w:t>
                  </w:r>
                </w:p>
              </w:tc>
              <w:tc>
                <w:tcPr>
                  <w:tcW w:w="19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DC431"/>
                  <w:vAlign w:val="center"/>
                </w:tcPr>
                <w:p w14:paraId="7B1A4D0C" w14:textId="77777777" w:rsidR="00106ADA" w:rsidRPr="007446CA" w:rsidRDefault="000D4B28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eastAsia="Sarabun" w:hAnsi="TH Sarabun New" w:cs="TH Sarabun New"/>
                      <w:b/>
                    </w:rPr>
                  </w:pPr>
                  <w:r w:rsidRPr="007446CA">
                    <w:rPr>
                      <w:rFonts w:ascii="TH Sarabun New" w:eastAsia="Sarabun" w:hAnsi="TH Sarabun New" w:cs="TH Sarabun New"/>
                      <w:b/>
                    </w:rPr>
                    <w:t>MED</w:t>
                  </w:r>
                </w:p>
              </w:tc>
              <w:tc>
                <w:tcPr>
                  <w:tcW w:w="168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3FAE49"/>
                  <w:vAlign w:val="center"/>
                </w:tcPr>
                <w:p w14:paraId="3B0AC7F6" w14:textId="77777777" w:rsidR="00106ADA" w:rsidRPr="007446CA" w:rsidRDefault="000D4B28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eastAsia="Sarabun" w:hAnsi="TH Sarabun New" w:cs="TH Sarabun New"/>
                      <w:b/>
                    </w:rPr>
                  </w:pPr>
                  <w:r w:rsidRPr="007446CA">
                    <w:rPr>
                      <w:rFonts w:ascii="TH Sarabun New" w:eastAsia="Sarabun" w:hAnsi="TH Sarabun New" w:cs="TH Sarabun New"/>
                      <w:b/>
                    </w:rPr>
                    <w:t>LOW</w:t>
                  </w:r>
                </w:p>
              </w:tc>
            </w:tr>
            <w:tr w:rsidR="00106ADA" w:rsidRPr="007446CA" w14:paraId="39D70FC9" w14:textId="77777777">
              <w:trPr>
                <w:trHeight w:val="389"/>
                <w:jc w:val="center"/>
              </w:trPr>
              <w:tc>
                <w:tcPr>
                  <w:tcW w:w="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2F2F2"/>
                  <w:vAlign w:val="center"/>
                </w:tcPr>
                <w:p w14:paraId="2465174F" w14:textId="77777777" w:rsidR="00106ADA" w:rsidRPr="007446CA" w:rsidRDefault="000D4B28">
                  <w:pPr>
                    <w:spacing w:after="0" w:line="240" w:lineRule="auto"/>
                    <w:jc w:val="center"/>
                    <w:rPr>
                      <w:rFonts w:ascii="TH Sarabun New" w:eastAsia="Sarabun" w:hAnsi="TH Sarabun New" w:cs="TH Sarabun New"/>
                      <w:b/>
                    </w:rPr>
                  </w:pPr>
                  <w:r w:rsidRPr="007446CA">
                    <w:rPr>
                      <w:rFonts w:ascii="TH Sarabun New" w:eastAsia="Sarabun" w:hAnsi="TH Sarabun New" w:cs="TH Sarabun New"/>
                      <w:b/>
                    </w:rPr>
                    <w:t>เปอร์เซ็นต์</w:t>
                  </w:r>
                </w:p>
              </w:tc>
              <w:tc>
                <w:tcPr>
                  <w:tcW w:w="18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53C07CA" w14:textId="77777777" w:rsidR="00106ADA" w:rsidRPr="007446CA" w:rsidRDefault="000D4B28">
                  <w:pPr>
                    <w:spacing w:after="0" w:line="240" w:lineRule="auto"/>
                    <w:jc w:val="center"/>
                    <w:rPr>
                      <w:rFonts w:ascii="TH Sarabun New" w:eastAsia="Sarabun" w:hAnsi="TH Sarabun New" w:cs="TH Sarabun New"/>
                    </w:rPr>
                  </w:pPr>
                  <w:r w:rsidRPr="007446CA">
                    <w:rPr>
                      <w:rFonts w:ascii="TH Sarabun New" w:hAnsi="TH Sarabun New" w:cs="TH Sarabun New"/>
                    </w:rPr>
                    <w:t>6.90%</w:t>
                  </w:r>
                </w:p>
              </w:tc>
              <w:tc>
                <w:tcPr>
                  <w:tcW w:w="1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B03C545" w14:textId="77777777" w:rsidR="00106ADA" w:rsidRPr="007446CA" w:rsidRDefault="000D4B28">
                  <w:pPr>
                    <w:spacing w:after="0" w:line="240" w:lineRule="auto"/>
                    <w:jc w:val="center"/>
                    <w:rPr>
                      <w:rFonts w:ascii="TH Sarabun New" w:eastAsia="Sarabun" w:hAnsi="TH Sarabun New" w:cs="TH Sarabun New"/>
                    </w:rPr>
                  </w:pPr>
                  <w:r w:rsidRPr="007446CA">
                    <w:rPr>
                      <w:rFonts w:ascii="TH Sarabun New" w:hAnsi="TH Sarabun New" w:cs="TH Sarabun New"/>
                    </w:rPr>
                    <w:t>20.69%</w:t>
                  </w:r>
                </w:p>
              </w:tc>
              <w:tc>
                <w:tcPr>
                  <w:tcW w:w="19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AB3CFB1" w14:textId="77777777" w:rsidR="00106ADA" w:rsidRPr="007446CA" w:rsidRDefault="000D4B28">
                  <w:pPr>
                    <w:spacing w:after="0" w:line="240" w:lineRule="auto"/>
                    <w:jc w:val="center"/>
                    <w:rPr>
                      <w:rFonts w:ascii="TH Sarabun New" w:eastAsia="Sarabun" w:hAnsi="TH Sarabun New" w:cs="TH Sarabun New"/>
                    </w:rPr>
                  </w:pPr>
                  <w:r w:rsidRPr="007446CA">
                    <w:rPr>
                      <w:rFonts w:ascii="TH Sarabun New" w:hAnsi="TH Sarabun New" w:cs="TH Sarabun New"/>
                    </w:rPr>
                    <w:t>48.28%</w:t>
                  </w:r>
                </w:p>
              </w:tc>
              <w:tc>
                <w:tcPr>
                  <w:tcW w:w="168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F339B3C" w14:textId="77777777" w:rsidR="00106ADA" w:rsidRPr="007446CA" w:rsidRDefault="000D4B28">
                  <w:pPr>
                    <w:spacing w:after="0" w:line="240" w:lineRule="auto"/>
                    <w:jc w:val="center"/>
                    <w:rPr>
                      <w:rFonts w:ascii="TH Sarabun New" w:eastAsia="Sarabun" w:hAnsi="TH Sarabun New" w:cs="TH Sarabun New"/>
                    </w:rPr>
                  </w:pPr>
                  <w:r w:rsidRPr="007446CA">
                    <w:rPr>
                      <w:rFonts w:ascii="TH Sarabun New" w:hAnsi="TH Sarabun New" w:cs="TH Sarabun New"/>
                    </w:rPr>
                    <w:t>24.14%</w:t>
                  </w:r>
                </w:p>
              </w:tc>
            </w:tr>
            <w:tr w:rsidR="00106ADA" w:rsidRPr="007446CA" w14:paraId="74304F20" w14:textId="77777777">
              <w:trPr>
                <w:trHeight w:val="498"/>
                <w:jc w:val="center"/>
              </w:trPr>
              <w:tc>
                <w:tcPr>
                  <w:tcW w:w="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2F2F2"/>
                  <w:vAlign w:val="center"/>
                </w:tcPr>
                <w:p w14:paraId="0A855456" w14:textId="77777777" w:rsidR="00106ADA" w:rsidRPr="007446CA" w:rsidRDefault="000D4B28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eastAsia="Sarabun" w:hAnsi="TH Sarabun New" w:cs="TH Sarabun New"/>
                      <w:b/>
                    </w:rPr>
                  </w:pPr>
                  <w:r w:rsidRPr="007446CA">
                    <w:rPr>
                      <w:rFonts w:ascii="TH Sarabun New" w:eastAsia="Sarabun" w:hAnsi="TH Sarabun New" w:cs="TH Sarabun New"/>
                      <w:b/>
                    </w:rPr>
                    <w:t>จำนวนช่องโหว่</w:t>
                  </w:r>
                </w:p>
              </w:tc>
              <w:tc>
                <w:tcPr>
                  <w:tcW w:w="18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8011134" w14:textId="77777777" w:rsidR="00106ADA" w:rsidRPr="007446CA" w:rsidRDefault="000D4B28">
                  <w:pPr>
                    <w:spacing w:after="0" w:line="240" w:lineRule="auto"/>
                    <w:jc w:val="center"/>
                    <w:rPr>
                      <w:rFonts w:ascii="TH Sarabun New" w:eastAsia="Sarabun" w:hAnsi="TH Sarabun New" w:cs="TH Sarabun New"/>
                    </w:rPr>
                  </w:pPr>
                  <w:r w:rsidRPr="007446CA">
                    <w:rPr>
                      <w:rFonts w:ascii="TH Sarabun New" w:hAnsi="TH Sarabun New" w:cs="TH Sarabun New"/>
                    </w:rPr>
                    <w:t>2</w:t>
                  </w:r>
                </w:p>
              </w:tc>
              <w:tc>
                <w:tcPr>
                  <w:tcW w:w="1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BFDC6F1" w14:textId="77777777" w:rsidR="00106ADA" w:rsidRPr="007446CA" w:rsidRDefault="000D4B28">
                  <w:pPr>
                    <w:spacing w:after="0" w:line="240" w:lineRule="auto"/>
                    <w:jc w:val="center"/>
                    <w:rPr>
                      <w:rFonts w:ascii="TH Sarabun New" w:eastAsia="Sarabun" w:hAnsi="TH Sarabun New" w:cs="TH Sarabun New"/>
                    </w:rPr>
                  </w:pPr>
                  <w:r w:rsidRPr="007446CA">
                    <w:rPr>
                      <w:rFonts w:ascii="TH Sarabun New" w:hAnsi="TH Sarabun New" w:cs="TH Sarabun New"/>
                    </w:rPr>
                    <w:t>6</w:t>
                  </w:r>
                </w:p>
              </w:tc>
              <w:tc>
                <w:tcPr>
                  <w:tcW w:w="19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1C5D73A" w14:textId="77777777" w:rsidR="00106ADA" w:rsidRPr="007446CA" w:rsidRDefault="000D4B28">
                  <w:pPr>
                    <w:spacing w:after="0" w:line="240" w:lineRule="auto"/>
                    <w:jc w:val="center"/>
                    <w:rPr>
                      <w:rFonts w:ascii="TH Sarabun New" w:eastAsia="Sarabun" w:hAnsi="TH Sarabun New" w:cs="TH Sarabun New"/>
                    </w:rPr>
                  </w:pPr>
                  <w:r w:rsidRPr="007446CA">
                    <w:rPr>
                      <w:rFonts w:ascii="TH Sarabun New" w:hAnsi="TH Sarabun New" w:cs="TH Sarabun New"/>
                    </w:rPr>
                    <w:t>14</w:t>
                  </w:r>
                </w:p>
              </w:tc>
              <w:tc>
                <w:tcPr>
                  <w:tcW w:w="168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DDEB771" w14:textId="77777777" w:rsidR="00106ADA" w:rsidRPr="007446CA" w:rsidRDefault="000D4B28">
                  <w:pPr>
                    <w:spacing w:after="0" w:line="240" w:lineRule="auto"/>
                    <w:jc w:val="center"/>
                    <w:rPr>
                      <w:rFonts w:ascii="TH Sarabun New" w:eastAsia="Sarabun" w:hAnsi="TH Sarabun New" w:cs="TH Sarabun New"/>
                    </w:rPr>
                  </w:pPr>
                  <w:r w:rsidRPr="007446CA">
                    <w:rPr>
                      <w:rFonts w:ascii="TH Sarabun New" w:hAnsi="TH Sarabun New" w:cs="TH Sarabun New"/>
                    </w:rPr>
                    <w:t>7</w:t>
                  </w:r>
                </w:p>
              </w:tc>
            </w:tr>
          </w:tbl>
          <w:p w14:paraId="7C588019" w14:textId="77777777" w:rsidR="00106ADA" w:rsidRPr="007446CA" w:rsidRDefault="00106ADA">
            <w:pPr>
              <w:spacing w:line="240" w:lineRule="auto"/>
              <w:rPr>
                <w:rFonts w:ascii="TH Sarabun New" w:eastAsia="Sarabun" w:hAnsi="TH Sarabun New" w:cs="TH Sarabun New"/>
              </w:rPr>
            </w:pPr>
          </w:p>
        </w:tc>
      </w:tr>
    </w:tbl>
    <w:p w14:paraId="63CBAD8B" w14:textId="77777777" w:rsidR="00106ADA" w:rsidRPr="007446CA" w:rsidRDefault="00106ADA">
      <w:pPr>
        <w:jc w:val="center"/>
        <w:rPr>
          <w:rFonts w:ascii="TH Sarabun New" w:eastAsia="Sarabun" w:hAnsi="TH Sarabun New" w:cs="TH Sarabun New"/>
          <w:b/>
        </w:rPr>
      </w:pPr>
      <w:bookmarkStart w:id="9" w:name="bookmark=id.2s8eyo1" w:colFirst="0" w:colLast="0"/>
      <w:bookmarkStart w:id="10" w:name="bookmark=id.17dp8vu" w:colFirst="0" w:colLast="0"/>
      <w:bookmarkEnd w:id="9"/>
      <w:bookmarkEnd w:id="10"/>
    </w:p>
    <w:p w14:paraId="17CD8910" w14:textId="77777777" w:rsidR="00106ADA" w:rsidRPr="007446CA" w:rsidRDefault="000D4B28">
      <w:pPr>
        <w:jc w:val="center"/>
        <w:rPr>
          <w:rFonts w:ascii="TH Sarabun New" w:eastAsia="Sarabun" w:hAnsi="TH Sarabun New" w:cs="TH Sarabun New"/>
        </w:rPr>
        <w:sectPr w:rsidR="00106ADA" w:rsidRPr="007446CA">
          <w:footerReference w:type="default" r:id="rId11"/>
          <w:pgSz w:w="16838" w:h="11906" w:orient="landscape"/>
          <w:pgMar w:top="1440" w:right="1440" w:bottom="1440" w:left="1440" w:header="709" w:footer="709" w:gutter="0"/>
          <w:cols w:space="720"/>
        </w:sectPr>
      </w:pPr>
      <w:r w:rsidRPr="007446CA">
        <w:rPr>
          <w:rFonts w:ascii="TH Sarabun New" w:eastAsia="Sarabun" w:hAnsi="TH Sarabun New" w:cs="TH Sarabun New"/>
          <w:b/>
        </w:rPr>
        <w:t>ตารางที่ 2</w:t>
      </w:r>
      <w:r w:rsidRPr="007446CA">
        <w:rPr>
          <w:rFonts w:ascii="TH Sarabun New" w:eastAsia="Sarabun" w:hAnsi="TH Sarabun New" w:cs="TH Sarabun New"/>
        </w:rPr>
        <w:t xml:space="preserve"> </w:t>
      </w:r>
      <w:r w:rsidRPr="007446CA">
        <w:rPr>
          <w:rFonts w:ascii="TH Sarabun New" w:eastAsia="Sarabun" w:hAnsi="TH Sarabun New" w:cs="TH Sarabun New"/>
        </w:rPr>
        <w:t>แสดงภาพรวมช่องโหว่ที่ตรวจพบของระบบ Cloud Dell</w:t>
      </w:r>
    </w:p>
    <w:p w14:paraId="430FDCF1" w14:textId="77777777" w:rsidR="00106ADA" w:rsidRPr="007446CA" w:rsidRDefault="000D4B28">
      <w:pPr>
        <w:pStyle w:val="Heading2"/>
        <w:spacing w:after="240" w:line="240" w:lineRule="auto"/>
        <w:rPr>
          <w:rFonts w:ascii="TH Sarabun New" w:eastAsia="Sarabun" w:hAnsi="TH Sarabun New" w:cs="TH Sarabun New"/>
          <w:color w:val="000000"/>
          <w:sz w:val="32"/>
          <w:szCs w:val="32"/>
        </w:rPr>
      </w:pPr>
      <w:bookmarkStart w:id="11" w:name="_heading=h.3rdcrjn" w:colFirst="0" w:colLast="0"/>
      <w:bookmarkEnd w:id="11"/>
      <w:r w:rsidRPr="007446CA">
        <w:rPr>
          <w:rFonts w:ascii="TH Sarabun New" w:eastAsia="Sarabun" w:hAnsi="TH Sarabun New" w:cs="TH Sarabun New"/>
          <w:color w:val="000000"/>
          <w:sz w:val="32"/>
          <w:szCs w:val="32"/>
        </w:rPr>
        <w:lastRenderedPageBreak/>
        <w:t>สรุปช่องโหว่พร้อมแนวทางแก้ไขโดยสังเขป</w:t>
      </w:r>
    </w:p>
    <w:tbl>
      <w:tblPr>
        <w:tblStyle w:val="a2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106ADA" w:rsidRPr="007446CA" w14:paraId="69FB3A8F" w14:textId="77777777" w:rsidTr="0010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859" w:type="dxa"/>
            <w:tcBorders>
              <w:top w:val="nil"/>
              <w:left w:val="nil"/>
              <w:bottom w:val="nil"/>
            </w:tcBorders>
          </w:tcPr>
          <w:p w14:paraId="529BD0E2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ลำดับที่</w:t>
            </w:r>
          </w:p>
        </w:tc>
        <w:tc>
          <w:tcPr>
            <w:tcW w:w="2225" w:type="dxa"/>
            <w:tcBorders>
              <w:top w:val="nil"/>
              <w:bottom w:val="nil"/>
            </w:tcBorders>
          </w:tcPr>
          <w:p w14:paraId="3EA944F2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หมายเลขไอพี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7EC6BF64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รายละเอียดช่องโหว่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29A96A79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ระดับความเสี่ยง</w:t>
            </w:r>
          </w:p>
        </w:tc>
        <w:tc>
          <w:tcPr>
            <w:tcW w:w="4995" w:type="dxa"/>
            <w:tcBorders>
              <w:top w:val="nil"/>
              <w:bottom w:val="nil"/>
              <w:right w:val="nil"/>
            </w:tcBorders>
          </w:tcPr>
          <w:p w14:paraId="63666345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คำแนะนำในการแก้ไข</w:t>
            </w:r>
          </w:p>
        </w:tc>
      </w:tr>
      <w:tr w:rsidR="00106ADA" w:rsidRPr="007446CA" w14:paraId="687D545C" w14:textId="77777777" w:rsidTr="0010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859" w:type="dxa"/>
            <w:shd w:val="clear" w:color="auto" w:fill="auto"/>
          </w:tcPr>
          <w:p w14:paraId="660280C0" w14:textId="77777777" w:rsidR="00106ADA" w:rsidRPr="007446CA" w:rsidRDefault="00106A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73" w:hanging="173"/>
              <w:jc w:val="center"/>
              <w:rPr>
                <w:rFonts w:ascii="TH Sarabun New" w:eastAsia="Sarabun" w:hAnsi="TH Sarabun New" w:cs="TH Sarabun New"/>
                <w:szCs w:val="28"/>
              </w:rPr>
            </w:pPr>
          </w:p>
        </w:tc>
        <w:tc>
          <w:tcPr>
            <w:tcW w:w="2225" w:type="dxa"/>
            <w:shd w:val="clear" w:color="auto" w:fill="auto"/>
          </w:tcPr>
          <w:p w14:paraId="091228CF" w14:textId="77777777" w:rsidR="00106ADA" w:rsidRPr="007446CA" w:rsidRDefault="000D4B28">
            <w:pPr>
              <w:ind w:right="-107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10.11.30.1</w:t>
            </w:r>
          </w:p>
        </w:tc>
        <w:tc>
          <w:tcPr>
            <w:tcW w:w="4536" w:type="dxa"/>
            <w:shd w:val="clear" w:color="auto" w:fill="auto"/>
          </w:tcPr>
          <w:p w14:paraId="18B4459F" w14:textId="77777777" w:rsidR="00106ADA" w:rsidRPr="007446CA" w:rsidRDefault="000D4B28">
            <w:pPr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Cisco Application Policy Infrastructure Controller Arbitrary File Read and Write (cisco-sa-capic-frw-Nt3RYxR2)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- According to its self-reported version, Cisco Application Policy Infrastructure Controller is affected by a 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vulnerability in an API endpoint </w:t>
            </w:r>
            <w:r w:rsidRPr="007446CA">
              <w:rPr>
                <w:rFonts w:ascii="TH Sarabun New" w:eastAsia="Sarabun" w:hAnsi="TH Sarabun New" w:cs="TH Sarabun New"/>
              </w:rPr>
              <w:t xml:space="preserve">which could allow a remote, unauthenticated attacker to read or write </w:t>
            </w:r>
            <w:r w:rsidRPr="007446CA">
              <w:rPr>
                <w:rFonts w:ascii="TH Sarabun New" w:eastAsia="Sarabun" w:hAnsi="TH Sarabun New" w:cs="TH Sarabun New"/>
              </w:rPr>
              <w:br/>
              <w:t>arbitrary files on an affected system.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Please see the included Cisco BIDs and Cisco Security Advisory for more information.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lastRenderedPageBreak/>
              <w:t>Note that Nessus has not tested for this issue but has inst</w:t>
            </w:r>
            <w:r w:rsidRPr="007446CA">
              <w:rPr>
                <w:rFonts w:ascii="TH Sarabun New" w:eastAsia="Sarabun" w:hAnsi="TH Sarabun New" w:cs="TH Sarabun New"/>
              </w:rPr>
              <w:t xml:space="preserve">ead relied only on the application's self-reported </w:t>
            </w:r>
            <w:r w:rsidRPr="007446CA">
              <w:rPr>
                <w:rFonts w:ascii="TH Sarabun New" w:eastAsia="Sarabun" w:hAnsi="TH Sarabun New" w:cs="TH Sarabun New"/>
              </w:rPr>
              <w:br/>
              <w:t>version number.</w:t>
            </w:r>
          </w:p>
        </w:tc>
        <w:tc>
          <w:tcPr>
            <w:tcW w:w="1559" w:type="dxa"/>
            <w:shd w:val="clear" w:color="auto" w:fill="C20909"/>
          </w:tcPr>
          <w:p w14:paraId="56DFB5FC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  <w:b/>
              </w:rPr>
            </w:pPr>
            <w:r w:rsidRPr="007446CA">
              <w:rPr>
                <w:rFonts w:ascii="TH Sarabun New" w:eastAsia="Sarabun" w:hAnsi="TH Sarabun New" w:cs="TH Sarabun New"/>
                <w:b/>
              </w:rPr>
              <w:lastRenderedPageBreak/>
              <w:t>Critical</w:t>
            </w:r>
          </w:p>
        </w:tc>
        <w:tc>
          <w:tcPr>
            <w:tcW w:w="4995" w:type="dxa"/>
            <w:shd w:val="clear" w:color="auto" w:fill="auto"/>
          </w:tcPr>
          <w:p w14:paraId="5F555A7D" w14:textId="77777777" w:rsidR="00106ADA" w:rsidRPr="007446CA" w:rsidRDefault="000D4B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H Sarabun New" w:eastAsia="Sarabun" w:hAnsi="TH Sarabun New" w:cs="TH Sarabun New"/>
                <w:szCs w:val="28"/>
              </w:rPr>
            </w:pPr>
            <w:r w:rsidRPr="007446CA">
              <w:rPr>
                <w:rFonts w:ascii="TH Sarabun New" w:eastAsia="Sarabun" w:hAnsi="TH Sarabun New" w:cs="TH Sarabun New"/>
                <w:szCs w:val="28"/>
              </w:rPr>
              <w:t>Upgrade to the relevant fixed version referenced in Cisco bug ID CSCvw57556</w:t>
            </w:r>
          </w:p>
        </w:tc>
      </w:tr>
      <w:tr w:rsidR="00106ADA" w:rsidRPr="007446CA" w14:paraId="51625886" w14:textId="77777777" w:rsidTr="00106ADA">
        <w:trPr>
          <w:trHeight w:val="512"/>
        </w:trPr>
        <w:tc>
          <w:tcPr>
            <w:tcW w:w="859" w:type="dxa"/>
            <w:shd w:val="clear" w:color="auto" w:fill="auto"/>
          </w:tcPr>
          <w:p w14:paraId="2B1A3D4B" w14:textId="77777777" w:rsidR="00106ADA" w:rsidRPr="007446CA" w:rsidRDefault="00106A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73" w:hanging="173"/>
              <w:jc w:val="center"/>
              <w:rPr>
                <w:rFonts w:ascii="TH Sarabun New" w:eastAsia="Sarabun" w:hAnsi="TH Sarabun New" w:cs="TH Sarabun New"/>
                <w:szCs w:val="28"/>
              </w:rPr>
            </w:pPr>
          </w:p>
        </w:tc>
        <w:tc>
          <w:tcPr>
            <w:tcW w:w="2225" w:type="dxa"/>
            <w:shd w:val="clear" w:color="auto" w:fill="auto"/>
          </w:tcPr>
          <w:p w14:paraId="28AE20FE" w14:textId="77777777" w:rsidR="00106ADA" w:rsidRPr="007446CA" w:rsidRDefault="000D4B28">
            <w:pPr>
              <w:ind w:right="-107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10.11.12.123</w:t>
            </w:r>
          </w:p>
        </w:tc>
        <w:tc>
          <w:tcPr>
            <w:tcW w:w="4536" w:type="dxa"/>
            <w:shd w:val="clear" w:color="auto" w:fill="auto"/>
          </w:tcPr>
          <w:p w14:paraId="3B347356" w14:textId="77777777" w:rsidR="00106ADA" w:rsidRPr="007446CA" w:rsidRDefault="000D4B28">
            <w:pPr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SSL Medium Strength Cipher Suites Supported (SWEET32)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- The remote host supports the use of SSL ciphers that offer medium</w:t>
            </w:r>
            <w:r w:rsidRPr="007446CA">
              <w:rPr>
                <w:rFonts w:ascii="TH Sarabun New" w:eastAsia="Sarabun" w:hAnsi="TH Sarabun New" w:cs="TH Sarabun New"/>
              </w:rPr>
              <w:br/>
              <w:t>strength encryption. Nessus regards medium strength as any encryption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that uses key lengths at least 64 bits and less than 112 bits, </w:t>
            </w:r>
            <w:r w:rsidRPr="007446CA">
              <w:rPr>
                <w:rFonts w:ascii="TH Sarabun New" w:eastAsia="Sarabun" w:hAnsi="TH Sarabun New" w:cs="TH Sarabun New"/>
              </w:rPr>
              <w:t xml:space="preserve">or </w:t>
            </w:r>
            <w:r w:rsidRPr="007446CA">
              <w:rPr>
                <w:rFonts w:ascii="TH Sarabun New" w:eastAsia="Sarabun" w:hAnsi="TH Sarabun New" w:cs="TH Sarabun New"/>
              </w:rPr>
              <w:br/>
              <w:t>else that uses the 3DES encryption suite.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Note that it is considerably easier to circumvent medium strength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lastRenderedPageBreak/>
              <w:t>encryption if the attacker is on the same physical network.</w:t>
            </w:r>
          </w:p>
        </w:tc>
        <w:tc>
          <w:tcPr>
            <w:tcW w:w="1559" w:type="dxa"/>
            <w:shd w:val="clear" w:color="auto" w:fill="F09D1A"/>
          </w:tcPr>
          <w:p w14:paraId="66397385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  <w:b/>
              </w:rPr>
            </w:pPr>
            <w:r w:rsidRPr="007446CA">
              <w:rPr>
                <w:rFonts w:ascii="TH Sarabun New" w:eastAsia="Sarabun" w:hAnsi="TH Sarabun New" w:cs="TH Sarabun New"/>
                <w:b/>
              </w:rPr>
              <w:lastRenderedPageBreak/>
              <w:t>High</w:t>
            </w:r>
          </w:p>
        </w:tc>
        <w:tc>
          <w:tcPr>
            <w:tcW w:w="4995" w:type="dxa"/>
            <w:shd w:val="clear" w:color="auto" w:fill="auto"/>
          </w:tcPr>
          <w:p w14:paraId="4511A7E2" w14:textId="77777777" w:rsidR="00106ADA" w:rsidRPr="007446CA" w:rsidRDefault="000D4B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H Sarabun New" w:eastAsia="Sarabun" w:hAnsi="TH Sarabun New" w:cs="TH Sarabun New"/>
                <w:szCs w:val="28"/>
              </w:rPr>
            </w:pPr>
            <w:r w:rsidRPr="007446CA">
              <w:rPr>
                <w:rFonts w:ascii="TH Sarabun New" w:eastAsia="Sarabun" w:hAnsi="TH Sarabun New" w:cs="TH Sarabun New"/>
                <w:szCs w:val="28"/>
              </w:rPr>
              <w:t>Reconfigure the affected application if possible to avoid use of</w:t>
            </w:r>
            <w:r w:rsidRPr="007446CA">
              <w:rPr>
                <w:rFonts w:ascii="TH Sarabun New" w:eastAsia="Sarabun" w:hAnsi="TH Sarabun New" w:cs="TH Sarabun New"/>
                <w:szCs w:val="28"/>
              </w:rPr>
              <w:br/>
              <w:t>medium streng</w:t>
            </w:r>
            <w:r w:rsidRPr="007446CA">
              <w:rPr>
                <w:rFonts w:ascii="TH Sarabun New" w:eastAsia="Sarabun" w:hAnsi="TH Sarabun New" w:cs="TH Sarabun New"/>
                <w:szCs w:val="28"/>
              </w:rPr>
              <w:t>th ciphers.</w:t>
            </w:r>
          </w:p>
        </w:tc>
      </w:tr>
      <w:tr w:rsidR="00106ADA" w:rsidRPr="007446CA" w14:paraId="2DC32C63" w14:textId="77777777" w:rsidTr="0010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859" w:type="dxa"/>
            <w:shd w:val="clear" w:color="auto" w:fill="auto"/>
          </w:tcPr>
          <w:p w14:paraId="44EAFB33" w14:textId="77777777" w:rsidR="00106ADA" w:rsidRPr="007446CA" w:rsidRDefault="00106A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73" w:hanging="173"/>
              <w:jc w:val="center"/>
              <w:rPr>
                <w:rFonts w:ascii="TH Sarabun New" w:eastAsia="Sarabun" w:hAnsi="TH Sarabun New" w:cs="TH Sarabun New"/>
                <w:szCs w:val="28"/>
              </w:rPr>
            </w:pPr>
          </w:p>
        </w:tc>
        <w:tc>
          <w:tcPr>
            <w:tcW w:w="2225" w:type="dxa"/>
            <w:shd w:val="clear" w:color="auto" w:fill="auto"/>
          </w:tcPr>
          <w:p w14:paraId="05B3AA4C" w14:textId="77777777" w:rsidR="00106ADA" w:rsidRPr="007446CA" w:rsidRDefault="000D4B28">
            <w:pPr>
              <w:ind w:right="-107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10.11.30.1</w:t>
            </w:r>
          </w:p>
        </w:tc>
        <w:tc>
          <w:tcPr>
            <w:tcW w:w="4536" w:type="dxa"/>
            <w:shd w:val="clear" w:color="auto" w:fill="auto"/>
          </w:tcPr>
          <w:p w14:paraId="5898E61F" w14:textId="77777777" w:rsidR="00106ADA" w:rsidRPr="007446CA" w:rsidRDefault="000D4B28">
            <w:pPr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Cisco Application Policy Infrastructure Controller Linux Kernel IP Fragment Reassembly DoS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- According to its self-reported version, the Cisco Application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t>Policy Infrastructure Controller (APIC) is affected by a</w:t>
            </w:r>
            <w:r w:rsidRPr="007446CA">
              <w:rPr>
                <w:rFonts w:ascii="TH Sarabun New" w:eastAsia="Sarabun" w:hAnsi="TH Sarabun New" w:cs="TH Sarabun New"/>
              </w:rPr>
              <w:br/>
              <w:t>vulnerability in the IP stack that is used by the Linux Kernel</w:t>
            </w:r>
            <w:r w:rsidRPr="007446CA">
              <w:rPr>
                <w:rFonts w:ascii="TH Sarabun New" w:eastAsia="Sarabun" w:hAnsi="TH Sarabun New" w:cs="TH Sarabun New"/>
              </w:rPr>
              <w:br/>
              <w:t>publicly known as FragmentSmack.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The vulnerability could allow an unauthenticated, remote attacker</w:t>
            </w:r>
            <w:r w:rsidRPr="007446CA">
              <w:rPr>
                <w:rFonts w:ascii="TH Sarabun New" w:eastAsia="Sarabun" w:hAnsi="TH Sarabun New" w:cs="TH Sarabun New"/>
              </w:rPr>
              <w:br/>
              <w:t>to cause a denial of service (DoS) c</w:t>
            </w:r>
            <w:r w:rsidRPr="007446CA">
              <w:rPr>
                <w:rFonts w:ascii="TH Sarabun New" w:eastAsia="Sarabun" w:hAnsi="TH Sarabun New" w:cs="TH Sarabun New"/>
              </w:rPr>
              <w:t>ondition on an affected device.</w:t>
            </w:r>
            <w:r w:rsidRPr="007446CA">
              <w:rPr>
                <w:rFonts w:ascii="TH Sarabun New" w:eastAsia="Sarabun" w:hAnsi="TH Sarabun New" w:cs="TH Sarabun New"/>
              </w:rPr>
              <w:br/>
              <w:t>An attack could be executed by an attacker who can submit a stream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of fragmented IPv4 or IPv6 packets </w:t>
            </w:r>
            <w:r w:rsidRPr="007446CA">
              <w:rPr>
                <w:rFonts w:ascii="TH Sarabun New" w:eastAsia="Sarabun" w:hAnsi="TH Sarabun New" w:cs="TH Sarabun New"/>
              </w:rPr>
              <w:lastRenderedPageBreak/>
              <w:t>that are designed to trigger the</w:t>
            </w:r>
            <w:r w:rsidRPr="007446CA">
              <w:rPr>
                <w:rFonts w:ascii="TH Sarabun New" w:eastAsia="Sarabun" w:hAnsi="TH Sarabun New" w:cs="TH Sarabun New"/>
              </w:rPr>
              <w:br/>
              <w:t>issue on an affected device.</w:t>
            </w:r>
          </w:p>
        </w:tc>
        <w:tc>
          <w:tcPr>
            <w:tcW w:w="1559" w:type="dxa"/>
            <w:shd w:val="clear" w:color="auto" w:fill="F09D1A"/>
          </w:tcPr>
          <w:p w14:paraId="7CC11C28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  <w:b/>
              </w:rPr>
            </w:pPr>
            <w:r w:rsidRPr="007446CA">
              <w:rPr>
                <w:rFonts w:ascii="TH Sarabun New" w:eastAsia="Sarabun" w:hAnsi="TH Sarabun New" w:cs="TH Sarabun New"/>
                <w:b/>
              </w:rPr>
              <w:lastRenderedPageBreak/>
              <w:t>High</w:t>
            </w:r>
          </w:p>
        </w:tc>
        <w:tc>
          <w:tcPr>
            <w:tcW w:w="4995" w:type="dxa"/>
            <w:shd w:val="clear" w:color="auto" w:fill="auto"/>
          </w:tcPr>
          <w:p w14:paraId="17623620" w14:textId="77777777" w:rsidR="00106ADA" w:rsidRPr="007446CA" w:rsidRDefault="000D4B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H Sarabun New" w:eastAsia="Sarabun" w:hAnsi="TH Sarabun New" w:cs="TH Sarabun New"/>
                <w:szCs w:val="28"/>
              </w:rPr>
            </w:pPr>
            <w:r w:rsidRPr="007446CA">
              <w:rPr>
                <w:rFonts w:ascii="TH Sarabun New" w:eastAsia="Sarabun" w:hAnsi="TH Sarabun New" w:cs="TH Sarabun New"/>
                <w:szCs w:val="28"/>
              </w:rPr>
              <w:t>Upgrade to Cisco Application Policy Infrastructure Controller to 3.2.4 / 4.0.</w:t>
            </w:r>
          </w:p>
        </w:tc>
      </w:tr>
      <w:tr w:rsidR="00106ADA" w:rsidRPr="007446CA" w14:paraId="1693FF2B" w14:textId="77777777" w:rsidTr="00106ADA">
        <w:trPr>
          <w:trHeight w:val="512"/>
        </w:trPr>
        <w:tc>
          <w:tcPr>
            <w:tcW w:w="859" w:type="dxa"/>
            <w:shd w:val="clear" w:color="auto" w:fill="auto"/>
          </w:tcPr>
          <w:p w14:paraId="338AA5BC" w14:textId="77777777" w:rsidR="00106ADA" w:rsidRPr="007446CA" w:rsidRDefault="00106A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73" w:hanging="173"/>
              <w:jc w:val="center"/>
              <w:rPr>
                <w:rFonts w:ascii="TH Sarabun New" w:eastAsia="Sarabun" w:hAnsi="TH Sarabun New" w:cs="TH Sarabun New"/>
                <w:szCs w:val="28"/>
              </w:rPr>
            </w:pPr>
          </w:p>
        </w:tc>
        <w:tc>
          <w:tcPr>
            <w:tcW w:w="2225" w:type="dxa"/>
            <w:shd w:val="clear" w:color="auto" w:fill="auto"/>
          </w:tcPr>
          <w:p w14:paraId="6904F9FB" w14:textId="77777777" w:rsidR="00106ADA" w:rsidRPr="007446CA" w:rsidRDefault="000D4B28">
            <w:pPr>
              <w:ind w:right="-107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10.11.30.1</w:t>
            </w:r>
          </w:p>
        </w:tc>
        <w:tc>
          <w:tcPr>
            <w:tcW w:w="4536" w:type="dxa"/>
            <w:shd w:val="clear" w:color="auto" w:fill="auto"/>
          </w:tcPr>
          <w:p w14:paraId="7EF70678" w14:textId="77777777" w:rsidR="00106ADA" w:rsidRPr="007446CA" w:rsidRDefault="000D4B28">
            <w:pPr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Cisco Application Policy Infrastructure Controller REST API Privilege Escalation Vulnerability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- According to its self-reported version, Cisco Application Policy Infrastructure Controller (APIC) is affected by a</w:t>
            </w:r>
            <w:r w:rsidRPr="007446CA">
              <w:rPr>
                <w:rFonts w:ascii="TH Sarabun New" w:eastAsia="Sarabun" w:hAnsi="TH Sarabun New" w:cs="TH Sarabun New"/>
              </w:rPr>
              <w:br/>
              <w:t>privilege escalation vulnerability in the R</w:t>
            </w:r>
            <w:r w:rsidRPr="007446CA">
              <w:rPr>
                <w:rFonts w:ascii="TH Sarabun New" w:eastAsia="Sarabun" w:hAnsi="TH Sarabun New" w:cs="TH Sarabun New"/>
              </w:rPr>
              <w:t>EST API. An authenticated, remote attacker could exploit this, via a</w:t>
            </w:r>
            <w:r w:rsidRPr="007446CA">
              <w:rPr>
                <w:rFonts w:ascii="TH Sarabun New" w:eastAsia="Sarabun" w:hAnsi="TH Sarabun New" w:cs="TH Sarabun New"/>
              </w:rPr>
              <w:br/>
              <w:t>malicious software upload using the REST API, to gain root access to the system.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Please see the included Cisco BIDs and Cisco Security Advisory for more information</w:t>
            </w:r>
          </w:p>
        </w:tc>
        <w:tc>
          <w:tcPr>
            <w:tcW w:w="1559" w:type="dxa"/>
            <w:shd w:val="clear" w:color="auto" w:fill="F09D1A"/>
          </w:tcPr>
          <w:p w14:paraId="65C02633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  <w:b/>
              </w:rPr>
            </w:pPr>
            <w:r w:rsidRPr="007446CA">
              <w:rPr>
                <w:rFonts w:ascii="TH Sarabun New" w:eastAsia="Sarabun" w:hAnsi="TH Sarabun New" w:cs="TH Sarabun New"/>
                <w:b/>
              </w:rPr>
              <w:t>High</w:t>
            </w:r>
          </w:p>
        </w:tc>
        <w:tc>
          <w:tcPr>
            <w:tcW w:w="4995" w:type="dxa"/>
            <w:shd w:val="clear" w:color="auto" w:fill="auto"/>
          </w:tcPr>
          <w:p w14:paraId="17864F11" w14:textId="77777777" w:rsidR="00106ADA" w:rsidRPr="007446CA" w:rsidRDefault="000D4B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H Sarabun New" w:eastAsia="Sarabun" w:hAnsi="TH Sarabun New" w:cs="TH Sarabun New"/>
                <w:szCs w:val="28"/>
              </w:rPr>
            </w:pPr>
            <w:r w:rsidRPr="007446CA">
              <w:rPr>
                <w:rFonts w:ascii="TH Sarabun New" w:eastAsia="Sarabun" w:hAnsi="TH Sarabun New" w:cs="TH Sarabun New"/>
                <w:szCs w:val="28"/>
              </w:rPr>
              <w:t>Upgrade to the r</w:t>
            </w:r>
            <w:r w:rsidRPr="007446CA">
              <w:rPr>
                <w:rFonts w:ascii="TH Sarabun New" w:eastAsia="Sarabun" w:hAnsi="TH Sarabun New" w:cs="TH Sarabun New"/>
                <w:szCs w:val="28"/>
              </w:rPr>
              <w:t>elevant fixed version referenced in Cisco bug ID CSCvp64857</w:t>
            </w:r>
          </w:p>
        </w:tc>
      </w:tr>
      <w:tr w:rsidR="00106ADA" w:rsidRPr="007446CA" w14:paraId="04B9C45A" w14:textId="77777777" w:rsidTr="0010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859" w:type="dxa"/>
            <w:shd w:val="clear" w:color="auto" w:fill="auto"/>
          </w:tcPr>
          <w:p w14:paraId="46B0CCBE" w14:textId="77777777" w:rsidR="00106ADA" w:rsidRPr="007446CA" w:rsidRDefault="00106A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73" w:hanging="173"/>
              <w:jc w:val="center"/>
              <w:rPr>
                <w:rFonts w:ascii="TH Sarabun New" w:eastAsia="Sarabun" w:hAnsi="TH Sarabun New" w:cs="TH Sarabun New"/>
                <w:szCs w:val="28"/>
              </w:rPr>
            </w:pPr>
          </w:p>
        </w:tc>
        <w:tc>
          <w:tcPr>
            <w:tcW w:w="2225" w:type="dxa"/>
            <w:shd w:val="clear" w:color="auto" w:fill="auto"/>
          </w:tcPr>
          <w:p w14:paraId="07AB70BD" w14:textId="77777777" w:rsidR="00106ADA" w:rsidRPr="007446CA" w:rsidRDefault="000D4B28">
            <w:pPr>
              <w:ind w:right="-107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10.11.30.1</w:t>
            </w:r>
          </w:p>
        </w:tc>
        <w:tc>
          <w:tcPr>
            <w:tcW w:w="4536" w:type="dxa"/>
            <w:shd w:val="clear" w:color="auto" w:fill="auto"/>
          </w:tcPr>
          <w:p w14:paraId="5710C2B9" w14:textId="77777777" w:rsidR="00106ADA" w:rsidRPr="007446CA" w:rsidRDefault="000D4B28">
            <w:pPr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Cisco Application Policy Infrastructure Controller Privilege Escalation (cisco-sa-20190501-apic-priv-escalation)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- According to its self-reported version, Cisco Application Policy Infrastructure Controller (APIC) is affected by a</w:t>
            </w:r>
            <w:r w:rsidRPr="007446CA">
              <w:rPr>
                <w:rFonts w:ascii="TH Sarabun New" w:eastAsia="Sarabun" w:hAnsi="TH Sarabun New" w:cs="TH Sarabun New"/>
              </w:rPr>
              <w:br/>
              <w:t>vulnerability in the FUSE</w:t>
            </w:r>
            <w:r w:rsidRPr="007446CA">
              <w:rPr>
                <w:rFonts w:ascii="TH Sarabun New" w:eastAsia="Sarabun" w:hAnsi="TH Sarabun New" w:cs="TH Sarabun New"/>
              </w:rPr>
              <w:t xml:space="preserve"> filesystem functionality. This is due to insufficient input validation of CLI commands.</w:t>
            </w:r>
            <w:r w:rsidRPr="007446CA">
              <w:rPr>
                <w:rFonts w:ascii="TH Sarabun New" w:eastAsia="Sarabun" w:hAnsi="TH Sarabun New" w:cs="TH Sarabun New"/>
              </w:rPr>
              <w:br/>
              <w:t>An authenticated, local attacker can exploit this by alter certain definitions in a affected file, allowing them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to execute commands and gain root privilages. 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Please</w:t>
            </w:r>
            <w:r w:rsidRPr="007446CA">
              <w:rPr>
                <w:rFonts w:ascii="TH Sarabun New" w:eastAsia="Sarabun" w:hAnsi="TH Sarabun New" w:cs="TH Sarabun New"/>
              </w:rPr>
              <w:t xml:space="preserve"> see the included Cisco BIDs </w:t>
            </w:r>
            <w:r w:rsidRPr="007446CA">
              <w:rPr>
                <w:rFonts w:ascii="TH Sarabun New" w:eastAsia="Sarabun" w:hAnsi="TH Sarabun New" w:cs="TH Sarabun New"/>
              </w:rPr>
              <w:lastRenderedPageBreak/>
              <w:t>and Cisco Security Advisory for more information</w:t>
            </w:r>
          </w:p>
        </w:tc>
        <w:tc>
          <w:tcPr>
            <w:tcW w:w="1559" w:type="dxa"/>
            <w:shd w:val="clear" w:color="auto" w:fill="F09D1A"/>
          </w:tcPr>
          <w:p w14:paraId="390B18A9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  <w:b/>
              </w:rPr>
            </w:pPr>
            <w:r w:rsidRPr="007446CA">
              <w:rPr>
                <w:rFonts w:ascii="TH Sarabun New" w:eastAsia="Sarabun" w:hAnsi="TH Sarabun New" w:cs="TH Sarabun New"/>
                <w:b/>
              </w:rPr>
              <w:lastRenderedPageBreak/>
              <w:t>High</w:t>
            </w:r>
          </w:p>
        </w:tc>
        <w:tc>
          <w:tcPr>
            <w:tcW w:w="4995" w:type="dxa"/>
            <w:shd w:val="clear" w:color="auto" w:fill="auto"/>
          </w:tcPr>
          <w:p w14:paraId="79BDE2FC" w14:textId="77777777" w:rsidR="00106ADA" w:rsidRPr="007446CA" w:rsidRDefault="000D4B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H Sarabun New" w:eastAsia="Sarabun" w:hAnsi="TH Sarabun New" w:cs="TH Sarabun New"/>
                <w:szCs w:val="28"/>
              </w:rPr>
            </w:pPr>
            <w:r w:rsidRPr="007446CA">
              <w:rPr>
                <w:rFonts w:ascii="TH Sarabun New" w:eastAsia="Sarabun" w:hAnsi="TH Sarabun New" w:cs="TH Sarabun New"/>
                <w:szCs w:val="28"/>
              </w:rPr>
              <w:t>Upgrade to the relevant fixed version referenced in Cisco bug ID CSCvn09779</w:t>
            </w:r>
          </w:p>
        </w:tc>
      </w:tr>
      <w:tr w:rsidR="00106ADA" w:rsidRPr="007446CA" w14:paraId="4CB1A586" w14:textId="77777777" w:rsidTr="00106ADA">
        <w:trPr>
          <w:trHeight w:val="512"/>
        </w:trPr>
        <w:tc>
          <w:tcPr>
            <w:tcW w:w="859" w:type="dxa"/>
            <w:shd w:val="clear" w:color="auto" w:fill="auto"/>
          </w:tcPr>
          <w:p w14:paraId="65AE6C43" w14:textId="77777777" w:rsidR="00106ADA" w:rsidRPr="007446CA" w:rsidRDefault="00106A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73" w:hanging="173"/>
              <w:jc w:val="center"/>
              <w:rPr>
                <w:rFonts w:ascii="TH Sarabun New" w:eastAsia="Sarabun" w:hAnsi="TH Sarabun New" w:cs="TH Sarabun New"/>
                <w:szCs w:val="28"/>
              </w:rPr>
            </w:pPr>
          </w:p>
        </w:tc>
        <w:tc>
          <w:tcPr>
            <w:tcW w:w="2225" w:type="dxa"/>
            <w:shd w:val="clear" w:color="auto" w:fill="auto"/>
          </w:tcPr>
          <w:p w14:paraId="6F7C2FB0" w14:textId="77777777" w:rsidR="00106ADA" w:rsidRPr="007446CA" w:rsidRDefault="000D4B28">
            <w:pPr>
              <w:ind w:right="-107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10.11.30.1</w:t>
            </w:r>
          </w:p>
        </w:tc>
        <w:tc>
          <w:tcPr>
            <w:tcW w:w="4536" w:type="dxa"/>
            <w:shd w:val="clear" w:color="auto" w:fill="auto"/>
          </w:tcPr>
          <w:p w14:paraId="0A3E5B9E" w14:textId="77777777" w:rsidR="00106ADA" w:rsidRPr="007446CA" w:rsidRDefault="000D4B28">
            <w:pPr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Cisco Application Policy Infrastructure Controller Multiple Vulnerabilities (cisco-sa-capic-mdvul-HBsJBuvW)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- According to its self-reported version, Cisco Application Policy Infrastructure Controller (APIC) is affected by multiple</w:t>
            </w:r>
            <w:r w:rsidRPr="007446CA">
              <w:rPr>
                <w:rFonts w:ascii="TH Sarabun New" w:eastAsia="Sarabun" w:hAnsi="TH Sarabun New" w:cs="TH Sarabun New"/>
              </w:rPr>
              <w:br/>
              <w:t>vulnerabilities, includ</w:t>
            </w:r>
            <w:r w:rsidRPr="007446CA">
              <w:rPr>
                <w:rFonts w:ascii="TH Sarabun New" w:eastAsia="Sarabun" w:hAnsi="TH Sarabun New" w:cs="TH Sarabun New"/>
              </w:rPr>
              <w:t>ing the following: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- A command injection vulnerability exists in Cisco APIC due to invalid input validation. An authenticated,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  remote attacker can exploit this, by sending specially crafted requests, to execute arbitrary commands. 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lastRenderedPageBreak/>
              <w:t xml:space="preserve">    (CVE-2021-1</w:t>
            </w:r>
            <w:r w:rsidRPr="007446CA">
              <w:rPr>
                <w:rFonts w:ascii="TH Sarabun New" w:eastAsia="Sarabun" w:hAnsi="TH Sarabun New" w:cs="TH Sarabun New"/>
              </w:rPr>
              <w:t>580)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- An arbitrary file upload vulnerability exists in Cisco APIC due to improper access control. An 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  unauthenticated, remote attacker can exploit this to upload arbitrary files on the remote host. 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  (CVE-2021-1581)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Please see the included Cisc</w:t>
            </w:r>
            <w:r w:rsidRPr="007446CA">
              <w:rPr>
                <w:rFonts w:ascii="TH Sarabun New" w:eastAsia="Sarabun" w:hAnsi="TH Sarabun New" w:cs="TH Sarabun New"/>
              </w:rPr>
              <w:t>o BIDs and Cisco Security Advisory for more information.</w:t>
            </w:r>
          </w:p>
        </w:tc>
        <w:tc>
          <w:tcPr>
            <w:tcW w:w="1559" w:type="dxa"/>
            <w:shd w:val="clear" w:color="auto" w:fill="F09D1A"/>
          </w:tcPr>
          <w:p w14:paraId="154D6670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  <w:b/>
              </w:rPr>
            </w:pPr>
            <w:r w:rsidRPr="007446CA">
              <w:rPr>
                <w:rFonts w:ascii="TH Sarabun New" w:eastAsia="Sarabun" w:hAnsi="TH Sarabun New" w:cs="TH Sarabun New"/>
                <w:b/>
              </w:rPr>
              <w:lastRenderedPageBreak/>
              <w:t>High</w:t>
            </w:r>
          </w:p>
        </w:tc>
        <w:tc>
          <w:tcPr>
            <w:tcW w:w="4995" w:type="dxa"/>
            <w:shd w:val="clear" w:color="auto" w:fill="auto"/>
          </w:tcPr>
          <w:p w14:paraId="555F8657" w14:textId="77777777" w:rsidR="00106ADA" w:rsidRPr="007446CA" w:rsidRDefault="000D4B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H Sarabun New" w:eastAsia="Sarabun" w:hAnsi="TH Sarabun New" w:cs="TH Sarabun New"/>
                <w:szCs w:val="28"/>
              </w:rPr>
            </w:pPr>
            <w:r w:rsidRPr="007446CA">
              <w:rPr>
                <w:rFonts w:ascii="TH Sarabun New" w:eastAsia="Sarabun" w:hAnsi="TH Sarabun New" w:cs="TH Sarabun New"/>
                <w:szCs w:val="28"/>
              </w:rPr>
              <w:t>Upgrade to the relevant fixed version referenced in Cisco bug IDs CSCvw57577, CSCvw57581</w:t>
            </w:r>
          </w:p>
        </w:tc>
      </w:tr>
      <w:tr w:rsidR="00106ADA" w:rsidRPr="007446CA" w14:paraId="314A05C6" w14:textId="77777777" w:rsidTr="0010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859" w:type="dxa"/>
            <w:shd w:val="clear" w:color="auto" w:fill="auto"/>
          </w:tcPr>
          <w:p w14:paraId="5627F16D" w14:textId="77777777" w:rsidR="00106ADA" w:rsidRPr="007446CA" w:rsidRDefault="00106A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73" w:hanging="173"/>
              <w:jc w:val="center"/>
              <w:rPr>
                <w:rFonts w:ascii="TH Sarabun New" w:eastAsia="Sarabun" w:hAnsi="TH Sarabun New" w:cs="TH Sarabun New"/>
                <w:szCs w:val="28"/>
              </w:rPr>
            </w:pPr>
          </w:p>
        </w:tc>
        <w:tc>
          <w:tcPr>
            <w:tcW w:w="2225" w:type="dxa"/>
            <w:shd w:val="clear" w:color="auto" w:fill="auto"/>
          </w:tcPr>
          <w:p w14:paraId="5565C414" w14:textId="77777777" w:rsidR="00106ADA" w:rsidRPr="007446CA" w:rsidRDefault="000D4B28">
            <w:pPr>
              <w:ind w:right="-107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10.11.12.123</w:t>
            </w:r>
            <w:r w:rsidRPr="007446CA">
              <w:rPr>
                <w:rFonts w:ascii="TH Sarabun New" w:eastAsia="Sarabun" w:hAnsi="TH Sarabun New" w:cs="TH Sarabun New"/>
              </w:rPr>
              <w:br/>
              <w:t>10.11.30.1</w:t>
            </w:r>
            <w:r w:rsidRPr="007446CA">
              <w:rPr>
                <w:rFonts w:ascii="TH Sarabun New" w:eastAsia="Sarabun" w:hAnsi="TH Sarabun New" w:cs="TH Sarabun New"/>
              </w:rPr>
              <w:br/>
              <w:t>10.11.30.15</w:t>
            </w:r>
            <w:r w:rsidRPr="007446CA">
              <w:rPr>
                <w:rFonts w:ascii="TH Sarabun New" w:eastAsia="Sarabun" w:hAnsi="TH Sarabun New" w:cs="TH Sarabun New"/>
              </w:rPr>
              <w:br/>
              <w:t>10.11.30.20</w:t>
            </w:r>
          </w:p>
        </w:tc>
        <w:tc>
          <w:tcPr>
            <w:tcW w:w="4536" w:type="dxa"/>
            <w:shd w:val="clear" w:color="auto" w:fill="auto"/>
          </w:tcPr>
          <w:p w14:paraId="3C20192B" w14:textId="77777777" w:rsidR="00106ADA" w:rsidRPr="007446CA" w:rsidRDefault="000D4B28">
            <w:pPr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SSL Certificate Cannot Be Trusted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- The server's X.509 certificate cannot be trusted. This situation can</w:t>
            </w:r>
            <w:r w:rsidRPr="007446CA">
              <w:rPr>
                <w:rFonts w:ascii="TH Sarabun New" w:eastAsia="Sarabun" w:hAnsi="TH Sarabun New" w:cs="TH Sarabun New"/>
              </w:rPr>
              <w:br/>
              <w:t>occur in three different ways, in which the chain of trust can be</w:t>
            </w:r>
            <w:r w:rsidRPr="007446CA">
              <w:rPr>
                <w:rFonts w:ascii="TH Sarabun New" w:eastAsia="Sarabun" w:hAnsi="TH Sarabun New" w:cs="TH Sarabun New"/>
              </w:rPr>
              <w:br/>
              <w:t>broken, as stated below :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lastRenderedPageBreak/>
              <w:t xml:space="preserve">  - First, the top of the certificate chain sent by the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</w:t>
            </w:r>
            <w:r w:rsidRPr="007446CA">
              <w:rPr>
                <w:rFonts w:ascii="TH Sarabun New" w:eastAsia="Sarabun" w:hAnsi="TH Sarabun New" w:cs="TH Sarabun New"/>
              </w:rPr>
              <w:t xml:space="preserve">   server might not be descended from a known public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  certificate authority. This can occur either when the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  top of the chain is an unrecognized, self-signed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  certificate, or when intermediate certificates are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  missing that would connect the to</w:t>
            </w:r>
            <w:r w:rsidRPr="007446CA">
              <w:rPr>
                <w:rFonts w:ascii="TH Sarabun New" w:eastAsia="Sarabun" w:hAnsi="TH Sarabun New" w:cs="TH Sarabun New"/>
              </w:rPr>
              <w:t>p of the certificate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  chain to a known public certificate authority.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- Second, the certificate chain may contain a certificate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  that is not valid at the time of the scan. This can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  occur either when the scan occurs before one of the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  certifi</w:t>
            </w:r>
            <w:r w:rsidRPr="007446CA">
              <w:rPr>
                <w:rFonts w:ascii="TH Sarabun New" w:eastAsia="Sarabun" w:hAnsi="TH Sarabun New" w:cs="TH Sarabun New"/>
              </w:rPr>
              <w:t xml:space="preserve">cate's 'notBefore' dates, or </w:t>
            </w:r>
            <w:r w:rsidRPr="007446CA">
              <w:rPr>
                <w:rFonts w:ascii="TH Sarabun New" w:eastAsia="Sarabun" w:hAnsi="TH Sarabun New" w:cs="TH Sarabun New"/>
              </w:rPr>
              <w:lastRenderedPageBreak/>
              <w:t>after one of the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  certificate's 'notAfter' dates.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- Third, the certificate chain may contain a signature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  that either didn't match the certificate's information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  or could not be verified. Bad signatures can be fixed</w:t>
            </w:r>
            <w:r w:rsidRPr="007446CA">
              <w:rPr>
                <w:rFonts w:ascii="TH Sarabun New" w:eastAsia="Sarabun" w:hAnsi="TH Sarabun New" w:cs="TH Sarabun New"/>
              </w:rPr>
              <w:t xml:space="preserve"> by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  getting the certificate with the bad signature to be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  re-signed by its issuer. Signatures that could not be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  verified are the result of the certificate's issuer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  using a signing algorithm that Nessus either does not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  support or does not</w:t>
            </w:r>
            <w:r w:rsidRPr="007446CA">
              <w:rPr>
                <w:rFonts w:ascii="TH Sarabun New" w:eastAsia="Sarabun" w:hAnsi="TH Sarabun New" w:cs="TH Sarabun New"/>
              </w:rPr>
              <w:t xml:space="preserve"> recognize.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If the remote host is a public host in production, any break in the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chain makes it more difficult for </w:t>
            </w:r>
            <w:r w:rsidRPr="007446CA">
              <w:rPr>
                <w:rFonts w:ascii="TH Sarabun New" w:eastAsia="Sarabun" w:hAnsi="TH Sarabun New" w:cs="TH Sarabun New"/>
              </w:rPr>
              <w:lastRenderedPageBreak/>
              <w:t xml:space="preserve">users to verify the authenticity and 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identity of the web server. This could make it easier to carry out </w:t>
            </w:r>
            <w:r w:rsidRPr="007446CA">
              <w:rPr>
                <w:rFonts w:ascii="TH Sarabun New" w:eastAsia="Sarabun" w:hAnsi="TH Sarabun New" w:cs="TH Sarabun New"/>
              </w:rPr>
              <w:br/>
              <w:t>man-in-the-middle attacks against t</w:t>
            </w:r>
            <w:r w:rsidRPr="007446CA">
              <w:rPr>
                <w:rFonts w:ascii="TH Sarabun New" w:eastAsia="Sarabun" w:hAnsi="TH Sarabun New" w:cs="TH Sarabun New"/>
              </w:rPr>
              <w:t>he remote host.</w:t>
            </w:r>
          </w:p>
        </w:tc>
        <w:tc>
          <w:tcPr>
            <w:tcW w:w="1559" w:type="dxa"/>
            <w:shd w:val="clear" w:color="auto" w:fill="FFD80C"/>
          </w:tcPr>
          <w:p w14:paraId="367261A9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  <w:b/>
              </w:rPr>
            </w:pPr>
            <w:r w:rsidRPr="007446CA">
              <w:rPr>
                <w:rFonts w:ascii="TH Sarabun New" w:eastAsia="Sarabun" w:hAnsi="TH Sarabun New" w:cs="TH Sarabun New"/>
                <w:b/>
              </w:rPr>
              <w:lastRenderedPageBreak/>
              <w:t>Medium</w:t>
            </w:r>
          </w:p>
        </w:tc>
        <w:tc>
          <w:tcPr>
            <w:tcW w:w="4995" w:type="dxa"/>
            <w:shd w:val="clear" w:color="auto" w:fill="auto"/>
          </w:tcPr>
          <w:p w14:paraId="5D195E78" w14:textId="77777777" w:rsidR="00106ADA" w:rsidRPr="007446CA" w:rsidRDefault="000D4B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H Sarabun New" w:eastAsia="Sarabun" w:hAnsi="TH Sarabun New" w:cs="TH Sarabun New"/>
                <w:szCs w:val="28"/>
              </w:rPr>
            </w:pPr>
            <w:r w:rsidRPr="007446CA">
              <w:rPr>
                <w:rFonts w:ascii="TH Sarabun New" w:eastAsia="Sarabun" w:hAnsi="TH Sarabun New" w:cs="TH Sarabun New"/>
                <w:szCs w:val="28"/>
              </w:rPr>
              <w:t>Purchase or generate a proper SSL certificate for this service.</w:t>
            </w:r>
          </w:p>
        </w:tc>
      </w:tr>
      <w:tr w:rsidR="00106ADA" w:rsidRPr="007446CA" w14:paraId="097DAB9B" w14:textId="77777777" w:rsidTr="00106ADA">
        <w:trPr>
          <w:trHeight w:val="512"/>
        </w:trPr>
        <w:tc>
          <w:tcPr>
            <w:tcW w:w="859" w:type="dxa"/>
            <w:shd w:val="clear" w:color="auto" w:fill="auto"/>
          </w:tcPr>
          <w:p w14:paraId="7FCC5125" w14:textId="77777777" w:rsidR="00106ADA" w:rsidRPr="007446CA" w:rsidRDefault="00106A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73" w:hanging="173"/>
              <w:jc w:val="center"/>
              <w:rPr>
                <w:rFonts w:ascii="TH Sarabun New" w:eastAsia="Sarabun" w:hAnsi="TH Sarabun New" w:cs="TH Sarabun New"/>
                <w:szCs w:val="28"/>
              </w:rPr>
            </w:pPr>
          </w:p>
        </w:tc>
        <w:tc>
          <w:tcPr>
            <w:tcW w:w="2225" w:type="dxa"/>
            <w:shd w:val="clear" w:color="auto" w:fill="auto"/>
          </w:tcPr>
          <w:p w14:paraId="5C51FEF0" w14:textId="77777777" w:rsidR="00106ADA" w:rsidRPr="007446CA" w:rsidRDefault="000D4B28">
            <w:pPr>
              <w:ind w:right="-107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10.11.12.123</w:t>
            </w:r>
            <w:r w:rsidRPr="007446CA">
              <w:rPr>
                <w:rFonts w:ascii="TH Sarabun New" w:eastAsia="Sarabun" w:hAnsi="TH Sarabun New" w:cs="TH Sarabun New"/>
              </w:rPr>
              <w:br/>
              <w:t>10.11.30.1</w:t>
            </w:r>
            <w:r w:rsidRPr="007446CA">
              <w:rPr>
                <w:rFonts w:ascii="TH Sarabun New" w:eastAsia="Sarabun" w:hAnsi="TH Sarabun New" w:cs="TH Sarabun New"/>
              </w:rPr>
              <w:br/>
              <w:t>10.11.30.15</w:t>
            </w:r>
            <w:r w:rsidRPr="007446CA">
              <w:rPr>
                <w:rFonts w:ascii="TH Sarabun New" w:eastAsia="Sarabun" w:hAnsi="TH Sarabun New" w:cs="TH Sarabun New"/>
              </w:rPr>
              <w:br/>
              <w:t>10.11.30.20</w:t>
            </w:r>
          </w:p>
        </w:tc>
        <w:tc>
          <w:tcPr>
            <w:tcW w:w="4536" w:type="dxa"/>
            <w:shd w:val="clear" w:color="auto" w:fill="auto"/>
          </w:tcPr>
          <w:p w14:paraId="50AE18D3" w14:textId="77777777" w:rsidR="00106ADA" w:rsidRPr="007446CA" w:rsidRDefault="000D4B28">
            <w:pPr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SSL Self-Signed Certificate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t>- The X.509 certificate chain for this service is not signed by a</w:t>
            </w:r>
            <w:r w:rsidRPr="007446CA">
              <w:rPr>
                <w:rFonts w:ascii="TH Sarabun New" w:eastAsia="Sarabun" w:hAnsi="TH Sarabun New" w:cs="TH Sarabun New"/>
              </w:rPr>
              <w:br/>
              <w:t>recognized certificate authority.  If the remote host is a public host</w:t>
            </w:r>
            <w:r w:rsidRPr="007446CA">
              <w:rPr>
                <w:rFonts w:ascii="TH Sarabun New" w:eastAsia="Sarabun" w:hAnsi="TH Sarabun New" w:cs="TH Sarabun New"/>
              </w:rPr>
              <w:br/>
              <w:t>in production, this nullifies the use of SSL as anyone could establish</w:t>
            </w:r>
            <w:r w:rsidRPr="007446CA">
              <w:rPr>
                <w:rFonts w:ascii="TH Sarabun New" w:eastAsia="Sarabun" w:hAnsi="TH Sarabun New" w:cs="TH Sarabun New"/>
              </w:rPr>
              <w:br/>
              <w:t>a man-in-the-middle attack against the remote ho</w:t>
            </w:r>
            <w:r w:rsidRPr="007446CA">
              <w:rPr>
                <w:rFonts w:ascii="TH Sarabun New" w:eastAsia="Sarabun" w:hAnsi="TH Sarabun New" w:cs="TH Sarabun New"/>
              </w:rPr>
              <w:t xml:space="preserve">st. 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Note that this plugin does not check for certificate chains that end</w:t>
            </w:r>
            <w:r w:rsidRPr="007446CA">
              <w:rPr>
                <w:rFonts w:ascii="TH Sarabun New" w:eastAsia="Sarabun" w:hAnsi="TH Sarabun New" w:cs="TH Sarabun New"/>
              </w:rPr>
              <w:br/>
              <w:t>in a certificate that is not self-</w:t>
            </w:r>
            <w:r w:rsidRPr="007446CA">
              <w:rPr>
                <w:rFonts w:ascii="TH Sarabun New" w:eastAsia="Sarabun" w:hAnsi="TH Sarabun New" w:cs="TH Sarabun New"/>
              </w:rPr>
              <w:lastRenderedPageBreak/>
              <w:t>signed, but is signed by an</w:t>
            </w:r>
            <w:r w:rsidRPr="007446CA">
              <w:rPr>
                <w:rFonts w:ascii="TH Sarabun New" w:eastAsia="Sarabun" w:hAnsi="TH Sarabun New" w:cs="TH Sarabun New"/>
              </w:rPr>
              <w:br/>
              <w:t>unrecognized certificate authority.</w:t>
            </w:r>
          </w:p>
        </w:tc>
        <w:tc>
          <w:tcPr>
            <w:tcW w:w="1559" w:type="dxa"/>
            <w:shd w:val="clear" w:color="auto" w:fill="FFD80C"/>
          </w:tcPr>
          <w:p w14:paraId="41FB361C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  <w:b/>
              </w:rPr>
            </w:pPr>
            <w:r w:rsidRPr="007446CA">
              <w:rPr>
                <w:rFonts w:ascii="TH Sarabun New" w:eastAsia="Sarabun" w:hAnsi="TH Sarabun New" w:cs="TH Sarabun New"/>
                <w:b/>
              </w:rPr>
              <w:lastRenderedPageBreak/>
              <w:t>Medium</w:t>
            </w:r>
          </w:p>
        </w:tc>
        <w:tc>
          <w:tcPr>
            <w:tcW w:w="4995" w:type="dxa"/>
            <w:shd w:val="clear" w:color="auto" w:fill="auto"/>
          </w:tcPr>
          <w:p w14:paraId="5D57B9BF" w14:textId="77777777" w:rsidR="00106ADA" w:rsidRPr="007446CA" w:rsidRDefault="000D4B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H Sarabun New" w:eastAsia="Sarabun" w:hAnsi="TH Sarabun New" w:cs="TH Sarabun New"/>
                <w:szCs w:val="28"/>
              </w:rPr>
            </w:pPr>
            <w:r w:rsidRPr="007446CA">
              <w:rPr>
                <w:rFonts w:ascii="TH Sarabun New" w:eastAsia="Sarabun" w:hAnsi="TH Sarabun New" w:cs="TH Sarabun New"/>
                <w:szCs w:val="28"/>
              </w:rPr>
              <w:t>Purchase or generate a proper SSL certificate for this service.</w:t>
            </w:r>
          </w:p>
        </w:tc>
      </w:tr>
      <w:tr w:rsidR="00106ADA" w:rsidRPr="007446CA" w14:paraId="1EF3E682" w14:textId="77777777" w:rsidTr="0010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859" w:type="dxa"/>
            <w:shd w:val="clear" w:color="auto" w:fill="auto"/>
          </w:tcPr>
          <w:p w14:paraId="352D1D45" w14:textId="77777777" w:rsidR="00106ADA" w:rsidRPr="007446CA" w:rsidRDefault="00106A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73" w:hanging="173"/>
              <w:jc w:val="center"/>
              <w:rPr>
                <w:rFonts w:ascii="TH Sarabun New" w:eastAsia="Sarabun" w:hAnsi="TH Sarabun New" w:cs="TH Sarabun New"/>
                <w:szCs w:val="28"/>
              </w:rPr>
            </w:pPr>
          </w:p>
        </w:tc>
        <w:tc>
          <w:tcPr>
            <w:tcW w:w="2225" w:type="dxa"/>
            <w:shd w:val="clear" w:color="auto" w:fill="auto"/>
          </w:tcPr>
          <w:p w14:paraId="1EC8B03E" w14:textId="77777777" w:rsidR="00106ADA" w:rsidRPr="007446CA" w:rsidRDefault="000D4B28">
            <w:pPr>
              <w:ind w:right="-107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10.11.12.123</w:t>
            </w:r>
          </w:p>
        </w:tc>
        <w:tc>
          <w:tcPr>
            <w:tcW w:w="4536" w:type="dxa"/>
            <w:shd w:val="clear" w:color="auto" w:fill="auto"/>
          </w:tcPr>
          <w:p w14:paraId="141DFBA4" w14:textId="77777777" w:rsidR="00106ADA" w:rsidRPr="007446CA" w:rsidRDefault="000D4B28">
            <w:pPr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SSH Weak Algorithms Supported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- Nessus has detected that the remote SSH server is configured to use</w:t>
            </w:r>
            <w:r w:rsidRPr="007446CA">
              <w:rPr>
                <w:rFonts w:ascii="TH Sarabun New" w:eastAsia="Sarabun" w:hAnsi="TH Sarabun New" w:cs="TH Sarabun New"/>
              </w:rPr>
              <w:br/>
              <w:t>the Arcfour stream cipher or no cipher at all. RFC 4253 advises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t>against using Arcfour due to an issue with weak keys.</w:t>
            </w:r>
          </w:p>
        </w:tc>
        <w:tc>
          <w:tcPr>
            <w:tcW w:w="1559" w:type="dxa"/>
            <w:shd w:val="clear" w:color="auto" w:fill="FFD80C"/>
          </w:tcPr>
          <w:p w14:paraId="5D4B7022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  <w:b/>
              </w:rPr>
            </w:pPr>
            <w:r w:rsidRPr="007446CA">
              <w:rPr>
                <w:rFonts w:ascii="TH Sarabun New" w:eastAsia="Sarabun" w:hAnsi="TH Sarabun New" w:cs="TH Sarabun New"/>
                <w:b/>
              </w:rPr>
              <w:t>Medium</w:t>
            </w:r>
          </w:p>
        </w:tc>
        <w:tc>
          <w:tcPr>
            <w:tcW w:w="4995" w:type="dxa"/>
            <w:shd w:val="clear" w:color="auto" w:fill="auto"/>
          </w:tcPr>
          <w:p w14:paraId="3219B2FA" w14:textId="77777777" w:rsidR="00106ADA" w:rsidRPr="007446CA" w:rsidRDefault="000D4B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H Sarabun New" w:eastAsia="Sarabun" w:hAnsi="TH Sarabun New" w:cs="TH Sarabun New"/>
                <w:szCs w:val="28"/>
              </w:rPr>
            </w:pPr>
            <w:r w:rsidRPr="007446CA">
              <w:rPr>
                <w:rFonts w:ascii="TH Sarabun New" w:eastAsia="Sarabun" w:hAnsi="TH Sarabun New" w:cs="TH Sarabun New"/>
                <w:szCs w:val="28"/>
              </w:rPr>
              <w:t>Contact the vendor or consult product documentation to remove the weak</w:t>
            </w:r>
            <w:r w:rsidRPr="007446CA">
              <w:rPr>
                <w:rFonts w:ascii="TH Sarabun New" w:eastAsia="Sarabun" w:hAnsi="TH Sarabun New" w:cs="TH Sarabun New"/>
                <w:szCs w:val="28"/>
              </w:rPr>
              <w:br/>
              <w:t>ciphers.</w:t>
            </w:r>
          </w:p>
        </w:tc>
      </w:tr>
      <w:tr w:rsidR="00106ADA" w:rsidRPr="007446CA" w14:paraId="7E4EE932" w14:textId="77777777" w:rsidTr="00106ADA">
        <w:trPr>
          <w:trHeight w:val="512"/>
        </w:trPr>
        <w:tc>
          <w:tcPr>
            <w:tcW w:w="859" w:type="dxa"/>
            <w:shd w:val="clear" w:color="auto" w:fill="auto"/>
          </w:tcPr>
          <w:p w14:paraId="0DDEB9DC" w14:textId="77777777" w:rsidR="00106ADA" w:rsidRPr="007446CA" w:rsidRDefault="00106A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73" w:hanging="173"/>
              <w:jc w:val="center"/>
              <w:rPr>
                <w:rFonts w:ascii="TH Sarabun New" w:eastAsia="Sarabun" w:hAnsi="TH Sarabun New" w:cs="TH Sarabun New"/>
                <w:szCs w:val="28"/>
              </w:rPr>
            </w:pPr>
          </w:p>
        </w:tc>
        <w:tc>
          <w:tcPr>
            <w:tcW w:w="2225" w:type="dxa"/>
            <w:shd w:val="clear" w:color="auto" w:fill="auto"/>
          </w:tcPr>
          <w:p w14:paraId="348CDBFA" w14:textId="77777777" w:rsidR="00106ADA" w:rsidRPr="007446CA" w:rsidRDefault="000D4B28">
            <w:pPr>
              <w:ind w:right="-107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10.11.30.1</w:t>
            </w:r>
          </w:p>
        </w:tc>
        <w:tc>
          <w:tcPr>
            <w:tcW w:w="4536" w:type="dxa"/>
            <w:shd w:val="clear" w:color="auto" w:fill="auto"/>
          </w:tcPr>
          <w:p w14:paraId="1ADFE25C" w14:textId="77777777" w:rsidR="00106ADA" w:rsidRPr="007446CA" w:rsidRDefault="000D4B28">
            <w:pPr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Cisco Application Policy Infrastructure Controller Out Of Band Management IP Tables Bypass (cisco-sa-iptable-bypass-GxW88XjL)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- According to its self-reported version, Cisco Application Policy Infrastructure Controller (APIC) is affected by a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lastRenderedPageBreak/>
              <w:t>vulnerabilit</w:t>
            </w:r>
            <w:r w:rsidRPr="007446CA">
              <w:rPr>
                <w:rFonts w:ascii="TH Sarabun New" w:eastAsia="Sarabun" w:hAnsi="TH Sarabun New" w:cs="TH Sarabun New"/>
              </w:rPr>
              <w:t>y in the out of band (OOB) management interface IP table rule programming. This is due to the configuration</w:t>
            </w:r>
            <w:r w:rsidRPr="007446CA">
              <w:rPr>
                <w:rFonts w:ascii="TH Sarabun New" w:eastAsia="Sarabun" w:hAnsi="TH Sarabun New" w:cs="TH Sarabun New"/>
              </w:rPr>
              <w:br/>
              <w:t>of specific IP table entries for which there is a programming logic error that results in the IP port being permitted.</w:t>
            </w:r>
            <w:r w:rsidRPr="007446CA">
              <w:rPr>
                <w:rFonts w:ascii="TH Sarabun New" w:eastAsia="Sarabun" w:hAnsi="TH Sarabun New" w:cs="TH Sarabun New"/>
              </w:rPr>
              <w:br/>
              <w:t>An unauthenticated, remote at</w:t>
            </w:r>
            <w:r w:rsidRPr="007446CA">
              <w:rPr>
                <w:rFonts w:ascii="TH Sarabun New" w:eastAsia="Sarabun" w:hAnsi="TH Sarabun New" w:cs="TH Sarabun New"/>
              </w:rPr>
              <w:t>tacker can exploit this, by sending traffic to the OOB management interface, in order to</w:t>
            </w:r>
            <w:r w:rsidRPr="007446CA">
              <w:rPr>
                <w:rFonts w:ascii="TH Sarabun New" w:eastAsia="Sarabun" w:hAnsi="TH Sarabun New" w:cs="TH Sarabun New"/>
              </w:rPr>
              <w:br/>
              <w:t>bypass configured IP table rules to drop specific IP port traffic or bypass configured deny entries for specific IP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ports. 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Please see the included Cisco BIDs and Cis</w:t>
            </w:r>
            <w:r w:rsidRPr="007446CA">
              <w:rPr>
                <w:rFonts w:ascii="TH Sarabun New" w:eastAsia="Sarabun" w:hAnsi="TH Sarabun New" w:cs="TH Sarabun New"/>
              </w:rPr>
              <w:t>co Security Advisory for more information</w:t>
            </w:r>
          </w:p>
        </w:tc>
        <w:tc>
          <w:tcPr>
            <w:tcW w:w="1559" w:type="dxa"/>
            <w:shd w:val="clear" w:color="auto" w:fill="FFD80C"/>
          </w:tcPr>
          <w:p w14:paraId="19FBA36A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  <w:b/>
              </w:rPr>
            </w:pPr>
            <w:r w:rsidRPr="007446CA">
              <w:rPr>
                <w:rFonts w:ascii="TH Sarabun New" w:eastAsia="Sarabun" w:hAnsi="TH Sarabun New" w:cs="TH Sarabun New"/>
                <w:b/>
              </w:rPr>
              <w:lastRenderedPageBreak/>
              <w:t>Medium</w:t>
            </w:r>
          </w:p>
        </w:tc>
        <w:tc>
          <w:tcPr>
            <w:tcW w:w="4995" w:type="dxa"/>
            <w:shd w:val="clear" w:color="auto" w:fill="auto"/>
          </w:tcPr>
          <w:p w14:paraId="65B8D1A1" w14:textId="77777777" w:rsidR="00106ADA" w:rsidRPr="007446CA" w:rsidRDefault="000D4B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H Sarabun New" w:eastAsia="Sarabun" w:hAnsi="TH Sarabun New" w:cs="TH Sarabun New"/>
                <w:szCs w:val="28"/>
              </w:rPr>
            </w:pPr>
            <w:r w:rsidRPr="007446CA">
              <w:rPr>
                <w:rFonts w:ascii="TH Sarabun New" w:eastAsia="Sarabun" w:hAnsi="TH Sarabun New" w:cs="TH Sarabun New"/>
                <w:szCs w:val="28"/>
              </w:rPr>
              <w:t>Upgrade to the relevant fixed version referenced in Cisco bug ID CSCvs10135</w:t>
            </w:r>
          </w:p>
        </w:tc>
      </w:tr>
      <w:tr w:rsidR="00106ADA" w:rsidRPr="007446CA" w14:paraId="47C77AAE" w14:textId="77777777" w:rsidTr="0010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859" w:type="dxa"/>
            <w:shd w:val="clear" w:color="auto" w:fill="auto"/>
          </w:tcPr>
          <w:p w14:paraId="34552FF5" w14:textId="77777777" w:rsidR="00106ADA" w:rsidRPr="007446CA" w:rsidRDefault="00106A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73" w:hanging="173"/>
              <w:jc w:val="center"/>
              <w:rPr>
                <w:rFonts w:ascii="TH Sarabun New" w:eastAsia="Sarabun" w:hAnsi="TH Sarabun New" w:cs="TH Sarabun New"/>
                <w:szCs w:val="28"/>
              </w:rPr>
            </w:pPr>
          </w:p>
        </w:tc>
        <w:tc>
          <w:tcPr>
            <w:tcW w:w="2225" w:type="dxa"/>
            <w:shd w:val="clear" w:color="auto" w:fill="auto"/>
          </w:tcPr>
          <w:p w14:paraId="431D892B" w14:textId="77777777" w:rsidR="00106ADA" w:rsidRPr="007446CA" w:rsidRDefault="000D4B28">
            <w:pPr>
              <w:ind w:right="-107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10.11.30.1</w:t>
            </w:r>
          </w:p>
        </w:tc>
        <w:tc>
          <w:tcPr>
            <w:tcW w:w="4536" w:type="dxa"/>
            <w:shd w:val="clear" w:color="auto" w:fill="auto"/>
          </w:tcPr>
          <w:p w14:paraId="5F24152E" w14:textId="77777777" w:rsidR="00106ADA" w:rsidRPr="007446CA" w:rsidRDefault="000D4B28">
            <w:pPr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Cisco Application Policy Infrastructure Controller Stored XSS (cisco-sa-capic-scss-bFT75YrM)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- According to its self-reported version, Cisco Application Policy Infrastructure Controller is affected by a stored 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cross-site scripting (XSS) vulnerability in </w:t>
            </w:r>
            <w:r w:rsidRPr="007446CA">
              <w:rPr>
                <w:rFonts w:ascii="TH Sarabun New" w:eastAsia="Sarabun" w:hAnsi="TH Sarabun New" w:cs="TH Sarabun New"/>
              </w:rPr>
              <w:t xml:space="preserve">its Web UI component due to improper validation of user-supplied input 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before returning it to users. An authenticated, remote attacker can exploit this, by convincing a user to click a </w:t>
            </w:r>
            <w:r w:rsidRPr="007446CA">
              <w:rPr>
                <w:rFonts w:ascii="TH Sarabun New" w:eastAsia="Sarabun" w:hAnsi="TH Sarabun New" w:cs="TH Sarabun New"/>
              </w:rPr>
              <w:br/>
              <w:t>specially crafted URL, to execute arbitrary script code in a user's b</w:t>
            </w:r>
            <w:r w:rsidRPr="007446CA">
              <w:rPr>
                <w:rFonts w:ascii="TH Sarabun New" w:eastAsia="Sarabun" w:hAnsi="TH Sarabun New" w:cs="TH Sarabun New"/>
              </w:rPr>
              <w:t xml:space="preserve">rowser session. 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Please see the included Cisco BIDs </w:t>
            </w:r>
            <w:r w:rsidRPr="007446CA">
              <w:rPr>
                <w:rFonts w:ascii="TH Sarabun New" w:eastAsia="Sarabun" w:hAnsi="TH Sarabun New" w:cs="TH Sarabun New"/>
              </w:rPr>
              <w:lastRenderedPageBreak/>
              <w:t>and Cisco Security Advisory for more information.</w:t>
            </w:r>
          </w:p>
        </w:tc>
        <w:tc>
          <w:tcPr>
            <w:tcW w:w="1559" w:type="dxa"/>
            <w:shd w:val="clear" w:color="auto" w:fill="FFD80C"/>
          </w:tcPr>
          <w:p w14:paraId="064D6865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  <w:b/>
              </w:rPr>
            </w:pPr>
            <w:r w:rsidRPr="007446CA">
              <w:rPr>
                <w:rFonts w:ascii="TH Sarabun New" w:eastAsia="Sarabun" w:hAnsi="TH Sarabun New" w:cs="TH Sarabun New"/>
                <w:b/>
              </w:rPr>
              <w:lastRenderedPageBreak/>
              <w:t>Medium</w:t>
            </w:r>
          </w:p>
        </w:tc>
        <w:tc>
          <w:tcPr>
            <w:tcW w:w="4995" w:type="dxa"/>
            <w:shd w:val="clear" w:color="auto" w:fill="auto"/>
          </w:tcPr>
          <w:p w14:paraId="62AAA6A2" w14:textId="77777777" w:rsidR="00106ADA" w:rsidRPr="007446CA" w:rsidRDefault="000D4B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H Sarabun New" w:eastAsia="Sarabun" w:hAnsi="TH Sarabun New" w:cs="TH Sarabun New"/>
                <w:szCs w:val="28"/>
              </w:rPr>
            </w:pPr>
            <w:r w:rsidRPr="007446CA">
              <w:rPr>
                <w:rFonts w:ascii="TH Sarabun New" w:eastAsia="Sarabun" w:hAnsi="TH Sarabun New" w:cs="TH Sarabun New"/>
                <w:szCs w:val="28"/>
              </w:rPr>
              <w:t>Upgrade to the relevant fixed version referenced in Cisco bug ID CSCvy64858</w:t>
            </w:r>
          </w:p>
        </w:tc>
      </w:tr>
      <w:tr w:rsidR="00106ADA" w:rsidRPr="007446CA" w14:paraId="3329C03F" w14:textId="77777777" w:rsidTr="00106ADA">
        <w:trPr>
          <w:trHeight w:val="512"/>
        </w:trPr>
        <w:tc>
          <w:tcPr>
            <w:tcW w:w="859" w:type="dxa"/>
            <w:shd w:val="clear" w:color="auto" w:fill="auto"/>
          </w:tcPr>
          <w:p w14:paraId="4ABA3948" w14:textId="77777777" w:rsidR="00106ADA" w:rsidRPr="007446CA" w:rsidRDefault="00106A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73" w:hanging="173"/>
              <w:jc w:val="center"/>
              <w:rPr>
                <w:rFonts w:ascii="TH Sarabun New" w:eastAsia="Sarabun" w:hAnsi="TH Sarabun New" w:cs="TH Sarabun New"/>
                <w:szCs w:val="28"/>
              </w:rPr>
            </w:pPr>
          </w:p>
        </w:tc>
        <w:tc>
          <w:tcPr>
            <w:tcW w:w="2225" w:type="dxa"/>
            <w:shd w:val="clear" w:color="auto" w:fill="auto"/>
          </w:tcPr>
          <w:p w14:paraId="6534515A" w14:textId="77777777" w:rsidR="00106ADA" w:rsidRPr="007446CA" w:rsidRDefault="000D4B28">
            <w:pPr>
              <w:ind w:right="-107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10.11.30.5</w:t>
            </w:r>
            <w:r w:rsidRPr="007446CA">
              <w:rPr>
                <w:rFonts w:ascii="TH Sarabun New" w:eastAsia="Sarabun" w:hAnsi="TH Sarabun New" w:cs="TH Sarabun New"/>
              </w:rPr>
              <w:br/>
              <w:t>10.11.30.253</w:t>
            </w:r>
          </w:p>
        </w:tc>
        <w:tc>
          <w:tcPr>
            <w:tcW w:w="4536" w:type="dxa"/>
            <w:shd w:val="clear" w:color="auto" w:fill="auto"/>
          </w:tcPr>
          <w:p w14:paraId="2321CD80" w14:textId="77777777" w:rsidR="00106ADA" w:rsidRPr="007446CA" w:rsidRDefault="000D4B28">
            <w:pPr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Unencrypted Telnet Server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t>- The remote host is running a Telnet server over an unencrypted</w:t>
            </w:r>
            <w:r w:rsidRPr="007446CA">
              <w:rPr>
                <w:rFonts w:ascii="TH Sarabun New" w:eastAsia="Sarabun" w:hAnsi="TH Sarabun New" w:cs="TH Sarabun New"/>
              </w:rPr>
              <w:br/>
              <w:t>channel.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Using Telnet over an unencrypted channel is not recommended as logins,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passwords, and commands are transferred in cleartext. This allows a </w:t>
            </w:r>
            <w:r w:rsidRPr="007446CA">
              <w:rPr>
                <w:rFonts w:ascii="TH Sarabun New" w:eastAsia="Sarabun" w:hAnsi="TH Sarabun New" w:cs="TH Sarabun New"/>
              </w:rPr>
              <w:br/>
              <w:t>remote, man-in-the-middle attacker to eav</w:t>
            </w:r>
            <w:r w:rsidRPr="007446CA">
              <w:rPr>
                <w:rFonts w:ascii="TH Sarabun New" w:eastAsia="Sarabun" w:hAnsi="TH Sarabun New" w:cs="TH Sarabun New"/>
              </w:rPr>
              <w:t>esdrop on a Telnet session to</w:t>
            </w:r>
            <w:r w:rsidRPr="007446CA">
              <w:rPr>
                <w:rFonts w:ascii="TH Sarabun New" w:eastAsia="Sarabun" w:hAnsi="TH Sarabun New" w:cs="TH Sarabun New"/>
              </w:rPr>
              <w:br/>
              <w:t>obtain credentials or other sensitive information and to modify</w:t>
            </w:r>
            <w:r w:rsidRPr="007446CA">
              <w:rPr>
                <w:rFonts w:ascii="TH Sarabun New" w:eastAsia="Sarabun" w:hAnsi="TH Sarabun New" w:cs="TH Sarabun New"/>
              </w:rPr>
              <w:br/>
              <w:t>traffic exchanged between a client and server.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lastRenderedPageBreak/>
              <w:t>SSH is preferred over Telnet since it protects credentials from</w:t>
            </w:r>
            <w:r w:rsidRPr="007446CA">
              <w:rPr>
                <w:rFonts w:ascii="TH Sarabun New" w:eastAsia="Sarabun" w:hAnsi="TH Sarabun New" w:cs="TH Sarabun New"/>
              </w:rPr>
              <w:br/>
              <w:t>eavesdropping and can tunnel additional data strea</w:t>
            </w:r>
            <w:r w:rsidRPr="007446CA">
              <w:rPr>
                <w:rFonts w:ascii="TH Sarabun New" w:eastAsia="Sarabun" w:hAnsi="TH Sarabun New" w:cs="TH Sarabun New"/>
              </w:rPr>
              <w:t>ms such as an X11</w:t>
            </w:r>
            <w:r w:rsidRPr="007446CA">
              <w:rPr>
                <w:rFonts w:ascii="TH Sarabun New" w:eastAsia="Sarabun" w:hAnsi="TH Sarabun New" w:cs="TH Sarabun New"/>
              </w:rPr>
              <w:br/>
              <w:t>session.</w:t>
            </w:r>
          </w:p>
        </w:tc>
        <w:tc>
          <w:tcPr>
            <w:tcW w:w="1559" w:type="dxa"/>
            <w:shd w:val="clear" w:color="auto" w:fill="FFD80C"/>
          </w:tcPr>
          <w:p w14:paraId="62D57F3D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  <w:b/>
              </w:rPr>
            </w:pPr>
            <w:r w:rsidRPr="007446CA">
              <w:rPr>
                <w:rFonts w:ascii="TH Sarabun New" w:eastAsia="Sarabun" w:hAnsi="TH Sarabun New" w:cs="TH Sarabun New"/>
                <w:b/>
              </w:rPr>
              <w:lastRenderedPageBreak/>
              <w:t>Medium</w:t>
            </w:r>
          </w:p>
        </w:tc>
        <w:tc>
          <w:tcPr>
            <w:tcW w:w="4995" w:type="dxa"/>
            <w:shd w:val="clear" w:color="auto" w:fill="auto"/>
          </w:tcPr>
          <w:p w14:paraId="337F3BE6" w14:textId="77777777" w:rsidR="00106ADA" w:rsidRPr="007446CA" w:rsidRDefault="000D4B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H Sarabun New" w:eastAsia="Sarabun" w:hAnsi="TH Sarabun New" w:cs="TH Sarabun New"/>
                <w:szCs w:val="28"/>
              </w:rPr>
            </w:pPr>
            <w:r w:rsidRPr="007446CA">
              <w:rPr>
                <w:rFonts w:ascii="TH Sarabun New" w:eastAsia="Sarabun" w:hAnsi="TH Sarabun New" w:cs="TH Sarabun New"/>
                <w:szCs w:val="28"/>
              </w:rPr>
              <w:t>Disable the Telnet service and use SSH instead.</w:t>
            </w:r>
          </w:p>
        </w:tc>
      </w:tr>
      <w:tr w:rsidR="00106ADA" w:rsidRPr="007446CA" w14:paraId="6E153594" w14:textId="77777777" w:rsidTr="0010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859" w:type="dxa"/>
            <w:shd w:val="clear" w:color="auto" w:fill="auto"/>
          </w:tcPr>
          <w:p w14:paraId="63C0F49F" w14:textId="77777777" w:rsidR="00106ADA" w:rsidRPr="007446CA" w:rsidRDefault="00106A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73" w:hanging="173"/>
              <w:jc w:val="center"/>
              <w:rPr>
                <w:rFonts w:ascii="TH Sarabun New" w:eastAsia="Sarabun" w:hAnsi="TH Sarabun New" w:cs="TH Sarabun New"/>
                <w:szCs w:val="28"/>
              </w:rPr>
            </w:pPr>
          </w:p>
        </w:tc>
        <w:tc>
          <w:tcPr>
            <w:tcW w:w="2225" w:type="dxa"/>
            <w:shd w:val="clear" w:color="auto" w:fill="auto"/>
          </w:tcPr>
          <w:p w14:paraId="7C755964" w14:textId="77777777" w:rsidR="00106ADA" w:rsidRPr="007446CA" w:rsidRDefault="000D4B28">
            <w:pPr>
              <w:ind w:right="-107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10.11.12.123</w:t>
            </w:r>
            <w:r w:rsidRPr="007446CA">
              <w:rPr>
                <w:rFonts w:ascii="TH Sarabun New" w:eastAsia="Sarabun" w:hAnsi="TH Sarabun New" w:cs="TH Sarabun New"/>
              </w:rPr>
              <w:br/>
              <w:t>10.11.30.253</w:t>
            </w:r>
          </w:p>
        </w:tc>
        <w:tc>
          <w:tcPr>
            <w:tcW w:w="4536" w:type="dxa"/>
            <w:shd w:val="clear" w:color="auto" w:fill="auto"/>
          </w:tcPr>
          <w:p w14:paraId="3CF3452B" w14:textId="77777777" w:rsidR="00106ADA" w:rsidRPr="007446CA" w:rsidRDefault="000D4B28">
            <w:pPr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SSH Server CBC Mode Ciphers Enabled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t>- The SSH server is configured to support Cipher Block Chaining (CBC)</w:t>
            </w:r>
            <w:r w:rsidRPr="007446CA">
              <w:rPr>
                <w:rFonts w:ascii="TH Sarabun New" w:eastAsia="Sarabun" w:hAnsi="TH Sarabun New" w:cs="TH Sarabun New"/>
              </w:rPr>
              <w:br/>
              <w:t>encryption.  This may allow an attacker to recover the plaintext message</w:t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from the ciphertext. 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Note that this plugin only checks for the options of the SSH server and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lastRenderedPageBreak/>
              <w:t>does not check for</w:t>
            </w:r>
            <w:r w:rsidRPr="007446CA">
              <w:rPr>
                <w:rFonts w:ascii="TH Sarabun New" w:eastAsia="Sarabun" w:hAnsi="TH Sarabun New" w:cs="TH Sarabun New"/>
              </w:rPr>
              <w:t xml:space="preserve"> vulnerable software versions.</w:t>
            </w:r>
          </w:p>
        </w:tc>
        <w:tc>
          <w:tcPr>
            <w:tcW w:w="1559" w:type="dxa"/>
            <w:shd w:val="clear" w:color="auto" w:fill="23B800"/>
          </w:tcPr>
          <w:p w14:paraId="5BB15591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  <w:b/>
              </w:rPr>
            </w:pPr>
            <w:r w:rsidRPr="007446CA">
              <w:rPr>
                <w:rFonts w:ascii="TH Sarabun New" w:eastAsia="Sarabun" w:hAnsi="TH Sarabun New" w:cs="TH Sarabun New"/>
                <w:b/>
              </w:rPr>
              <w:lastRenderedPageBreak/>
              <w:t>Low</w:t>
            </w:r>
          </w:p>
        </w:tc>
        <w:tc>
          <w:tcPr>
            <w:tcW w:w="4995" w:type="dxa"/>
            <w:shd w:val="clear" w:color="auto" w:fill="auto"/>
          </w:tcPr>
          <w:p w14:paraId="3D2C7870" w14:textId="77777777" w:rsidR="00106ADA" w:rsidRPr="007446CA" w:rsidRDefault="000D4B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H Sarabun New" w:eastAsia="Sarabun" w:hAnsi="TH Sarabun New" w:cs="TH Sarabun New"/>
                <w:szCs w:val="28"/>
              </w:rPr>
            </w:pPr>
            <w:r w:rsidRPr="007446CA">
              <w:rPr>
                <w:rFonts w:ascii="TH Sarabun New" w:eastAsia="Sarabun" w:hAnsi="TH Sarabun New" w:cs="TH Sarabun New"/>
                <w:szCs w:val="28"/>
              </w:rPr>
              <w:t>Contact the vendor or consult product documentation to disable CBC mode</w:t>
            </w:r>
            <w:r w:rsidRPr="007446CA">
              <w:rPr>
                <w:rFonts w:ascii="TH Sarabun New" w:eastAsia="Sarabun" w:hAnsi="TH Sarabun New" w:cs="TH Sarabun New"/>
                <w:szCs w:val="28"/>
              </w:rPr>
              <w:br/>
              <w:t>cipher encryption, and enable CTR or GCM cipher mode encryption.</w:t>
            </w:r>
          </w:p>
        </w:tc>
      </w:tr>
      <w:tr w:rsidR="00106ADA" w:rsidRPr="007446CA" w14:paraId="6C3CE53C" w14:textId="77777777" w:rsidTr="00106ADA">
        <w:trPr>
          <w:trHeight w:val="512"/>
        </w:trPr>
        <w:tc>
          <w:tcPr>
            <w:tcW w:w="859" w:type="dxa"/>
            <w:shd w:val="clear" w:color="auto" w:fill="auto"/>
          </w:tcPr>
          <w:p w14:paraId="3EB56740" w14:textId="77777777" w:rsidR="00106ADA" w:rsidRPr="007446CA" w:rsidRDefault="00106A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73" w:hanging="173"/>
              <w:jc w:val="center"/>
              <w:rPr>
                <w:rFonts w:ascii="TH Sarabun New" w:eastAsia="Sarabun" w:hAnsi="TH Sarabun New" w:cs="TH Sarabun New"/>
                <w:szCs w:val="28"/>
              </w:rPr>
            </w:pPr>
          </w:p>
        </w:tc>
        <w:tc>
          <w:tcPr>
            <w:tcW w:w="2225" w:type="dxa"/>
            <w:shd w:val="clear" w:color="auto" w:fill="auto"/>
          </w:tcPr>
          <w:p w14:paraId="5046DF16" w14:textId="77777777" w:rsidR="00106ADA" w:rsidRPr="007446CA" w:rsidRDefault="000D4B28">
            <w:pPr>
              <w:ind w:right="-107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10.11.12.123</w:t>
            </w:r>
            <w:r w:rsidRPr="007446CA">
              <w:rPr>
                <w:rFonts w:ascii="TH Sarabun New" w:eastAsia="Sarabun" w:hAnsi="TH Sarabun New" w:cs="TH Sarabun New"/>
              </w:rPr>
              <w:br/>
              <w:t>10.11.30.253</w:t>
            </w:r>
          </w:p>
        </w:tc>
        <w:tc>
          <w:tcPr>
            <w:tcW w:w="4536" w:type="dxa"/>
            <w:shd w:val="clear" w:color="auto" w:fill="auto"/>
          </w:tcPr>
          <w:p w14:paraId="49E92ADB" w14:textId="77777777" w:rsidR="00106ADA" w:rsidRPr="007446CA" w:rsidRDefault="000D4B28">
            <w:pPr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SSH Weak MAC Algorithms Enabled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- The remote SSH server is configured to allow either MD5 or 96-bit MAC</w:t>
            </w:r>
            <w:r w:rsidRPr="007446CA">
              <w:rPr>
                <w:rFonts w:ascii="TH Sarabun New" w:eastAsia="Sarabun" w:hAnsi="TH Sarabun New" w:cs="TH Sarabun New"/>
              </w:rPr>
              <w:br/>
              <w:t>algorithms, both of which are considered weak.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Note that this plugin only checks for the options of the SSH server,</w:t>
            </w:r>
            <w:r w:rsidRPr="007446CA">
              <w:rPr>
                <w:rFonts w:ascii="TH Sarabun New" w:eastAsia="Sarabun" w:hAnsi="TH Sarabun New" w:cs="TH Sarabun New"/>
              </w:rPr>
              <w:br/>
              <w:t>and it does not check for vulnerab</w:t>
            </w:r>
            <w:r w:rsidRPr="007446CA">
              <w:rPr>
                <w:rFonts w:ascii="TH Sarabun New" w:eastAsia="Sarabun" w:hAnsi="TH Sarabun New" w:cs="TH Sarabun New"/>
              </w:rPr>
              <w:t>le software versions.</w:t>
            </w:r>
          </w:p>
        </w:tc>
        <w:tc>
          <w:tcPr>
            <w:tcW w:w="1559" w:type="dxa"/>
            <w:shd w:val="clear" w:color="auto" w:fill="23B800"/>
          </w:tcPr>
          <w:p w14:paraId="111DE190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  <w:b/>
              </w:rPr>
            </w:pPr>
            <w:r w:rsidRPr="007446CA">
              <w:rPr>
                <w:rFonts w:ascii="TH Sarabun New" w:eastAsia="Sarabun" w:hAnsi="TH Sarabun New" w:cs="TH Sarabun New"/>
                <w:b/>
              </w:rPr>
              <w:t>Low</w:t>
            </w:r>
          </w:p>
        </w:tc>
        <w:tc>
          <w:tcPr>
            <w:tcW w:w="4995" w:type="dxa"/>
            <w:shd w:val="clear" w:color="auto" w:fill="auto"/>
          </w:tcPr>
          <w:p w14:paraId="42630829" w14:textId="77777777" w:rsidR="00106ADA" w:rsidRPr="007446CA" w:rsidRDefault="000D4B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H Sarabun New" w:eastAsia="Sarabun" w:hAnsi="TH Sarabun New" w:cs="TH Sarabun New"/>
                <w:szCs w:val="28"/>
              </w:rPr>
            </w:pPr>
            <w:r w:rsidRPr="007446CA">
              <w:rPr>
                <w:rFonts w:ascii="TH Sarabun New" w:eastAsia="Sarabun" w:hAnsi="TH Sarabun New" w:cs="TH Sarabun New"/>
                <w:szCs w:val="28"/>
              </w:rPr>
              <w:t>Contact the vendor or consult product documentation to disable MD5 and</w:t>
            </w:r>
            <w:r w:rsidRPr="007446CA">
              <w:rPr>
                <w:rFonts w:ascii="TH Sarabun New" w:eastAsia="Sarabun" w:hAnsi="TH Sarabun New" w:cs="TH Sarabun New"/>
                <w:szCs w:val="28"/>
              </w:rPr>
              <w:br/>
              <w:t>96-bit MAC algorithms.</w:t>
            </w:r>
          </w:p>
        </w:tc>
      </w:tr>
      <w:tr w:rsidR="00106ADA" w:rsidRPr="007446CA" w14:paraId="4A1FB659" w14:textId="77777777" w:rsidTr="0010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859" w:type="dxa"/>
            <w:shd w:val="clear" w:color="auto" w:fill="auto"/>
          </w:tcPr>
          <w:p w14:paraId="77330E8D" w14:textId="77777777" w:rsidR="00106ADA" w:rsidRPr="007446CA" w:rsidRDefault="00106A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73" w:hanging="173"/>
              <w:jc w:val="center"/>
              <w:rPr>
                <w:rFonts w:ascii="TH Sarabun New" w:eastAsia="Sarabun" w:hAnsi="TH Sarabun New" w:cs="TH Sarabun New"/>
                <w:szCs w:val="28"/>
              </w:rPr>
            </w:pPr>
          </w:p>
        </w:tc>
        <w:tc>
          <w:tcPr>
            <w:tcW w:w="2225" w:type="dxa"/>
            <w:shd w:val="clear" w:color="auto" w:fill="auto"/>
          </w:tcPr>
          <w:p w14:paraId="7CC23CD1" w14:textId="77777777" w:rsidR="00106ADA" w:rsidRPr="007446CA" w:rsidRDefault="000D4B28">
            <w:pPr>
              <w:ind w:right="-107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10.11.12.123</w:t>
            </w:r>
            <w:r w:rsidRPr="007446CA">
              <w:rPr>
                <w:rFonts w:ascii="TH Sarabun New" w:eastAsia="Sarabun" w:hAnsi="TH Sarabun New" w:cs="TH Sarabun New"/>
              </w:rPr>
              <w:br/>
              <w:t>10.11.12.210</w:t>
            </w:r>
            <w:r w:rsidRPr="007446CA">
              <w:rPr>
                <w:rFonts w:ascii="TH Sarabun New" w:eastAsia="Sarabun" w:hAnsi="TH Sarabun New" w:cs="TH Sarabun New"/>
              </w:rPr>
              <w:br/>
              <w:t>10.11.30.253</w:t>
            </w:r>
          </w:p>
        </w:tc>
        <w:tc>
          <w:tcPr>
            <w:tcW w:w="4536" w:type="dxa"/>
            <w:shd w:val="clear" w:color="auto" w:fill="auto"/>
          </w:tcPr>
          <w:p w14:paraId="42A41908" w14:textId="77777777" w:rsidR="00106ADA" w:rsidRPr="007446CA" w:rsidRDefault="000D4B28">
            <w:pPr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SSH Weak Key Exchange Algorithms Enabled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t>- The remote SSH server is configured to allow key exchange algorithms which are considered weak.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lastRenderedPageBreak/>
              <w:br/>
              <w:t>This is based on the IETF draft document Key Exchange (KEX) Method Updates and Recommendations for Secure Shell (SSH)</w:t>
            </w:r>
            <w:r w:rsidRPr="007446CA">
              <w:rPr>
                <w:rFonts w:ascii="TH Sarabun New" w:eastAsia="Sarabun" w:hAnsi="TH Sarabun New" w:cs="TH Sarabun New"/>
              </w:rPr>
              <w:br/>
              <w:t>draft-ietf-curdle-ssh-kex-sha2-20. Sect</w:t>
            </w:r>
            <w:r w:rsidRPr="007446CA">
              <w:rPr>
                <w:rFonts w:ascii="TH Sarabun New" w:eastAsia="Sarabun" w:hAnsi="TH Sarabun New" w:cs="TH Sarabun New"/>
              </w:rPr>
              <w:t>ion 4 lists guidance on key exchange algorithms that SHOULD NOT and MUST NOT be</w:t>
            </w:r>
            <w:r w:rsidRPr="007446CA">
              <w:rPr>
                <w:rFonts w:ascii="TH Sarabun New" w:eastAsia="Sarabun" w:hAnsi="TH Sarabun New" w:cs="TH Sarabun New"/>
              </w:rPr>
              <w:br/>
              <w:t>enabled. This includes: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diffie-hellman-group-exchange-sha1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diffie-hellman-group1-sha1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gss-gex-sha1-*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gss-group1-sha1-*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 xml:space="preserve">  gss-group14-sha1-*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lastRenderedPageBreak/>
              <w:br/>
              <w:t xml:space="preserve">  rsa1024-sha1</w:t>
            </w:r>
            <w:r w:rsidRPr="007446CA">
              <w:rPr>
                <w:rFonts w:ascii="TH Sarabun New" w:eastAsia="Sarabun" w:hAnsi="TH Sarabun New" w:cs="TH Sarabun New"/>
              </w:rPr>
              <w:br/>
            </w:r>
            <w:r w:rsidRPr="007446CA">
              <w:rPr>
                <w:rFonts w:ascii="TH Sarabun New" w:eastAsia="Sarabun" w:hAnsi="TH Sarabun New" w:cs="TH Sarabun New"/>
              </w:rPr>
              <w:br/>
              <w:t>Note t</w:t>
            </w:r>
            <w:r w:rsidRPr="007446CA">
              <w:rPr>
                <w:rFonts w:ascii="TH Sarabun New" w:eastAsia="Sarabun" w:hAnsi="TH Sarabun New" w:cs="TH Sarabun New"/>
              </w:rPr>
              <w:t>hat this plugin only checks for the options of the SSH server, and it does not check for vulnerable software</w:t>
            </w:r>
            <w:r w:rsidRPr="007446CA">
              <w:rPr>
                <w:rFonts w:ascii="TH Sarabun New" w:eastAsia="Sarabun" w:hAnsi="TH Sarabun New" w:cs="TH Sarabun New"/>
              </w:rPr>
              <w:br/>
              <w:t>versions.</w:t>
            </w:r>
          </w:p>
        </w:tc>
        <w:tc>
          <w:tcPr>
            <w:tcW w:w="1559" w:type="dxa"/>
            <w:shd w:val="clear" w:color="auto" w:fill="23B800"/>
          </w:tcPr>
          <w:p w14:paraId="2C613288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  <w:b/>
              </w:rPr>
            </w:pPr>
            <w:r w:rsidRPr="007446CA">
              <w:rPr>
                <w:rFonts w:ascii="TH Sarabun New" w:eastAsia="Sarabun" w:hAnsi="TH Sarabun New" w:cs="TH Sarabun New"/>
                <w:b/>
              </w:rPr>
              <w:lastRenderedPageBreak/>
              <w:t>Low</w:t>
            </w:r>
          </w:p>
        </w:tc>
        <w:tc>
          <w:tcPr>
            <w:tcW w:w="4995" w:type="dxa"/>
            <w:shd w:val="clear" w:color="auto" w:fill="auto"/>
          </w:tcPr>
          <w:p w14:paraId="27DC5117" w14:textId="77777777" w:rsidR="00106ADA" w:rsidRPr="007446CA" w:rsidRDefault="000D4B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H Sarabun New" w:eastAsia="Sarabun" w:hAnsi="TH Sarabun New" w:cs="TH Sarabun New"/>
                <w:szCs w:val="28"/>
              </w:rPr>
            </w:pPr>
            <w:r w:rsidRPr="007446CA">
              <w:rPr>
                <w:rFonts w:ascii="TH Sarabun New" w:eastAsia="Sarabun" w:hAnsi="TH Sarabun New" w:cs="TH Sarabun New"/>
                <w:szCs w:val="28"/>
              </w:rPr>
              <w:t>Contact the vendor or consult product documentation to disable the weak algorithms.</w:t>
            </w:r>
          </w:p>
        </w:tc>
      </w:tr>
    </w:tbl>
    <w:p w14:paraId="3DA349C0" w14:textId="77777777" w:rsidR="00106ADA" w:rsidRPr="007446CA" w:rsidRDefault="000D4B28">
      <w:p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jc w:val="center"/>
        <w:rPr>
          <w:rFonts w:ascii="TH Sarabun New" w:eastAsia="Sarabun" w:hAnsi="TH Sarabun New" w:cs="TH Sarabun New"/>
        </w:rPr>
      </w:pPr>
      <w:r w:rsidRPr="007446CA">
        <w:rPr>
          <w:rFonts w:ascii="TH Sarabun New" w:eastAsia="Sarabun" w:hAnsi="TH Sarabun New" w:cs="TH Sarabun New"/>
          <w:b/>
        </w:rPr>
        <w:lastRenderedPageBreak/>
        <w:t>ตารางที่ 3</w:t>
      </w:r>
      <w:r w:rsidRPr="007446CA">
        <w:rPr>
          <w:rFonts w:ascii="TH Sarabun New" w:eastAsia="Sarabun" w:hAnsi="TH Sarabun New" w:cs="TH Sarabun New"/>
        </w:rPr>
        <w:t xml:space="preserve"> </w:t>
      </w:r>
      <w:r w:rsidRPr="007446CA">
        <w:rPr>
          <w:rFonts w:ascii="TH Sarabun New" w:eastAsia="Sarabun" w:hAnsi="TH Sarabun New" w:cs="TH Sarabun New"/>
        </w:rPr>
        <w:t>รายละเอียดช่องโหว่พร้อมแนวทางการแก้ไข</w:t>
      </w:r>
    </w:p>
    <w:p w14:paraId="3C512749" w14:textId="77777777" w:rsidR="00106ADA" w:rsidRPr="007446CA" w:rsidRDefault="00106ADA">
      <w:pPr>
        <w:spacing w:line="240" w:lineRule="auto"/>
        <w:rPr>
          <w:rFonts w:ascii="TH Sarabun New" w:eastAsia="Sarabun" w:hAnsi="TH Sarabun New" w:cs="TH Sarabun New"/>
        </w:rPr>
        <w:sectPr w:rsidR="00106ADA" w:rsidRPr="007446CA">
          <w:footerReference w:type="default" r:id="rId12"/>
          <w:pgSz w:w="16838" w:h="11906" w:orient="landscape"/>
          <w:pgMar w:top="1440" w:right="1440" w:bottom="1440" w:left="1440" w:header="709" w:footer="709" w:gutter="0"/>
          <w:cols w:space="720"/>
        </w:sectPr>
      </w:pPr>
    </w:p>
    <w:p w14:paraId="105D01E0" w14:textId="77777777" w:rsidR="00106ADA" w:rsidRPr="007446CA" w:rsidRDefault="000D4B28">
      <w:pPr>
        <w:pStyle w:val="Heading2"/>
        <w:spacing w:line="240" w:lineRule="auto"/>
        <w:rPr>
          <w:rFonts w:ascii="TH Sarabun New" w:eastAsia="Sarabun" w:hAnsi="TH Sarabun New" w:cs="TH Sarabun New"/>
          <w:sz w:val="32"/>
          <w:szCs w:val="32"/>
        </w:rPr>
      </w:pPr>
      <w:bookmarkStart w:id="12" w:name="_heading=h.26in1rg" w:colFirst="0" w:colLast="0"/>
      <w:bookmarkEnd w:id="12"/>
      <w:r w:rsidRPr="007446CA">
        <w:rPr>
          <w:rFonts w:ascii="TH Sarabun New" w:eastAsia="Sarabun" w:hAnsi="TH Sarabun New" w:cs="TH Sarabun New"/>
          <w:color w:val="000000"/>
          <w:sz w:val="32"/>
          <w:szCs w:val="32"/>
        </w:rPr>
        <w:lastRenderedPageBreak/>
        <w:t>ภาคผนวก รายละเอียดรายการ IP ที่ดำเนินการตรวจสอบช่องโหว่</w:t>
      </w:r>
      <w:r w:rsidRPr="007446CA">
        <w:rPr>
          <w:rFonts w:ascii="TH Sarabun New" w:eastAsia="Sarabun" w:hAnsi="TH Sarabun New" w:cs="TH Sarabun New"/>
          <w:sz w:val="32"/>
          <w:szCs w:val="32"/>
        </w:rPr>
        <w:t xml:space="preserve"> </w:t>
      </w:r>
    </w:p>
    <w:p w14:paraId="5B1DA67F" w14:textId="77777777" w:rsidR="00106ADA" w:rsidRPr="007446CA" w:rsidRDefault="00106ADA">
      <w:pPr>
        <w:rPr>
          <w:rFonts w:ascii="TH Sarabun New" w:hAnsi="TH Sarabun New" w:cs="TH Sarabun New"/>
        </w:rPr>
      </w:pPr>
    </w:p>
    <w:tbl>
      <w:tblPr>
        <w:tblStyle w:val="a3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106ADA" w:rsidRPr="007446CA" w14:paraId="794A3841" w14:textId="77777777" w:rsidTr="0010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8931DA" w14:textId="77777777" w:rsidR="00106ADA" w:rsidRPr="007446CA" w:rsidRDefault="000D4B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szCs w:val="28"/>
              </w:rPr>
            </w:pPr>
            <w:r w:rsidRPr="007446CA">
              <w:rPr>
                <w:rFonts w:ascii="TH Sarabun New" w:eastAsia="Sarabun" w:hAnsi="TH Sarabun New" w:cs="TH Sarabun New"/>
                <w:b w:val="0"/>
                <w:szCs w:val="28"/>
              </w:rPr>
              <w:t>Network Group</w:t>
            </w:r>
          </w:p>
        </w:tc>
      </w:tr>
    </w:tbl>
    <w:p w14:paraId="2F5D216E" w14:textId="77777777" w:rsidR="00106ADA" w:rsidRPr="007446CA" w:rsidRDefault="00106ADA">
      <w:pPr>
        <w:rPr>
          <w:rFonts w:ascii="TH Sarabun New" w:hAnsi="TH Sarabun New" w:cs="TH Sarabun New"/>
        </w:rPr>
      </w:pPr>
    </w:p>
    <w:tbl>
      <w:tblPr>
        <w:tblStyle w:val="a4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106ADA" w:rsidRPr="007446CA" w14:paraId="1F0E53E5" w14:textId="77777777" w:rsidTr="0010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22D850B4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10.11.12.0</w:t>
            </w:r>
          </w:p>
        </w:tc>
        <w:tc>
          <w:tcPr>
            <w:tcW w:w="67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5F9CD7C4" w14:textId="77777777" w:rsidR="00106ADA" w:rsidRPr="007446CA" w:rsidRDefault="000D4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Risk Level</w:t>
            </w:r>
          </w:p>
        </w:tc>
      </w:tr>
      <w:tr w:rsidR="00106ADA" w:rsidRPr="007446CA" w14:paraId="6912FB9D" w14:textId="77777777" w:rsidTr="0010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03B53BEE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No.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5AC8D4BA" w14:textId="77777777" w:rsidR="00106ADA" w:rsidRPr="007446CA" w:rsidRDefault="000D4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IP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3F3A"/>
            <w:vAlign w:val="center"/>
          </w:tcPr>
          <w:p w14:paraId="6595D768" w14:textId="77777777" w:rsidR="00106ADA" w:rsidRPr="007446CA" w:rsidRDefault="000D4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Critical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9336"/>
            <w:vAlign w:val="center"/>
          </w:tcPr>
          <w:p w14:paraId="4075A9F1" w14:textId="77777777" w:rsidR="00106ADA" w:rsidRPr="007446CA" w:rsidRDefault="000D4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High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C431"/>
            <w:vAlign w:val="center"/>
          </w:tcPr>
          <w:p w14:paraId="7D05515F" w14:textId="77777777" w:rsidR="00106ADA" w:rsidRPr="007446CA" w:rsidRDefault="000D4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Medium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FAE49"/>
            <w:vAlign w:val="center"/>
          </w:tcPr>
          <w:p w14:paraId="500FAD03" w14:textId="77777777" w:rsidR="00106ADA" w:rsidRPr="007446CA" w:rsidRDefault="000D4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Low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046D1D8A" w14:textId="77777777" w:rsidR="00106ADA" w:rsidRPr="007446CA" w:rsidRDefault="000D4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Summary</w:t>
            </w:r>
          </w:p>
        </w:tc>
      </w:tr>
      <w:tr w:rsidR="00106ADA" w:rsidRPr="007446CA" w14:paraId="077FB4A5" w14:textId="77777777" w:rsidTr="0010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84BB6FD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  <w:b w:val="0"/>
              </w:rPr>
              <w:t>1.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2BB7D28A" w14:textId="77777777" w:rsidR="00106ADA" w:rsidRPr="007446CA" w:rsidRDefault="000D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10.11.12.72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43F3A"/>
          </w:tcPr>
          <w:p w14:paraId="4614CEAD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E9336"/>
          </w:tcPr>
          <w:p w14:paraId="274994D2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C431"/>
          </w:tcPr>
          <w:p w14:paraId="4CDF0B30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FAE49"/>
          </w:tcPr>
          <w:p w14:paraId="23BD148B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  <w:tc>
          <w:tcPr>
            <w:tcW w:w="1298" w:type="dxa"/>
            <w:tcBorders>
              <w:bottom w:val="single" w:sz="4" w:space="0" w:color="000000"/>
            </w:tcBorders>
            <w:shd w:val="clear" w:color="auto" w:fill="C6D9F1"/>
          </w:tcPr>
          <w:p w14:paraId="27C9E5C0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</w:tr>
      <w:tr w:rsidR="00106ADA" w:rsidRPr="007446CA" w14:paraId="5231602B" w14:textId="77777777" w:rsidTr="00106AD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941D2C4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  <w:b w:val="0"/>
              </w:rPr>
              <w:t>2.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D3F8536" w14:textId="77777777" w:rsidR="00106ADA" w:rsidRPr="007446CA" w:rsidRDefault="000D4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10.11.12.123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43F3A"/>
          </w:tcPr>
          <w:p w14:paraId="08E66AEC" w14:textId="77777777" w:rsidR="00106ADA" w:rsidRPr="007446CA" w:rsidRDefault="000D4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E9336"/>
          </w:tcPr>
          <w:p w14:paraId="0AA08E6B" w14:textId="77777777" w:rsidR="00106ADA" w:rsidRPr="007446CA" w:rsidRDefault="000D4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C431"/>
          </w:tcPr>
          <w:p w14:paraId="4C845891" w14:textId="77777777" w:rsidR="00106ADA" w:rsidRPr="007446CA" w:rsidRDefault="000D4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3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FAE49"/>
          </w:tcPr>
          <w:p w14:paraId="0C468746" w14:textId="77777777" w:rsidR="00106ADA" w:rsidRPr="007446CA" w:rsidRDefault="000D4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3</w:t>
            </w:r>
          </w:p>
        </w:tc>
        <w:tc>
          <w:tcPr>
            <w:tcW w:w="1298" w:type="dxa"/>
            <w:tcBorders>
              <w:bottom w:val="single" w:sz="4" w:space="0" w:color="000000"/>
            </w:tcBorders>
            <w:shd w:val="clear" w:color="auto" w:fill="C6D9F1"/>
          </w:tcPr>
          <w:p w14:paraId="08C03EAE" w14:textId="77777777" w:rsidR="00106ADA" w:rsidRPr="007446CA" w:rsidRDefault="000D4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7</w:t>
            </w:r>
          </w:p>
        </w:tc>
      </w:tr>
      <w:tr w:rsidR="00106ADA" w:rsidRPr="007446CA" w14:paraId="6F49EE02" w14:textId="77777777" w:rsidTr="0010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B432BFC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  <w:b w:val="0"/>
              </w:rPr>
              <w:t>3.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AFB3EA2" w14:textId="77777777" w:rsidR="00106ADA" w:rsidRPr="007446CA" w:rsidRDefault="000D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10.11.12.210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43F3A"/>
          </w:tcPr>
          <w:p w14:paraId="439EAFC2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E9336"/>
          </w:tcPr>
          <w:p w14:paraId="39C97653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C431"/>
          </w:tcPr>
          <w:p w14:paraId="00CD279F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FAE49"/>
          </w:tcPr>
          <w:p w14:paraId="5975AD97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0"/>
            </w:tcBorders>
            <w:shd w:val="clear" w:color="auto" w:fill="C6D9F1"/>
          </w:tcPr>
          <w:p w14:paraId="129167DB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</w:t>
            </w:r>
          </w:p>
        </w:tc>
      </w:tr>
      <w:tr w:rsidR="00106ADA" w:rsidRPr="007446CA" w14:paraId="17232995" w14:textId="77777777" w:rsidTr="00106AD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14:paraId="023CBE70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Summary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43F3A"/>
          </w:tcPr>
          <w:p w14:paraId="6F627DF7" w14:textId="77777777" w:rsidR="00106ADA" w:rsidRPr="007446CA" w:rsidRDefault="000D4B2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E9336"/>
          </w:tcPr>
          <w:p w14:paraId="30875E2D" w14:textId="77777777" w:rsidR="00106ADA" w:rsidRPr="007446CA" w:rsidRDefault="000D4B2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C431"/>
          </w:tcPr>
          <w:p w14:paraId="5434AF0D" w14:textId="77777777" w:rsidR="00106ADA" w:rsidRPr="007446CA" w:rsidRDefault="000D4B2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3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FAE49"/>
          </w:tcPr>
          <w:p w14:paraId="042C633D" w14:textId="77777777" w:rsidR="00106ADA" w:rsidRPr="007446CA" w:rsidRDefault="000D4B2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4</w:t>
            </w:r>
          </w:p>
        </w:tc>
        <w:tc>
          <w:tcPr>
            <w:tcW w:w="12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6D9F1"/>
          </w:tcPr>
          <w:p w14:paraId="35E7C2A6" w14:textId="77777777" w:rsidR="00106ADA" w:rsidRPr="007446CA" w:rsidRDefault="000D4B28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8</w:t>
            </w:r>
          </w:p>
        </w:tc>
      </w:tr>
    </w:tbl>
    <w:p w14:paraId="3AFEF359" w14:textId="77777777" w:rsidR="00106ADA" w:rsidRPr="007446CA" w:rsidRDefault="00106ADA">
      <w:pPr>
        <w:rPr>
          <w:rFonts w:ascii="TH Sarabun New" w:hAnsi="TH Sarabun New" w:cs="TH Sarabun New"/>
        </w:rPr>
      </w:pPr>
    </w:p>
    <w:tbl>
      <w:tblPr>
        <w:tblStyle w:val="a5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106ADA" w:rsidRPr="007446CA" w14:paraId="169624E1" w14:textId="77777777" w:rsidTr="0010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61CA7C57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10.11.30.0</w:t>
            </w:r>
          </w:p>
        </w:tc>
        <w:tc>
          <w:tcPr>
            <w:tcW w:w="67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3010FBBC" w14:textId="77777777" w:rsidR="00106ADA" w:rsidRPr="007446CA" w:rsidRDefault="000D4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Risk Level</w:t>
            </w:r>
          </w:p>
        </w:tc>
      </w:tr>
      <w:tr w:rsidR="00106ADA" w:rsidRPr="007446CA" w14:paraId="6EC3ED4E" w14:textId="77777777" w:rsidTr="0010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19118D74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No.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516C5A14" w14:textId="77777777" w:rsidR="00106ADA" w:rsidRPr="007446CA" w:rsidRDefault="000D4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IP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3F3A"/>
            <w:vAlign w:val="center"/>
          </w:tcPr>
          <w:p w14:paraId="44C8A149" w14:textId="77777777" w:rsidR="00106ADA" w:rsidRPr="007446CA" w:rsidRDefault="000D4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Critical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9336"/>
            <w:vAlign w:val="center"/>
          </w:tcPr>
          <w:p w14:paraId="5FE03633" w14:textId="77777777" w:rsidR="00106ADA" w:rsidRPr="007446CA" w:rsidRDefault="000D4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High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C431"/>
            <w:vAlign w:val="center"/>
          </w:tcPr>
          <w:p w14:paraId="378C23B6" w14:textId="77777777" w:rsidR="00106ADA" w:rsidRPr="007446CA" w:rsidRDefault="000D4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Medium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FAE49"/>
            <w:vAlign w:val="center"/>
          </w:tcPr>
          <w:p w14:paraId="1642C726" w14:textId="77777777" w:rsidR="00106ADA" w:rsidRPr="007446CA" w:rsidRDefault="000D4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Low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1ADEC1F7" w14:textId="77777777" w:rsidR="00106ADA" w:rsidRPr="007446CA" w:rsidRDefault="000D4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Summary</w:t>
            </w:r>
          </w:p>
        </w:tc>
      </w:tr>
      <w:tr w:rsidR="00106ADA" w:rsidRPr="007446CA" w14:paraId="28B8AB17" w14:textId="77777777" w:rsidTr="0010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73BB99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  <w:b w:val="0"/>
              </w:rPr>
              <w:t>1.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BF0DCF0" w14:textId="77777777" w:rsidR="00106ADA" w:rsidRPr="007446CA" w:rsidRDefault="000D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10.11.30.1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43F3A"/>
          </w:tcPr>
          <w:p w14:paraId="32589C82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E9336"/>
          </w:tcPr>
          <w:p w14:paraId="0C78FF59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5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C431"/>
          </w:tcPr>
          <w:p w14:paraId="18E89DD3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5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FAE49"/>
          </w:tcPr>
          <w:p w14:paraId="2EFB6CBD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  <w:tc>
          <w:tcPr>
            <w:tcW w:w="1298" w:type="dxa"/>
            <w:tcBorders>
              <w:bottom w:val="single" w:sz="4" w:space="0" w:color="000000"/>
            </w:tcBorders>
            <w:shd w:val="clear" w:color="auto" w:fill="C6D9F1"/>
          </w:tcPr>
          <w:p w14:paraId="7E875444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12</w:t>
            </w:r>
          </w:p>
        </w:tc>
      </w:tr>
      <w:tr w:rsidR="00106ADA" w:rsidRPr="007446CA" w14:paraId="67F6B2D0" w14:textId="77777777" w:rsidTr="00106AD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F886AE5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  <w:b w:val="0"/>
              </w:rPr>
              <w:t>2.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F79AF5B" w14:textId="77777777" w:rsidR="00106ADA" w:rsidRPr="007446CA" w:rsidRDefault="000D4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10.11.30.5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43F3A"/>
          </w:tcPr>
          <w:p w14:paraId="3A48F992" w14:textId="77777777" w:rsidR="00106ADA" w:rsidRPr="007446CA" w:rsidRDefault="000D4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E9336"/>
          </w:tcPr>
          <w:p w14:paraId="1C9B22C5" w14:textId="77777777" w:rsidR="00106ADA" w:rsidRPr="007446CA" w:rsidRDefault="000D4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C431"/>
          </w:tcPr>
          <w:p w14:paraId="0691930C" w14:textId="77777777" w:rsidR="00106ADA" w:rsidRPr="007446CA" w:rsidRDefault="000D4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FAE49"/>
          </w:tcPr>
          <w:p w14:paraId="19C2DEAC" w14:textId="77777777" w:rsidR="00106ADA" w:rsidRPr="007446CA" w:rsidRDefault="000D4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  <w:tc>
          <w:tcPr>
            <w:tcW w:w="1298" w:type="dxa"/>
            <w:tcBorders>
              <w:bottom w:val="single" w:sz="4" w:space="0" w:color="000000"/>
            </w:tcBorders>
            <w:shd w:val="clear" w:color="auto" w:fill="C6D9F1"/>
          </w:tcPr>
          <w:p w14:paraId="63E51F82" w14:textId="77777777" w:rsidR="00106ADA" w:rsidRPr="007446CA" w:rsidRDefault="000D4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</w:t>
            </w:r>
          </w:p>
        </w:tc>
      </w:tr>
      <w:tr w:rsidR="00106ADA" w:rsidRPr="007446CA" w14:paraId="57B0BAC1" w14:textId="77777777" w:rsidTr="0010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E36C7AD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  <w:b w:val="0"/>
              </w:rPr>
              <w:t>3.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16972A31" w14:textId="77777777" w:rsidR="00106ADA" w:rsidRPr="007446CA" w:rsidRDefault="000D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10.11.30.15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43F3A"/>
          </w:tcPr>
          <w:p w14:paraId="403A5478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E9336"/>
          </w:tcPr>
          <w:p w14:paraId="18C7620D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C431"/>
          </w:tcPr>
          <w:p w14:paraId="34095A20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2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FAE49"/>
          </w:tcPr>
          <w:p w14:paraId="65D34973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  <w:tc>
          <w:tcPr>
            <w:tcW w:w="1298" w:type="dxa"/>
            <w:tcBorders>
              <w:bottom w:val="single" w:sz="4" w:space="0" w:color="000000"/>
            </w:tcBorders>
            <w:shd w:val="clear" w:color="auto" w:fill="C6D9F1"/>
          </w:tcPr>
          <w:p w14:paraId="75B5BA15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2</w:t>
            </w:r>
          </w:p>
        </w:tc>
      </w:tr>
      <w:tr w:rsidR="00106ADA" w:rsidRPr="007446CA" w14:paraId="2FA33516" w14:textId="77777777" w:rsidTr="00106AD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F95328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  <w:b w:val="0"/>
              </w:rPr>
              <w:t>4.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4F80597" w14:textId="77777777" w:rsidR="00106ADA" w:rsidRPr="007446CA" w:rsidRDefault="000D4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10.11.30.20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43F3A"/>
          </w:tcPr>
          <w:p w14:paraId="79FB4672" w14:textId="77777777" w:rsidR="00106ADA" w:rsidRPr="007446CA" w:rsidRDefault="000D4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E9336"/>
          </w:tcPr>
          <w:p w14:paraId="37CA8664" w14:textId="77777777" w:rsidR="00106ADA" w:rsidRPr="007446CA" w:rsidRDefault="000D4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C431"/>
          </w:tcPr>
          <w:p w14:paraId="6F927148" w14:textId="77777777" w:rsidR="00106ADA" w:rsidRPr="007446CA" w:rsidRDefault="000D4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2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FAE49"/>
          </w:tcPr>
          <w:p w14:paraId="6010D7E2" w14:textId="77777777" w:rsidR="00106ADA" w:rsidRPr="007446CA" w:rsidRDefault="000D4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  <w:tc>
          <w:tcPr>
            <w:tcW w:w="1298" w:type="dxa"/>
            <w:tcBorders>
              <w:bottom w:val="single" w:sz="4" w:space="0" w:color="000000"/>
            </w:tcBorders>
            <w:shd w:val="clear" w:color="auto" w:fill="C6D9F1"/>
          </w:tcPr>
          <w:p w14:paraId="0136D558" w14:textId="77777777" w:rsidR="00106ADA" w:rsidRPr="007446CA" w:rsidRDefault="000D4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2</w:t>
            </w:r>
          </w:p>
        </w:tc>
      </w:tr>
      <w:tr w:rsidR="00106ADA" w:rsidRPr="007446CA" w14:paraId="7B3F08D9" w14:textId="77777777" w:rsidTr="0010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338559A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  <w:b w:val="0"/>
              </w:rPr>
              <w:t>5.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338B44C" w14:textId="77777777" w:rsidR="00106ADA" w:rsidRPr="007446CA" w:rsidRDefault="000D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10.11.30.253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43F3A"/>
          </w:tcPr>
          <w:p w14:paraId="7169A468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E9336"/>
          </w:tcPr>
          <w:p w14:paraId="7CD51560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0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C431"/>
          </w:tcPr>
          <w:p w14:paraId="15A1FDC9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FAE49"/>
          </w:tcPr>
          <w:p w14:paraId="0291CFE1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3</w:t>
            </w:r>
          </w:p>
        </w:tc>
        <w:tc>
          <w:tcPr>
            <w:tcW w:w="1298" w:type="dxa"/>
            <w:tcBorders>
              <w:bottom w:val="single" w:sz="4" w:space="0" w:color="000000"/>
            </w:tcBorders>
            <w:shd w:val="clear" w:color="auto" w:fill="C6D9F1"/>
          </w:tcPr>
          <w:p w14:paraId="2EE0A5A2" w14:textId="77777777" w:rsidR="00106ADA" w:rsidRPr="007446CA" w:rsidRDefault="000D4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4</w:t>
            </w:r>
          </w:p>
        </w:tc>
      </w:tr>
      <w:tr w:rsidR="00106ADA" w:rsidRPr="007446CA" w14:paraId="0659BB95" w14:textId="77777777" w:rsidTr="00106AD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14:paraId="3C436B3D" w14:textId="77777777" w:rsidR="00106ADA" w:rsidRPr="007446CA" w:rsidRDefault="000D4B28">
            <w:pPr>
              <w:jc w:val="center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Summary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43F3A"/>
          </w:tcPr>
          <w:p w14:paraId="0175C720" w14:textId="77777777" w:rsidR="00106ADA" w:rsidRPr="007446CA" w:rsidRDefault="000D4B2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E9336"/>
          </w:tcPr>
          <w:p w14:paraId="1E64C070" w14:textId="77777777" w:rsidR="00106ADA" w:rsidRPr="007446CA" w:rsidRDefault="000D4B2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5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C431"/>
          </w:tcPr>
          <w:p w14:paraId="1A3749CE" w14:textId="77777777" w:rsidR="00106ADA" w:rsidRPr="007446CA" w:rsidRDefault="000D4B2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11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FAE49"/>
          </w:tcPr>
          <w:p w14:paraId="56171CE5" w14:textId="77777777" w:rsidR="00106ADA" w:rsidRPr="007446CA" w:rsidRDefault="000D4B2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3</w:t>
            </w:r>
          </w:p>
        </w:tc>
        <w:tc>
          <w:tcPr>
            <w:tcW w:w="12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6D9F1"/>
          </w:tcPr>
          <w:p w14:paraId="4FBC5019" w14:textId="77777777" w:rsidR="00106ADA" w:rsidRPr="007446CA" w:rsidRDefault="000D4B28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Sarabun" w:hAnsi="TH Sarabun New" w:cs="TH Sarabun New"/>
              </w:rPr>
            </w:pPr>
            <w:r w:rsidRPr="007446CA">
              <w:rPr>
                <w:rFonts w:ascii="TH Sarabun New" w:eastAsia="Sarabun" w:hAnsi="TH Sarabun New" w:cs="TH Sarabun New"/>
              </w:rPr>
              <w:t>21</w:t>
            </w:r>
          </w:p>
        </w:tc>
      </w:tr>
    </w:tbl>
    <w:p w14:paraId="3B7DF734" w14:textId="77777777" w:rsidR="00106ADA" w:rsidRPr="007446CA" w:rsidRDefault="00106ADA">
      <w:pPr>
        <w:rPr>
          <w:rFonts w:ascii="TH Sarabun New" w:hAnsi="TH Sarabun New" w:cs="TH Sarabun New"/>
        </w:rPr>
      </w:pPr>
    </w:p>
    <w:p w14:paraId="6A8168F2" w14:textId="77777777" w:rsidR="00106ADA" w:rsidRPr="007446CA" w:rsidRDefault="000D4B28">
      <w:p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jc w:val="center"/>
        <w:rPr>
          <w:rFonts w:ascii="TH Sarabun New" w:eastAsia="Sarabun" w:hAnsi="TH Sarabun New" w:cs="TH Sarabun New"/>
        </w:rPr>
      </w:pPr>
      <w:r w:rsidRPr="007446CA">
        <w:rPr>
          <w:rFonts w:ascii="TH Sarabun New" w:eastAsia="Sarabun" w:hAnsi="TH Sarabun New" w:cs="TH Sarabun New"/>
          <w:b/>
        </w:rPr>
        <w:t>ตารางที่ 4</w:t>
      </w:r>
      <w:r w:rsidRPr="007446CA">
        <w:rPr>
          <w:rFonts w:ascii="TH Sarabun New" w:eastAsia="Sarabun" w:hAnsi="TH Sarabun New" w:cs="TH Sarabun New"/>
        </w:rPr>
        <w:t xml:space="preserve"> </w:t>
      </w:r>
      <w:r w:rsidRPr="007446CA">
        <w:rPr>
          <w:rFonts w:ascii="TH Sarabun New" w:eastAsia="Sarabun" w:hAnsi="TH Sarabun New" w:cs="TH Sarabun New"/>
        </w:rPr>
        <w:t>แสดงตารางแสดงผลช่องโหว่ Network Cloud</w:t>
      </w:r>
    </w:p>
    <w:sectPr w:rsidR="00106ADA" w:rsidRPr="007446CA">
      <w:footerReference w:type="default" r:id="rId13"/>
      <w:pgSz w:w="11906" w:h="16838"/>
      <w:pgMar w:top="1440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9D828" w14:textId="77777777" w:rsidR="000D4B28" w:rsidRDefault="000D4B28">
      <w:pPr>
        <w:spacing w:after="0" w:line="240" w:lineRule="auto"/>
      </w:pPr>
      <w:r>
        <w:separator/>
      </w:r>
    </w:p>
  </w:endnote>
  <w:endnote w:type="continuationSeparator" w:id="0">
    <w:p w14:paraId="34C5617E" w14:textId="77777777" w:rsidR="000D4B28" w:rsidRDefault="000D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C1408" w14:textId="77777777" w:rsidR="00106ADA" w:rsidRDefault="000D4B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3901"/>
      </w:tabs>
      <w:spacing w:after="0" w:line="240" w:lineRule="auto"/>
      <w:rPr>
        <w:rFonts w:ascii="Sarabun" w:eastAsia="Sarabun" w:hAnsi="Sarabun" w:cs="Sarabun"/>
        <w:sz w:val="18"/>
        <w:szCs w:val="18"/>
      </w:rPr>
    </w:pPr>
    <w:r>
      <w:rPr>
        <w:rFonts w:ascii="Sarabun" w:eastAsia="Sarabun" w:hAnsi="Sarabun" w:cs="Sarabun"/>
        <w:sz w:val="18"/>
        <w:szCs w:val="18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0E50D4B" wp14:editId="6E3BAB5E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37860" cy="57150"/>
              <wp:effectExtent l="0" t="0" r="0" b="0"/>
              <wp:wrapNone/>
              <wp:docPr id="1008" name="Straight Arrow Connector 10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77070" y="3780000"/>
                        <a:ext cx="5737860" cy="0"/>
                      </a:xfrm>
                      <a:prstGeom prst="straightConnector1">
                        <a:avLst/>
                      </a:prstGeom>
                      <a:noFill/>
                      <a:ln w="57150" cap="flat" cmpd="thickThin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37860" cy="57150"/>
              <wp:effectExtent b="0" l="0" r="0" t="0"/>
              <wp:wrapNone/>
              <wp:docPr id="100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786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7B92A62" w14:textId="77777777" w:rsidR="00106ADA" w:rsidRDefault="000D4B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Sarabun" w:eastAsia="Sarabun" w:hAnsi="Sarabun" w:cs="Sarabun"/>
        <w:sz w:val="20"/>
        <w:szCs w:val="20"/>
      </w:rPr>
    </w:pPr>
    <w:r>
      <w:rPr>
        <w:rFonts w:ascii="Sarabun" w:eastAsia="Sarabun" w:hAnsi="Sarabun" w:cs="Sarabun"/>
        <w:sz w:val="20"/>
        <w:szCs w:val="20"/>
      </w:rPr>
      <w:t xml:space="preserve">หน้า </w:t>
    </w:r>
    <w:r>
      <w:rPr>
        <w:rFonts w:ascii="Sarabun" w:eastAsia="Sarabun" w:hAnsi="Sarabun" w:cs="Sarabun"/>
        <w:sz w:val="20"/>
        <w:szCs w:val="20"/>
      </w:rPr>
      <w:fldChar w:fldCharType="begin"/>
    </w:r>
    <w:r>
      <w:rPr>
        <w:rFonts w:ascii="Sarabun" w:eastAsia="Sarabun" w:hAnsi="Sarabun" w:cs="Sarabun"/>
        <w:sz w:val="20"/>
        <w:szCs w:val="20"/>
      </w:rPr>
      <w:instrText>PAGE</w:instrText>
    </w:r>
    <w:r>
      <w:rPr>
        <w:rFonts w:ascii="Sarabun" w:eastAsia="Sarabun" w:hAnsi="Sarabun" w:cs="Sarabun"/>
        <w:sz w:val="20"/>
        <w:szCs w:val="20"/>
      </w:rPr>
      <w:fldChar w:fldCharType="separate"/>
    </w:r>
    <w:r w:rsidR="007446CA">
      <w:rPr>
        <w:rFonts w:ascii="Sarabun" w:eastAsia="Sarabun" w:hAnsi="Sarabun" w:cs="Sarabun"/>
        <w:noProof/>
        <w:sz w:val="20"/>
        <w:szCs w:val="20"/>
      </w:rPr>
      <w:t>1</w:t>
    </w:r>
    <w:r>
      <w:rPr>
        <w:rFonts w:ascii="Sarabun" w:eastAsia="Sarabun" w:hAnsi="Sarabun" w:cs="Sarabun"/>
        <w:sz w:val="20"/>
        <w:szCs w:val="20"/>
      </w:rPr>
      <w:fldChar w:fldCharType="end"/>
    </w:r>
    <w:r>
      <w:rPr>
        <w:rFonts w:ascii="Sarabun" w:eastAsia="Sarabun" w:hAnsi="Sarabun" w:cs="Sarabun"/>
        <w:sz w:val="20"/>
        <w:szCs w:val="20"/>
      </w:rPr>
      <w:t xml:space="preserve"> </w:t>
    </w:r>
    <w:r>
      <w:rPr>
        <w:rFonts w:ascii="Sarabun" w:eastAsia="Sarabun" w:hAnsi="Sarabun" w:cs="Sarabun"/>
        <w:sz w:val="20"/>
        <w:szCs w:val="20"/>
      </w:rPr>
      <w:t xml:space="preserve">จาก </w:t>
    </w:r>
    <w:r>
      <w:rPr>
        <w:rFonts w:ascii="Sarabun" w:eastAsia="Sarabun" w:hAnsi="Sarabun" w:cs="Sarabun"/>
        <w:sz w:val="20"/>
        <w:szCs w:val="20"/>
      </w:rPr>
      <w:fldChar w:fldCharType="begin"/>
    </w:r>
    <w:r>
      <w:rPr>
        <w:rFonts w:ascii="Sarabun" w:eastAsia="Sarabun" w:hAnsi="Sarabun" w:cs="Sarabun"/>
        <w:sz w:val="20"/>
        <w:szCs w:val="20"/>
      </w:rPr>
      <w:instrText>NUMPAGES</w:instrText>
    </w:r>
    <w:r>
      <w:rPr>
        <w:rFonts w:ascii="Sarabun" w:eastAsia="Sarabun" w:hAnsi="Sarabun" w:cs="Sarabun"/>
        <w:sz w:val="20"/>
        <w:szCs w:val="20"/>
      </w:rPr>
      <w:fldChar w:fldCharType="separate"/>
    </w:r>
    <w:r w:rsidR="007446CA">
      <w:rPr>
        <w:rFonts w:ascii="Sarabun" w:eastAsia="Sarabun" w:hAnsi="Sarabun" w:cs="Sarabun"/>
        <w:noProof/>
        <w:sz w:val="20"/>
        <w:szCs w:val="20"/>
      </w:rPr>
      <w:t>2</w:t>
    </w:r>
    <w:r>
      <w:rPr>
        <w:rFonts w:ascii="Sarabun" w:eastAsia="Sarabun" w:hAnsi="Sarabun" w:cs="Sarabun"/>
        <w:sz w:val="20"/>
        <w:szCs w:val="2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22A2D0A" wp14:editId="270E8943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5654675" cy="279156"/>
              <wp:effectExtent l="0" t="0" r="0" b="0"/>
              <wp:wrapNone/>
              <wp:docPr id="1006" name="Rectangle 10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3425" y="3645185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0DE24C7" w14:textId="77777777" w:rsidR="00106ADA" w:rsidRDefault="000D4B2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Sarabun" w:eastAsia="Sarabun" w:hAnsi="Sarabun" w:cs="Sarabun"/>
                              <w:sz w:val="20"/>
                            </w:rPr>
                            <w:t>เอกสารฉบับนี้จัดทำขึ้นโดยบริษัท ไอเน็ต แมเนจด์ เซอร์วิสเซส จำกัด เพื่อ บริษัท อินเทอร์เน็ตประเทศไทย จำกัด (มหาชน) เท่านั้น ไม่อนุญาตให้เผยแพร่ภายนอกโดยที่ไม่ได้รับอนุญาต</w:t>
                          </w:r>
                        </w:p>
                        <w:p w14:paraId="35359F2A" w14:textId="77777777" w:rsidR="00106ADA" w:rsidRDefault="00106ADA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5654675" cy="279156"/>
              <wp:effectExtent b="0" l="0" r="0" t="0"/>
              <wp:wrapNone/>
              <wp:docPr id="100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4675" cy="27915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59BC346" w14:textId="77777777" w:rsidR="00106ADA" w:rsidRDefault="00106AD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Sarabun" w:eastAsia="Sarabun" w:hAnsi="Sarabun" w:cs="Sarabu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D9F84" w14:textId="77777777" w:rsidR="00106ADA" w:rsidRDefault="000D4B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2655"/>
        <w:tab w:val="left" w:pos="3901"/>
      </w:tabs>
      <w:spacing w:after="0" w:line="240" w:lineRule="auto"/>
      <w:rPr>
        <w:rFonts w:ascii="Sarabun" w:eastAsia="Sarabun" w:hAnsi="Sarabun" w:cs="Sarabun"/>
        <w:sz w:val="18"/>
        <w:szCs w:val="18"/>
      </w:rPr>
    </w:pPr>
    <w:r>
      <w:rPr>
        <w:rFonts w:ascii="Sarabun" w:eastAsia="Sarabun" w:hAnsi="Sarabun" w:cs="Sarabun"/>
        <w:sz w:val="18"/>
        <w:szCs w:val="18"/>
      </w:rPr>
      <w:tab/>
    </w:r>
    <w:r>
      <w:rPr>
        <w:rFonts w:ascii="Sarabun" w:eastAsia="Sarabun" w:hAnsi="Sarabun" w:cs="Sarabun"/>
        <w:sz w:val="18"/>
        <w:szCs w:val="18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3B4A4C2" wp14:editId="74219A03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8869680" cy="57150"/>
              <wp:effectExtent l="0" t="0" r="0" b="0"/>
              <wp:wrapNone/>
              <wp:docPr id="1005" name="Straight Arrow Connector 10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911160" y="3780000"/>
                        <a:ext cx="8869680" cy="0"/>
                      </a:xfrm>
                      <a:prstGeom prst="straightConnector1">
                        <a:avLst/>
                      </a:prstGeom>
                      <a:noFill/>
                      <a:ln w="57150" cap="flat" cmpd="thickThin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8869680" cy="57150"/>
              <wp:effectExtent b="0" l="0" r="0" t="0"/>
              <wp:wrapNone/>
              <wp:docPr id="100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6968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BCD56B5" w14:textId="3429449B" w:rsidR="00106ADA" w:rsidRDefault="000D4B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Sarabun" w:eastAsia="Sarabun" w:hAnsi="Sarabun" w:cs="Sarabun"/>
        <w:sz w:val="20"/>
        <w:szCs w:val="20"/>
      </w:rPr>
    </w:pPr>
    <w:r>
      <w:rPr>
        <w:rFonts w:ascii="Sarabun" w:eastAsia="Sarabun" w:hAnsi="Sarabun" w:cs="Sarabun"/>
        <w:sz w:val="20"/>
        <w:szCs w:val="20"/>
      </w:rPr>
      <w:t xml:space="preserve">หน้า </w:t>
    </w:r>
    <w:r>
      <w:rPr>
        <w:rFonts w:ascii="Sarabun" w:eastAsia="Sarabun" w:hAnsi="Sarabun" w:cs="Sarabun"/>
        <w:sz w:val="20"/>
        <w:szCs w:val="20"/>
      </w:rPr>
      <w:fldChar w:fldCharType="begin"/>
    </w:r>
    <w:r>
      <w:rPr>
        <w:rFonts w:ascii="Sarabun" w:eastAsia="Sarabun" w:hAnsi="Sarabun" w:cs="Sarabun"/>
        <w:sz w:val="20"/>
        <w:szCs w:val="20"/>
      </w:rPr>
      <w:instrText>PAGE</w:instrText>
    </w:r>
    <w:r>
      <w:rPr>
        <w:rFonts w:ascii="Sarabun" w:eastAsia="Sarabun" w:hAnsi="Sarabun" w:cs="Sarabun"/>
        <w:sz w:val="20"/>
        <w:szCs w:val="20"/>
      </w:rPr>
      <w:fldChar w:fldCharType="separate"/>
    </w:r>
    <w:r w:rsidR="007446CA">
      <w:rPr>
        <w:rFonts w:ascii="Sarabun" w:eastAsia="Sarabun" w:hAnsi="Sarabun" w:cs="Sarabun"/>
        <w:noProof/>
        <w:sz w:val="20"/>
        <w:szCs w:val="20"/>
      </w:rPr>
      <w:t>5</w:t>
    </w:r>
    <w:r>
      <w:rPr>
        <w:rFonts w:ascii="Sarabun" w:eastAsia="Sarabun" w:hAnsi="Sarabun" w:cs="Sarabun"/>
        <w:sz w:val="20"/>
        <w:szCs w:val="20"/>
      </w:rPr>
      <w:fldChar w:fldCharType="end"/>
    </w:r>
    <w:r>
      <w:rPr>
        <w:rFonts w:ascii="Sarabun" w:eastAsia="Sarabun" w:hAnsi="Sarabun" w:cs="Sarabun"/>
        <w:sz w:val="20"/>
        <w:szCs w:val="20"/>
      </w:rPr>
      <w:t xml:space="preserve"> </w:t>
    </w:r>
    <w:r>
      <w:rPr>
        <w:rFonts w:ascii="Sarabun" w:eastAsia="Sarabun" w:hAnsi="Sarabun" w:cs="Sarabun"/>
        <w:sz w:val="20"/>
        <w:szCs w:val="20"/>
      </w:rPr>
      <w:t xml:space="preserve">จาก </w:t>
    </w:r>
    <w:r>
      <w:rPr>
        <w:rFonts w:ascii="Sarabun" w:eastAsia="Sarabun" w:hAnsi="Sarabun" w:cs="Sarabun"/>
        <w:sz w:val="20"/>
        <w:szCs w:val="20"/>
      </w:rPr>
      <w:fldChar w:fldCharType="begin"/>
    </w:r>
    <w:r>
      <w:rPr>
        <w:rFonts w:ascii="Sarabun" w:eastAsia="Sarabun" w:hAnsi="Sarabun" w:cs="Sarabun"/>
        <w:sz w:val="20"/>
        <w:szCs w:val="20"/>
      </w:rPr>
      <w:instrText>NUMPAGES</w:instrText>
    </w:r>
    <w:r>
      <w:rPr>
        <w:rFonts w:ascii="Sarabun" w:eastAsia="Sarabun" w:hAnsi="Sarabun" w:cs="Sarabun"/>
        <w:sz w:val="20"/>
        <w:szCs w:val="20"/>
      </w:rPr>
      <w:fldChar w:fldCharType="separate"/>
    </w:r>
    <w:r w:rsidR="007446CA">
      <w:rPr>
        <w:rFonts w:ascii="Sarabun" w:eastAsia="Sarabun" w:hAnsi="Sarabun" w:cs="Sarabun"/>
        <w:noProof/>
        <w:sz w:val="20"/>
        <w:szCs w:val="20"/>
      </w:rPr>
      <w:t>6</w:t>
    </w:r>
    <w:r>
      <w:rPr>
        <w:rFonts w:ascii="Sarabun" w:eastAsia="Sarabun" w:hAnsi="Sarabun" w:cs="Sarabun"/>
        <w:sz w:val="20"/>
        <w:szCs w:val="2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481E68E3" wp14:editId="51AAB9C9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5654675" cy="279156"/>
              <wp:effectExtent l="0" t="0" r="0" b="0"/>
              <wp:wrapNone/>
              <wp:docPr id="1007" name="Rectangle 10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3425" y="3645185"/>
                        <a:ext cx="5645150" cy="26963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63981AD" w14:textId="77777777" w:rsidR="00106ADA" w:rsidRDefault="000D4B2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ordia New"/>
                              <w:sz w:val="20"/>
                            </w:rPr>
                            <w:t>เอกสารฉบับนี้จัดทำขึ้นโดย</w:t>
                          </w:r>
                          <w:r>
                            <w:rPr>
                              <w:rFonts w:ascii="Sarabun" w:eastAsia="Sarabun" w:hAnsi="Sarabun" w:cs="Sarabun"/>
                              <w:sz w:val="20"/>
                            </w:rPr>
                            <w:t xml:space="preserve">บริษัท ไอเน็ต แมเนจด์ เซอร์วิสเซส จำกัด </w:t>
                          </w:r>
                          <w:r>
                            <w:rPr>
                              <w:rFonts w:eastAsia="Cordia New"/>
                              <w:sz w:val="20"/>
                            </w:rPr>
                            <w:t>เพื่อ บริษัท อินเทอร์เน็ตประเทศไทย จำกัด (มหาชน) เท่านั้น ไม่อนุญาตให้เผยแพร่ภายนอกโดยที่ไม่ได้รับอนุญาต</w:t>
                          </w:r>
                        </w:p>
                        <w:p w14:paraId="2730B30C" w14:textId="77777777" w:rsidR="00106ADA" w:rsidRDefault="00106ADA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5654675" cy="279156"/>
              <wp:effectExtent b="0" l="0" r="0" t="0"/>
              <wp:wrapNone/>
              <wp:docPr id="100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4675" cy="27915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F8429BC" w14:textId="77777777" w:rsidR="00106ADA" w:rsidRDefault="00106AD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Sarabun" w:eastAsia="Sarabun" w:hAnsi="Sarabun" w:cs="Sarabu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4E571" w14:textId="77777777" w:rsidR="00106ADA" w:rsidRDefault="000D4B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2655"/>
        <w:tab w:val="left" w:pos="3901"/>
      </w:tabs>
      <w:spacing w:after="0" w:line="240" w:lineRule="auto"/>
      <w:rPr>
        <w:rFonts w:ascii="Tahoma" w:eastAsia="Tahoma" w:hAnsi="Tahoma" w:cs="Tahoma"/>
        <w:sz w:val="18"/>
        <w:szCs w:val="18"/>
      </w:rPr>
    </w:pPr>
    <w:r>
      <w:rPr>
        <w:rFonts w:ascii="Tahoma" w:eastAsia="Tahoma" w:hAnsi="Tahoma" w:cs="Tahoma"/>
        <w:sz w:val="18"/>
        <w:szCs w:val="18"/>
      </w:rPr>
      <w:tab/>
    </w:r>
    <w:r>
      <w:rPr>
        <w:rFonts w:ascii="Tahoma" w:eastAsia="Tahoma" w:hAnsi="Tahoma" w:cs="Tahoma"/>
        <w:sz w:val="18"/>
        <w:szCs w:val="18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1DA62E63" wp14:editId="0B4E41B1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8869680" cy="57150"/>
              <wp:effectExtent l="0" t="0" r="0" b="0"/>
              <wp:wrapNone/>
              <wp:docPr id="1010" name="Straight Arrow Connector 10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911160" y="3780000"/>
                        <a:ext cx="8869680" cy="0"/>
                      </a:xfrm>
                      <a:prstGeom prst="straightConnector1">
                        <a:avLst/>
                      </a:prstGeom>
                      <a:noFill/>
                      <a:ln w="57150" cap="flat" cmpd="thickThin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8869680" cy="57150"/>
              <wp:effectExtent b="0" l="0" r="0" t="0"/>
              <wp:wrapNone/>
              <wp:docPr id="1010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6968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F531C0E" w14:textId="7778A5BA" w:rsidR="00106ADA" w:rsidRDefault="000D4B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ngsana New" w:eastAsia="Angsana New" w:hAnsi="Angsana New" w:cs="Angsana New"/>
        <w:sz w:val="20"/>
        <w:szCs w:val="20"/>
      </w:rPr>
    </w:pPr>
    <w:r>
      <w:rPr>
        <w:rFonts w:ascii="Angsana New" w:eastAsia="Angsana New" w:hAnsi="Angsana New" w:cs="Angsana New"/>
        <w:sz w:val="20"/>
        <w:szCs w:val="20"/>
      </w:rPr>
      <w:t xml:space="preserve">หน้า </w:t>
    </w:r>
    <w:r>
      <w:rPr>
        <w:rFonts w:ascii="Angsana New" w:eastAsia="Angsana New" w:hAnsi="Angsana New" w:cs="Angsana New"/>
        <w:sz w:val="20"/>
        <w:szCs w:val="20"/>
      </w:rPr>
      <w:fldChar w:fldCharType="begin"/>
    </w:r>
    <w:r>
      <w:rPr>
        <w:rFonts w:ascii="Angsana New" w:eastAsia="Angsana New" w:hAnsi="Angsana New" w:cs="Angsana New"/>
        <w:sz w:val="20"/>
        <w:szCs w:val="20"/>
      </w:rPr>
      <w:instrText>PAGE</w:instrText>
    </w:r>
    <w:r>
      <w:rPr>
        <w:rFonts w:ascii="Angsana New" w:eastAsia="Angsana New" w:hAnsi="Angsana New" w:cs="Angsana New"/>
        <w:sz w:val="20"/>
        <w:szCs w:val="20"/>
      </w:rPr>
      <w:fldChar w:fldCharType="separate"/>
    </w:r>
    <w:r w:rsidR="007446CA">
      <w:rPr>
        <w:rFonts w:ascii="Angsana New" w:eastAsia="Angsana New" w:hAnsi="Angsana New" w:cs="Angsana New"/>
        <w:noProof/>
        <w:sz w:val="20"/>
        <w:szCs w:val="20"/>
      </w:rPr>
      <w:t>7</w:t>
    </w:r>
    <w:r>
      <w:rPr>
        <w:rFonts w:ascii="Angsana New" w:eastAsia="Angsana New" w:hAnsi="Angsana New" w:cs="Angsana New"/>
        <w:sz w:val="20"/>
        <w:szCs w:val="20"/>
      </w:rPr>
      <w:fldChar w:fldCharType="end"/>
    </w:r>
    <w:r>
      <w:rPr>
        <w:rFonts w:ascii="Angsana New" w:eastAsia="Angsana New" w:hAnsi="Angsana New" w:cs="Angsana New"/>
        <w:sz w:val="20"/>
        <w:szCs w:val="20"/>
      </w:rPr>
      <w:t xml:space="preserve"> </w:t>
    </w:r>
    <w:r>
      <w:rPr>
        <w:rFonts w:ascii="Angsana New" w:eastAsia="Angsana New" w:hAnsi="Angsana New" w:cs="Angsana New"/>
        <w:sz w:val="20"/>
        <w:szCs w:val="20"/>
      </w:rPr>
      <w:t xml:space="preserve">จาก </w:t>
    </w:r>
    <w:r>
      <w:rPr>
        <w:rFonts w:ascii="Angsana New" w:eastAsia="Angsana New" w:hAnsi="Angsana New" w:cs="Angsana New"/>
        <w:sz w:val="20"/>
        <w:szCs w:val="20"/>
      </w:rPr>
      <w:fldChar w:fldCharType="begin"/>
    </w:r>
    <w:r>
      <w:rPr>
        <w:rFonts w:ascii="Angsana New" w:eastAsia="Angsana New" w:hAnsi="Angsana New" w:cs="Angsana New"/>
        <w:sz w:val="20"/>
        <w:szCs w:val="20"/>
      </w:rPr>
      <w:instrText>NUMPAGES</w:instrText>
    </w:r>
    <w:r>
      <w:rPr>
        <w:rFonts w:ascii="Angsana New" w:eastAsia="Angsana New" w:hAnsi="Angsana New" w:cs="Angsana New"/>
        <w:sz w:val="20"/>
        <w:szCs w:val="20"/>
      </w:rPr>
      <w:fldChar w:fldCharType="separate"/>
    </w:r>
    <w:r w:rsidR="007446CA">
      <w:rPr>
        <w:rFonts w:ascii="Angsana New" w:eastAsia="Angsana New" w:hAnsi="Angsana New" w:cs="Angsana New"/>
        <w:noProof/>
        <w:sz w:val="20"/>
        <w:szCs w:val="20"/>
      </w:rPr>
      <w:t>8</w:t>
    </w:r>
    <w:r>
      <w:rPr>
        <w:rFonts w:ascii="Angsana New" w:eastAsia="Angsana New" w:hAnsi="Angsana New" w:cs="Angsana New"/>
        <w:sz w:val="20"/>
        <w:szCs w:val="2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543ADFD8" wp14:editId="71AA3250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5654675" cy="279156"/>
              <wp:effectExtent l="0" t="0" r="0" b="0"/>
              <wp:wrapNone/>
              <wp:docPr id="1011" name="Rectangle 10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3425" y="3645185"/>
                        <a:ext cx="5645150" cy="26963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290CDA5" w14:textId="77777777" w:rsidR="00106ADA" w:rsidRDefault="000D4B2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ordia New"/>
                              <w:sz w:val="20"/>
                            </w:rPr>
                            <w:t>เอกสารฉบับนี้จัดทำขึ้นโดย</w:t>
                          </w:r>
                          <w:r>
                            <w:rPr>
                              <w:rFonts w:ascii="Sarabun" w:eastAsia="Sarabun" w:hAnsi="Sarabun" w:cs="Sarabun"/>
                              <w:sz w:val="20"/>
                            </w:rPr>
                            <w:t xml:space="preserve">บริษัท ไอเน็ต แมเนจด์ เซอร์วิสเซส จำกัด </w:t>
                          </w:r>
                          <w:r>
                            <w:rPr>
                              <w:rFonts w:eastAsia="Cordia New"/>
                              <w:sz w:val="20"/>
                            </w:rPr>
                            <w:t>เพื่อ บริษัท อินเทอร์เน็ตประเทศไทย จำกัด (มหาชน) เท่านั้น ไม่อนุญาตให้เผยแพร่ภายนอกโดยที่ไม่ได้รับอนุญาต</w:t>
                          </w:r>
                        </w:p>
                        <w:p w14:paraId="682E279A" w14:textId="77777777" w:rsidR="00106ADA" w:rsidRDefault="00106ADA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5654675" cy="279156"/>
              <wp:effectExtent b="0" l="0" r="0" t="0"/>
              <wp:wrapNone/>
              <wp:docPr id="101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4675" cy="27915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268369A" w14:textId="77777777" w:rsidR="00106ADA" w:rsidRDefault="00106AD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ngsana New" w:eastAsia="Angsana New" w:hAnsi="Angsana New" w:cs="Angsana New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78368" w14:textId="77777777" w:rsidR="00106ADA" w:rsidRDefault="000D4B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2655"/>
        <w:tab w:val="left" w:pos="3901"/>
      </w:tabs>
      <w:spacing w:after="0" w:line="240" w:lineRule="auto"/>
      <w:rPr>
        <w:rFonts w:ascii="Sarabun" w:eastAsia="Sarabun" w:hAnsi="Sarabun" w:cs="Sarabun"/>
        <w:sz w:val="20"/>
        <w:szCs w:val="20"/>
      </w:rPr>
    </w:pPr>
    <w:r>
      <w:rPr>
        <w:rFonts w:ascii="Sarabun" w:eastAsia="Sarabun" w:hAnsi="Sarabun" w:cs="Sarabun"/>
        <w:sz w:val="20"/>
        <w:szCs w:val="20"/>
      </w:rPr>
      <w:tab/>
    </w:r>
    <w:r>
      <w:rPr>
        <w:rFonts w:ascii="Sarabun" w:eastAsia="Sarabun" w:hAnsi="Sarabun" w:cs="Sarabun"/>
        <w:sz w:val="20"/>
        <w:szCs w:val="2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hidden="0" allowOverlap="1" wp14:anchorId="295926E4" wp14:editId="5C35CE2C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5737860" cy="57150"/>
              <wp:effectExtent l="0" t="0" r="0" b="0"/>
              <wp:wrapNone/>
              <wp:docPr id="1004" name="Straight Arrow Connector 10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77070" y="3780000"/>
                        <a:ext cx="5737860" cy="0"/>
                      </a:xfrm>
                      <a:prstGeom prst="straightConnector1">
                        <a:avLst/>
                      </a:prstGeom>
                      <a:noFill/>
                      <a:ln w="57150" cap="flat" cmpd="thickThin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5737860" cy="57150"/>
              <wp:effectExtent b="0" l="0" r="0" t="0"/>
              <wp:wrapNone/>
              <wp:docPr id="100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786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5E8FE4E" w14:textId="3B1FEDF5" w:rsidR="00106ADA" w:rsidRDefault="000D4B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Sarabun" w:eastAsia="Sarabun" w:hAnsi="Sarabun" w:cs="Sarabun"/>
        <w:sz w:val="20"/>
        <w:szCs w:val="20"/>
      </w:rPr>
    </w:pPr>
    <w:r>
      <w:rPr>
        <w:rFonts w:ascii="Sarabun" w:eastAsia="Sarabun" w:hAnsi="Sarabun" w:cs="Sarabun"/>
        <w:sz w:val="20"/>
        <w:szCs w:val="20"/>
      </w:rPr>
      <w:t xml:space="preserve">หน้า </w:t>
    </w:r>
    <w:r>
      <w:rPr>
        <w:rFonts w:ascii="Sarabun" w:eastAsia="Sarabun" w:hAnsi="Sarabun" w:cs="Sarabun"/>
        <w:sz w:val="20"/>
        <w:szCs w:val="20"/>
      </w:rPr>
      <w:fldChar w:fldCharType="begin"/>
    </w:r>
    <w:r>
      <w:rPr>
        <w:rFonts w:ascii="Sarabun" w:eastAsia="Sarabun" w:hAnsi="Sarabun" w:cs="Sarabun"/>
        <w:sz w:val="20"/>
        <w:szCs w:val="20"/>
      </w:rPr>
      <w:instrText>PAGE</w:instrText>
    </w:r>
    <w:r>
      <w:rPr>
        <w:rFonts w:ascii="Sarabun" w:eastAsia="Sarabun" w:hAnsi="Sarabun" w:cs="Sarabun"/>
        <w:sz w:val="20"/>
        <w:szCs w:val="20"/>
      </w:rPr>
      <w:fldChar w:fldCharType="separate"/>
    </w:r>
    <w:r w:rsidR="007446CA">
      <w:rPr>
        <w:rFonts w:ascii="Sarabun" w:eastAsia="Sarabun" w:hAnsi="Sarabun" w:cs="Sarabun"/>
        <w:noProof/>
        <w:sz w:val="20"/>
        <w:szCs w:val="20"/>
      </w:rPr>
      <w:t>25</w:t>
    </w:r>
    <w:r>
      <w:rPr>
        <w:rFonts w:ascii="Sarabun" w:eastAsia="Sarabun" w:hAnsi="Sarabun" w:cs="Sarabun"/>
        <w:sz w:val="20"/>
        <w:szCs w:val="20"/>
      </w:rPr>
      <w:fldChar w:fldCharType="end"/>
    </w:r>
    <w:r>
      <w:rPr>
        <w:rFonts w:ascii="Sarabun" w:eastAsia="Sarabun" w:hAnsi="Sarabun" w:cs="Sarabun"/>
        <w:sz w:val="20"/>
        <w:szCs w:val="20"/>
      </w:rPr>
      <w:t xml:space="preserve"> </w:t>
    </w:r>
    <w:r>
      <w:rPr>
        <w:rFonts w:ascii="Sarabun" w:eastAsia="Sarabun" w:hAnsi="Sarabun" w:cs="Sarabun"/>
        <w:sz w:val="20"/>
        <w:szCs w:val="20"/>
      </w:rPr>
      <w:t xml:space="preserve">จาก </w:t>
    </w:r>
    <w:r>
      <w:rPr>
        <w:rFonts w:ascii="Sarabun" w:eastAsia="Sarabun" w:hAnsi="Sarabun" w:cs="Sarabun"/>
        <w:sz w:val="20"/>
        <w:szCs w:val="20"/>
      </w:rPr>
      <w:fldChar w:fldCharType="begin"/>
    </w:r>
    <w:r>
      <w:rPr>
        <w:rFonts w:ascii="Sarabun" w:eastAsia="Sarabun" w:hAnsi="Sarabun" w:cs="Sarabun"/>
        <w:sz w:val="20"/>
        <w:szCs w:val="20"/>
      </w:rPr>
      <w:instrText>NUMPAGES</w:instrText>
    </w:r>
    <w:r>
      <w:rPr>
        <w:rFonts w:ascii="Sarabun" w:eastAsia="Sarabun" w:hAnsi="Sarabun" w:cs="Sarabun"/>
        <w:sz w:val="20"/>
        <w:szCs w:val="20"/>
      </w:rPr>
      <w:fldChar w:fldCharType="separate"/>
    </w:r>
    <w:r w:rsidR="007446CA">
      <w:rPr>
        <w:rFonts w:ascii="Sarabun" w:eastAsia="Sarabun" w:hAnsi="Sarabun" w:cs="Sarabun"/>
        <w:noProof/>
        <w:sz w:val="20"/>
        <w:szCs w:val="20"/>
      </w:rPr>
      <w:t>25</w:t>
    </w:r>
    <w:r>
      <w:rPr>
        <w:rFonts w:ascii="Sarabun" w:eastAsia="Sarabun" w:hAnsi="Sarabun" w:cs="Sarabun"/>
        <w:sz w:val="20"/>
        <w:szCs w:val="2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 wp14:anchorId="1733438E" wp14:editId="24B362B3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5654675" cy="279156"/>
              <wp:effectExtent l="0" t="0" r="0" b="0"/>
              <wp:wrapNone/>
              <wp:docPr id="1009" name="Rectangle 10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3425" y="3645185"/>
                        <a:ext cx="5645150" cy="26963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91C52C3" w14:textId="77777777" w:rsidR="00106ADA" w:rsidRDefault="000D4B2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ordia New"/>
                              <w:sz w:val="20"/>
                            </w:rPr>
                            <w:t>เอกสารฉบับนี้จัดทำขึ้นโดย</w:t>
                          </w:r>
                          <w:r>
                            <w:rPr>
                              <w:rFonts w:ascii="Sarabun" w:eastAsia="Sarabun" w:hAnsi="Sarabun" w:cs="Sarabun"/>
                              <w:sz w:val="20"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eastAsia="Cordia New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eastAsia="Cordia New"/>
                              <w:sz w:val="20"/>
                            </w:rPr>
                            <w:t>เพื่อ บริษัท อินเทอร์เน็ตประเทศไทย จำกัด (มหาชน) เท่านั้น ไม่อนุญาตให้เผยแพร่ภายนอกโดยที่ไม่ได้รับอนุญาต</w:t>
                          </w:r>
                        </w:p>
                        <w:p w14:paraId="5E9FE418" w14:textId="77777777" w:rsidR="00106ADA" w:rsidRDefault="00106ADA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5654675" cy="279156"/>
              <wp:effectExtent b="0" l="0" r="0" t="0"/>
              <wp:wrapNone/>
              <wp:docPr id="100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4675" cy="27915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670C1C9" w14:textId="77777777" w:rsidR="00106ADA" w:rsidRDefault="00106AD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Sarabun" w:eastAsia="Sarabun" w:hAnsi="Sarabun" w:cs="Sarabu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5D181" w14:textId="77777777" w:rsidR="000D4B28" w:rsidRDefault="000D4B28">
      <w:pPr>
        <w:spacing w:after="0" w:line="240" w:lineRule="auto"/>
      </w:pPr>
      <w:r>
        <w:separator/>
      </w:r>
    </w:p>
  </w:footnote>
  <w:footnote w:type="continuationSeparator" w:id="0">
    <w:p w14:paraId="58A3C088" w14:textId="77777777" w:rsidR="000D4B28" w:rsidRDefault="000D4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13E"/>
    <w:multiLevelType w:val="multilevel"/>
    <w:tmpl w:val="DF6E06BC"/>
    <w:lvl w:ilvl="0">
      <w:start w:val="192"/>
      <w:numFmt w:val="bullet"/>
      <w:lvlText w:val="-"/>
      <w:lvlJc w:val="left"/>
      <w:pPr>
        <w:ind w:left="720" w:hanging="360"/>
      </w:pPr>
      <w:rPr>
        <w:rFonts w:ascii="Cordia New" w:eastAsia="Cordia New" w:hAnsi="Cordia New" w:cs="Cordia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71752E"/>
    <w:multiLevelType w:val="multilevel"/>
    <w:tmpl w:val="485410E6"/>
    <w:lvl w:ilvl="0">
      <w:start w:val="1"/>
      <w:numFmt w:val="decimal"/>
      <w:lvlText w:val="%1."/>
      <w:lvlJc w:val="left"/>
      <w:pPr>
        <w:ind w:left="280" w:hanging="360"/>
      </w:pPr>
    </w:lvl>
    <w:lvl w:ilvl="1">
      <w:start w:val="192"/>
      <w:numFmt w:val="bullet"/>
      <w:lvlText w:val="-"/>
      <w:lvlJc w:val="left"/>
      <w:pPr>
        <w:ind w:left="1000" w:hanging="360"/>
      </w:pPr>
      <w:rPr>
        <w:rFonts w:ascii="Cordia New" w:eastAsia="Cordia New" w:hAnsi="Cordia New" w:cs="Cordia New"/>
      </w:rPr>
    </w:lvl>
    <w:lvl w:ilvl="2">
      <w:start w:val="1"/>
      <w:numFmt w:val="lowerRoman"/>
      <w:lvlText w:val="%3."/>
      <w:lvlJc w:val="right"/>
      <w:pPr>
        <w:ind w:left="1720" w:hanging="180"/>
      </w:pPr>
    </w:lvl>
    <w:lvl w:ilvl="3">
      <w:start w:val="1"/>
      <w:numFmt w:val="decimal"/>
      <w:lvlText w:val="%4."/>
      <w:lvlJc w:val="left"/>
      <w:pPr>
        <w:ind w:left="2440" w:hanging="360"/>
      </w:pPr>
    </w:lvl>
    <w:lvl w:ilvl="4">
      <w:start w:val="1"/>
      <w:numFmt w:val="lowerLetter"/>
      <w:lvlText w:val="%5."/>
      <w:lvlJc w:val="left"/>
      <w:pPr>
        <w:ind w:left="3160" w:hanging="360"/>
      </w:pPr>
    </w:lvl>
    <w:lvl w:ilvl="5">
      <w:start w:val="1"/>
      <w:numFmt w:val="lowerRoman"/>
      <w:lvlText w:val="%6."/>
      <w:lvlJc w:val="right"/>
      <w:pPr>
        <w:ind w:left="3880" w:hanging="180"/>
      </w:pPr>
    </w:lvl>
    <w:lvl w:ilvl="6">
      <w:start w:val="1"/>
      <w:numFmt w:val="decimal"/>
      <w:lvlText w:val="%7."/>
      <w:lvlJc w:val="left"/>
      <w:pPr>
        <w:ind w:left="4600" w:hanging="360"/>
      </w:pPr>
    </w:lvl>
    <w:lvl w:ilvl="7">
      <w:start w:val="1"/>
      <w:numFmt w:val="lowerLetter"/>
      <w:lvlText w:val="%8."/>
      <w:lvlJc w:val="left"/>
      <w:pPr>
        <w:ind w:left="5320" w:hanging="360"/>
      </w:pPr>
    </w:lvl>
    <w:lvl w:ilvl="8">
      <w:start w:val="1"/>
      <w:numFmt w:val="lowerRoman"/>
      <w:lvlText w:val="%9."/>
      <w:lvlJc w:val="right"/>
      <w:pPr>
        <w:ind w:left="6040" w:hanging="180"/>
      </w:pPr>
    </w:lvl>
  </w:abstractNum>
  <w:abstractNum w:abstractNumId="2" w15:restartNumberingAfterBreak="0">
    <w:nsid w:val="45FD5058"/>
    <w:multiLevelType w:val="multilevel"/>
    <w:tmpl w:val="167CF694"/>
    <w:lvl w:ilvl="0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2792E"/>
    <w:multiLevelType w:val="multilevel"/>
    <w:tmpl w:val="4BCC638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071A83"/>
    <w:multiLevelType w:val="multilevel"/>
    <w:tmpl w:val="955ECB1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63249B"/>
    <w:multiLevelType w:val="multilevel"/>
    <w:tmpl w:val="03FAD73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ADA"/>
    <w:rsid w:val="000D4B28"/>
    <w:rsid w:val="00106ADA"/>
    <w:rsid w:val="0074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C448"/>
  <w15:docId w15:val="{90E72EE9-9579-435A-92FB-DB3056DE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Cordia New"/>
        <w:sz w:val="28"/>
        <w:szCs w:val="28"/>
        <w:lang w:val="en-US" w:eastAsia="en-US" w:bidi="th-TH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rPr>
      <w:rFonts w:eastAsia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QinBplI+8B45KQBXhmKO/iWZDw==">AMUW2mXc4TEy9HwFP2AAcO0E/BHS+DSF0pBRgSC2lqNRi7hANyAa7CoIKyUvoLpo8bFpnvSXFJTGb69051QPbzldOIpOD8/9mxKKg/oiLOS7VlzUbWs0lLaUOObaiIT/QU9/uvYUd4wAmY5+GI3oYHDTCrsKeuhAi1llLS98ct4pkD9qSN8DpoH0sGeI3mK1qbJR3Ugu87ePWR80dKb6KLcA3QikPcxIf3Z7YdStIblBObTsLG/Nyn41CahwsjugFcbUheom67ISpgQQ5ekTRqBwlNk+bAGwAr+bBXSc0piNaqTYuhVQy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2289</Words>
  <Characters>13051</Characters>
  <Application>Microsoft Office Word</Application>
  <DocSecurity>0</DocSecurity>
  <Lines>108</Lines>
  <Paragraphs>30</Paragraphs>
  <ScaleCrop>false</ScaleCrop>
  <Company/>
  <LinksUpToDate>false</LinksUpToDate>
  <CharactersWithSpaces>15310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Topkung</dc:creator>
  <cp:lastModifiedBy>Pongsatorn Arakkit</cp:lastModifiedBy>
  <cp:revision>2</cp:revision>
  <dcterms:created xsi:type="dcterms:W3CDTF">2021-02-18T12:25:00Z</dcterms:created>
  <dcterms:modified xsi:type="dcterms:W3CDTF">2022-03-12T07:52:00Z</dcterms:modified>
</cp:coreProperties>
</file>