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5" w:type="dxa"/>
        <w:jc w:val="center"/>
        <w:tblLook w:val="04A0" w:firstRow="1" w:lastRow="0" w:firstColumn="1" w:lastColumn="0" w:noHBand="0" w:noVBand="1"/>
      </w:tblPr>
      <w:tblGrid>
        <w:gridCol w:w="1017"/>
        <w:gridCol w:w="1511"/>
        <w:gridCol w:w="2795"/>
        <w:gridCol w:w="1471"/>
        <w:gridCol w:w="3911"/>
      </w:tblGrid>
      <w:tr w:rsidR="00221714" w:rsidRPr="005E1455" w14:paraId="29A7286B" w14:textId="77777777" w:rsidTr="004618E5">
        <w:trPr>
          <w:tblHeader/>
          <w:jc w:val="center"/>
        </w:trPr>
        <w:tc>
          <w:tcPr>
            <w:tcW w:w="1019" w:type="dxa"/>
            <w:shd w:val="clear" w:color="auto" w:fill="92D050"/>
            <w:vAlign w:val="center"/>
          </w:tcPr>
          <w:p w14:paraId="6ACF1457" w14:textId="4733A147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ลำดับที่</w:t>
            </w:r>
          </w:p>
        </w:tc>
        <w:tc>
          <w:tcPr>
            <w:tcW w:w="1496" w:type="dxa"/>
            <w:shd w:val="clear" w:color="auto" w:fill="92D050"/>
            <w:vAlign w:val="center"/>
          </w:tcPr>
          <w:p w14:paraId="254C37A2" w14:textId="22BEF8FC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หมายเลขไอพี</w:t>
            </w:r>
          </w:p>
        </w:tc>
        <w:tc>
          <w:tcPr>
            <w:tcW w:w="2800" w:type="dxa"/>
            <w:shd w:val="clear" w:color="auto" w:fill="92D050"/>
            <w:vAlign w:val="center"/>
          </w:tcPr>
          <w:p w14:paraId="77FEF639" w14:textId="1362AD5F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รายละเอียดช่องโหว่</w:t>
            </w:r>
          </w:p>
        </w:tc>
        <w:tc>
          <w:tcPr>
            <w:tcW w:w="1471" w:type="dxa"/>
            <w:shd w:val="clear" w:color="auto" w:fill="92D050"/>
            <w:vAlign w:val="center"/>
          </w:tcPr>
          <w:p w14:paraId="0B38E7A4" w14:textId="4BA1D679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ระดับความเสี่ยง</w:t>
            </w:r>
          </w:p>
        </w:tc>
        <w:tc>
          <w:tcPr>
            <w:tcW w:w="3919" w:type="dxa"/>
            <w:shd w:val="clear" w:color="auto" w:fill="92D050"/>
            <w:vAlign w:val="center"/>
          </w:tcPr>
          <w:p w14:paraId="211B26AB" w14:textId="1AADCC4E" w:rsidR="00DC426D" w:rsidRPr="005E1455" w:rsidRDefault="00DC426D" w:rsidP="00081C1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5E1455">
              <w:rPr>
                <w:rFonts w:ascii="TH Sarabun New" w:hAnsi="TH Sarabun New" w:cs="TH Sarabun New"/>
                <w:b/>
                <w:bCs/>
                <w:sz w:val="28"/>
                <w:cs/>
              </w:rPr>
              <w:t>คำแนะนำในการแก้ไข</w:t>
            </w:r>
          </w:p>
        </w:tc>
      </w:tr>
      <w:tr w:rsidR="003341CB" w:rsidRPr="005E1455" w14:paraId="294EEE3F" w14:textId="77777777" w:rsidTr="00B40726">
        <w:trPr>
          <w:jc w:val="center"/>
        </w:trPr>
        <w:tc>
          <w:tcPr>
            <w:tcW w:w="10705" w:type="dxa"/>
            <w:gridSpan w:val="5"/>
          </w:tcPr>
          <w:p w14:paraId="151A3423" w14:textId="0FF727FB" w:rsidR="003341CB" w:rsidRPr="005E1455" w:rsidRDefault="0080776A" w:rsidP="00DC426D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{%tr for data in vulnerability %}</w:t>
            </w:r>
          </w:p>
        </w:tc>
      </w:tr>
      <w:tr w:rsidR="00221714" w:rsidRPr="005E1455" w14:paraId="6E7A2CE8" w14:textId="77777777" w:rsidTr="00DF73A9">
        <w:trPr>
          <w:jc w:val="center"/>
        </w:trPr>
        <w:tc>
          <w:tcPr>
            <w:tcW w:w="1019" w:type="dxa"/>
          </w:tcPr>
          <w:p w14:paraId="54169DF5" w14:textId="4141A0A4" w:rsidR="00DC426D" w:rsidRPr="00A86CFD" w:rsidRDefault="00DC426D" w:rsidP="00A86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1496" w:type="dxa"/>
          </w:tcPr>
          <w:p w14:paraId="02B6AD41" w14:textId="16DFC1CC" w:rsidR="00DC426D" w:rsidRPr="005E1455" w:rsidRDefault="00221714" w:rsidP="00F11210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5E1455">
              <w:rPr>
                <w:rFonts w:ascii="TH Sarabun New" w:hAnsi="TH Sarabun New" w:cs="TH Sarabun New"/>
                <w:sz w:val="28"/>
              </w:rPr>
              <w:t>data.address</w:t>
            </w:r>
            <w:proofErr w:type="spellEnd"/>
            <w:proofErr w:type="gramEnd"/>
            <w:r w:rsidRPr="005E1455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2800" w:type="dxa"/>
          </w:tcPr>
          <w:p w14:paraId="352143A5" w14:textId="7E314C7E" w:rsidR="00DC426D" w:rsidRPr="005E1455" w:rsidRDefault="00221714" w:rsidP="00CE69C1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{{data.</w:t>
            </w:r>
            <w:r w:rsidR="002B3262">
              <w:rPr>
                <w:rFonts w:ascii="TH Sarabun New" w:hAnsi="TH Sarabun New" w:cs="TH Sarabun New"/>
                <w:sz w:val="28"/>
              </w:rPr>
              <w:t>name</w:t>
            </w:r>
            <w:r w:rsidRPr="005E1455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471" w:type="dxa"/>
          </w:tcPr>
          <w:p w14:paraId="582CF127" w14:textId="78F5A329" w:rsidR="00DC426D" w:rsidRPr="005E1455" w:rsidRDefault="00221714" w:rsidP="00A40A49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5E1455">
              <w:rPr>
                <w:rFonts w:ascii="TH Sarabun New" w:hAnsi="TH Sarabun New" w:cs="TH Sarabun New"/>
                <w:sz w:val="28"/>
              </w:rPr>
              <w:t>data.risk</w:t>
            </w:r>
            <w:proofErr w:type="spellEnd"/>
            <w:proofErr w:type="gramEnd"/>
            <w:r w:rsidRPr="005E1455">
              <w:rPr>
                <w:rFonts w:ascii="TH Sarabun New" w:hAnsi="TH Sarabun New" w:cs="TH Sarabun New"/>
                <w:sz w:val="28"/>
              </w:rPr>
              <w:t>}}</w:t>
            </w:r>
            <w:r w:rsidR="009F692A" w:rsidRPr="005E1455">
              <w:rPr>
                <w:rFonts w:ascii="TH Sarabun New" w:hAnsi="TH Sarabun New" w:cs="TH Sarabun New"/>
                <w:sz w:val="28"/>
              </w:rPr>
              <w:t xml:space="preserve">{% </w:t>
            </w:r>
            <w:proofErr w:type="spellStart"/>
            <w:r w:rsidR="009F692A" w:rsidRPr="005E1455">
              <w:rPr>
                <w:rFonts w:ascii="TH Sarabun New" w:hAnsi="TH Sarabun New" w:cs="TH Sarabun New"/>
                <w:sz w:val="28"/>
              </w:rPr>
              <w:t>cellbg</w:t>
            </w:r>
            <w:proofErr w:type="spellEnd"/>
            <w:r w:rsidR="009F692A" w:rsidRPr="005E1455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9F692A" w:rsidRPr="005E1455">
              <w:rPr>
                <w:rFonts w:ascii="TH Sarabun New" w:hAnsi="TH Sarabun New" w:cs="TH Sarabun New"/>
                <w:sz w:val="28"/>
              </w:rPr>
              <w:t>data.color</w:t>
            </w:r>
            <w:proofErr w:type="spellEnd"/>
            <w:r w:rsidR="009F692A" w:rsidRPr="005E1455">
              <w:rPr>
                <w:rFonts w:ascii="TH Sarabun New" w:hAnsi="TH Sarabun New" w:cs="TH Sarabun New"/>
                <w:sz w:val="28"/>
              </w:rPr>
              <w:t>%}</w:t>
            </w:r>
          </w:p>
        </w:tc>
        <w:tc>
          <w:tcPr>
            <w:tcW w:w="3919" w:type="dxa"/>
          </w:tcPr>
          <w:p w14:paraId="4F2C3856" w14:textId="5F32FCD4" w:rsidR="00DC426D" w:rsidRPr="005E1455" w:rsidRDefault="00221714" w:rsidP="00633C3A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5E1455">
              <w:rPr>
                <w:rFonts w:ascii="TH Sarabun New" w:hAnsi="TH Sarabun New" w:cs="TH Sarabun New"/>
                <w:sz w:val="28"/>
              </w:rPr>
              <w:t>data.remask</w:t>
            </w:r>
            <w:proofErr w:type="spellEnd"/>
            <w:proofErr w:type="gramEnd"/>
            <w:r w:rsidRPr="005E1455">
              <w:rPr>
                <w:rFonts w:ascii="TH Sarabun New" w:hAnsi="TH Sarabun New" w:cs="TH Sarabun New"/>
                <w:sz w:val="28"/>
              </w:rPr>
              <w:t>}}</w:t>
            </w:r>
          </w:p>
        </w:tc>
      </w:tr>
      <w:tr w:rsidR="00E70B6D" w:rsidRPr="005E1455" w14:paraId="3A8FD86A" w14:textId="77777777" w:rsidTr="00AF0EBD">
        <w:trPr>
          <w:jc w:val="center"/>
        </w:trPr>
        <w:tc>
          <w:tcPr>
            <w:tcW w:w="10705" w:type="dxa"/>
            <w:gridSpan w:val="5"/>
          </w:tcPr>
          <w:p w14:paraId="642A01B1" w14:textId="5D5DDD67" w:rsidR="00E70B6D" w:rsidRPr="005E1455" w:rsidRDefault="00E70B6D" w:rsidP="00DC426D">
            <w:pPr>
              <w:rPr>
                <w:rFonts w:ascii="TH Sarabun New" w:hAnsi="TH Sarabun New" w:cs="TH Sarabun New"/>
                <w:sz w:val="28"/>
              </w:rPr>
            </w:pPr>
            <w:r w:rsidRPr="005E1455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5E1455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5E1455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</w:tbl>
    <w:p w14:paraId="37022482" w14:textId="725B8D6D" w:rsidR="00E537EA" w:rsidRDefault="00E537EA" w:rsidP="00A50ADE">
      <w:pPr>
        <w:pStyle w:val="Caption"/>
        <w:rPr>
          <w:rFonts w:ascii="TH Sarabun New" w:hAnsi="TH Sarabun New" w:cs="TH Sarabun New"/>
          <w:sz w:val="28"/>
        </w:rPr>
      </w:pPr>
    </w:p>
    <w:p w14:paraId="3D4D7A58" w14:textId="2D08D86C" w:rsidR="00974A33" w:rsidRPr="00974A33" w:rsidRDefault="00974A33" w:rsidP="00974A33">
      <w:pPr>
        <w:jc w:val="center"/>
        <w:rPr>
          <w:cs/>
        </w:rPr>
      </w:pPr>
      <w:r>
        <w:rPr>
          <w:noProof/>
          <w:lang w:val="th-TH"/>
        </w:rPr>
        <w:drawing>
          <wp:inline distT="0" distB="0" distL="0" distR="0" wp14:anchorId="47637A08" wp14:editId="0C176B04">
            <wp:extent cx="2334491" cy="1969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37" cy="19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A33" w:rsidRPr="00974A33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733"/>
    <w:multiLevelType w:val="hybridMultilevel"/>
    <w:tmpl w:val="8772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2"/>
    <w:rsid w:val="00081C1A"/>
    <w:rsid w:val="000F2AC0"/>
    <w:rsid w:val="0010434E"/>
    <w:rsid w:val="00157EEA"/>
    <w:rsid w:val="001913EF"/>
    <w:rsid w:val="001E332E"/>
    <w:rsid w:val="002109D3"/>
    <w:rsid w:val="00221714"/>
    <w:rsid w:val="002407CB"/>
    <w:rsid w:val="002B096A"/>
    <w:rsid w:val="002B3262"/>
    <w:rsid w:val="00311D21"/>
    <w:rsid w:val="003341CB"/>
    <w:rsid w:val="003508B3"/>
    <w:rsid w:val="003611C6"/>
    <w:rsid w:val="00415A45"/>
    <w:rsid w:val="00420E74"/>
    <w:rsid w:val="004618E5"/>
    <w:rsid w:val="00570319"/>
    <w:rsid w:val="005E1455"/>
    <w:rsid w:val="00633C3A"/>
    <w:rsid w:val="00671417"/>
    <w:rsid w:val="006E534C"/>
    <w:rsid w:val="007A72F2"/>
    <w:rsid w:val="0080776A"/>
    <w:rsid w:val="008A2432"/>
    <w:rsid w:val="008D510B"/>
    <w:rsid w:val="00957925"/>
    <w:rsid w:val="00962E70"/>
    <w:rsid w:val="00974A33"/>
    <w:rsid w:val="009F692A"/>
    <w:rsid w:val="00A061BF"/>
    <w:rsid w:val="00A169BF"/>
    <w:rsid w:val="00A40A49"/>
    <w:rsid w:val="00A50ADE"/>
    <w:rsid w:val="00A76081"/>
    <w:rsid w:val="00A86CFD"/>
    <w:rsid w:val="00AB1D3F"/>
    <w:rsid w:val="00B04CBD"/>
    <w:rsid w:val="00B8768B"/>
    <w:rsid w:val="00BB2E04"/>
    <w:rsid w:val="00BC6DD6"/>
    <w:rsid w:val="00BD1592"/>
    <w:rsid w:val="00CE69C1"/>
    <w:rsid w:val="00DC426D"/>
    <w:rsid w:val="00DF73A9"/>
    <w:rsid w:val="00E4158F"/>
    <w:rsid w:val="00E537EA"/>
    <w:rsid w:val="00E66C7B"/>
    <w:rsid w:val="00E70B6D"/>
    <w:rsid w:val="00F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8414"/>
  <w15:chartTrackingRefBased/>
  <w15:docId w15:val="{656892F8-73C6-4BCA-82C3-79B5C67D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DC426D"/>
    <w:rPr>
      <w:rFonts w:ascii="Cordia New" w:eastAsia="Calibri" w:hAnsi="Cordia New" w:cs="Cordia New"/>
      <w:color w:val="000000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DC426D"/>
    <w:pPr>
      <w:spacing w:after="80" w:line="276" w:lineRule="auto"/>
      <w:ind w:left="720"/>
      <w:contextualSpacing/>
    </w:pPr>
    <w:rPr>
      <w:rFonts w:ascii="Cordia New" w:eastAsia="Calibri" w:hAnsi="Cordia New" w:cs="Cordia New"/>
      <w:color w:val="000000"/>
      <w:sz w:val="28"/>
      <w:szCs w:val="35"/>
    </w:rPr>
  </w:style>
  <w:style w:type="table" w:customStyle="1" w:styleId="GridTable4-Accent31">
    <w:name w:val="Grid Table 4 - Accent 31"/>
    <w:basedOn w:val="TableNormal"/>
    <w:uiPriority w:val="49"/>
    <w:rsid w:val="00DC426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DC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0319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52</cp:revision>
  <dcterms:created xsi:type="dcterms:W3CDTF">2022-02-21T04:13:00Z</dcterms:created>
  <dcterms:modified xsi:type="dcterms:W3CDTF">2022-02-23T04:49:00Z</dcterms:modified>
</cp:coreProperties>
</file>