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xdhpn184c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 structurerais le Framework Claude Code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6a8jtucuf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1 — Constitution du projet (Master Prompt)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document que Claude Code lit avant toute génération de code.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contiendra notamment 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d'EcolePay Adoption Center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métier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Définitions métier (Parent connu, inscrit, adoptant, engagé, etc.)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DDD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Conventions Laravel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Conventions React / TypeScript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Conventions Tailwind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API REST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Conventions SQL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de sécurité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erreurs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Définition de "Done"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kqatzdpcw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2 — Architecture Technique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décrira précisément 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Arborescence du projet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Laravel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Listeners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Engine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g3gyu9lk8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3 — Développement Sprint par Sprint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chapitre par sprint.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0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6as09bwd7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4 — Prompts de Développement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module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Backend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Frontend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API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Tests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Documentation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Refactoring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Review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exemple, le module </w:t>
      </w:r>
      <w:r w:rsidDel="00000000" w:rsidR="00000000" w:rsidRPr="00000000">
        <w:rPr>
          <w:b w:val="1"/>
          <w:bCs w:val="1"/>
          <w:rtl w:val="0"/>
        </w:rPr>
        <w:t xml:space="preserve">Écoles</w:t>
      </w:r>
      <w:r w:rsidDel="00000000" w:rsidR="00000000" w:rsidRPr="00000000">
        <w:rPr>
          <w:rtl w:val="0"/>
        </w:rPr>
        <w:t xml:space="preserve"> comportera plusieurs prompts distincts 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Développer les migrations.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modèles et relations.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repositories.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services métier.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contrôleurs et routes API.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composants React.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Développer les tests.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les performances.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la documentation.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unxry5n71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5 — QA &amp; Audit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spécialisés pour 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SOLID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DDD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Laravel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React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SQL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Sécurité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Performance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UX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Accessibilité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API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Architecture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ge86s714k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6 — Prompts IA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destinés au développement de l'Assistant IA 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du contexte.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des recommandations.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Briefing quotidien.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KPI.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des rapports.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des indicateurs.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des anomalies.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z39a2m8f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7 — Déploiement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pour 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lsl6wshmq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Tome 8 — Maintenance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pour 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à jour des dépendances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SQL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 du code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de versions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des modules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vn8bq83e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 réalité, je transformerais cela en un véritable Playbook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Plutôt qu'un simple document, je construirais un dépôt de documentation avec une structure comme celle-ci 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ClaudeCode-Framework/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00-README.md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01-Master-Prompt.md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02-Architecture.md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03-Conventions.md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04-Business-Rules.md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05-Database.md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06-API.md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07-Security.md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08-Frontend.md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09-Backend.md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10-Testing.md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Sprints/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Sprint-00.md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Sprint-01.md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...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Backend/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Frontend/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QA/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Refactoring/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CTO-Review/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AI/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Checklists/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ADR/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Decisions/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Examples/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organisation présente un avantage majeur : </w:t>
      </w:r>
      <w:r w:rsidDel="00000000" w:rsidR="00000000" w:rsidRPr="00000000">
        <w:rPr>
          <w:b w:val="1"/>
          <w:bCs w:val="1"/>
          <w:rtl w:val="0"/>
        </w:rPr>
        <w:t xml:space="preserve">Claude Code peut utiliser directement ces fichiers comme contexte</w:t>
      </w:r>
      <w:r w:rsidDel="00000000" w:rsidR="00000000" w:rsidRPr="00000000">
        <w:rPr>
          <w:rtl w:val="0"/>
        </w:rPr>
        <w:t xml:space="preserve">. Chaque développement s'appuie alors sur les mêmes règles, ce qui garantit une grande cohérence du code.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wazeofj7k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 recommandation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ne construirais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ce framework intégral dans une seule conversation. Il serait trop volumineux, difficile à relire et à maintenir.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place, je le construirais comme un </w:t>
      </w:r>
      <w:r w:rsidDel="00000000" w:rsidR="00000000" w:rsidRPr="00000000">
        <w:rPr>
          <w:b w:val="1"/>
          <w:bCs w:val="1"/>
          <w:rtl w:val="0"/>
        </w:rPr>
        <w:t xml:space="preserve">véritable référentiel de développement</w:t>
      </w:r>
      <w:r w:rsidDel="00000000" w:rsidR="00000000" w:rsidRPr="00000000">
        <w:rPr>
          <w:rtl w:val="0"/>
        </w:rPr>
        <w:t xml:space="preserve">, en plusieurs livrables cohérents 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Prompt &amp; Constitution du projet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Standards de développement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de prompts Backend/Frontend/API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QA, Refactoring et CTO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DevOps &amp; Déploiement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IA &amp; 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