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2E74B5"/>
          <w:sz w:val="21"/>
        </w:rPr>
        <w:t>EXPERIMENTAL RESEARCH PLAN</w:t>
      </w:r>
    </w:p>
    <w:p>
      <w:pPr>
        <w:pStyle w:val="Title"/>
        <w:jc w:val="center"/>
      </w:pPr>
      <w: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t>Dead-zone 정량화, Checkerboard 최소 표현 단위,</w:t>
        <w:br/>
        <w:t>3D Gradient Direction 실증</w:t>
      </w:r>
    </w:p>
    <w:p>
      <w:pPr>
        <w:spacing w:before="160" w:after="680"/>
        <w:jc w:val="center"/>
        <w:pBdr>
          <w:bottom w:val="single" w:sz="10" w:space="4" w:color="2E74B5"/>
        </w:pBdr>
      </w:pP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color w:val="0B2545"/>
          <w:sz w:val="22"/>
        </w:rPr>
        <w:t>Project: DM-filament inverse design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작성일: 2026-07-26</w:t>
      </w:r>
    </w:p>
    <w:p>
      <w:r>
        <w:br w:type="page"/>
      </w:r>
    </w:p>
    <w:p>
      <w:pPr>
        <w:pStyle w:val="Heading1"/>
      </w:pPr>
      <w:r>
        <w:t>문서 목적</w:t>
      </w:r>
    </w:p>
    <w:p>
      <w:r>
        <w:rPr>
          <w:rFonts w:ascii="Malgun Gothic" w:hAnsi="Malgun Gothic" w:eastAsia="Malgun Gothic" w:cs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핵심 연구 논리  </w:t>
            </w:r>
            <w:r>
              <w:rPr>
                <w:rFonts w:ascii="Malgun Gothic" w:hAnsi="Malgun Gothic" w:eastAsia="Malgun Gothic" w:cs="Malgun Gothic"/>
              </w:rPr>
              <w:t>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40"/>
      </w:pPr>
    </w:p>
    <w:p>
      <w:pPr>
        <w:pStyle w:val="Heading1"/>
      </w:pPr>
      <w:r>
        <w:t>전체 실험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핵심 질문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주요 산출물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A에서 B로 안정화되기까지 필요한 압출량은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전환별 purge volume matrix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보정 후 독립적으로 표현 가능한 최소 XY cell 크기는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minimum property unit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최소 단위를 이용해 목표 3D gradient 방향을 재현할 수 있는가?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3D property map 및 방향 오차</w:t>
            </w:r>
          </w:p>
        </w:tc>
      </w:tr>
    </w:tbl>
    <w:p>
      <w:pPr>
        <w:spacing w:after="40"/>
      </w:pPr>
    </w:p>
    <w:p>
      <w:pPr>
        <w:pStyle w:val="Heading1"/>
      </w:pPr>
      <w:r>
        <w:t>연구 가설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H1. Property 전환 응답은 누적 압출 부피의 함수로 정량화할 수 있다.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H2. 전환별 purge volume을 적용하면 미보정 조건보다 checkerboard cell의 순도와 경계 정확도가 개선된다.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H3. 최소 표현 단위는 출력 방향과 toolpath scheduling에 따라 달라질 수 있다.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t>공통 용어 및 판정 개념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용어</w:t>
            </w:r>
          </w:p>
        </w:tc>
        <w:tc>
          <w:tcPr>
            <w:tcW w:type="dxa" w:w="68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Transition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Effective dead zone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Required purge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property unit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사전 정의한 순도·대비·경계 기준을 만족하는 가장 작은 XY cell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A. Dead-zone 및 Purge Volume 보정</w:t>
      </w:r>
    </w:p>
    <w:p>
      <w:pPr>
        <w:pStyle w:val="Heading2"/>
      </w:pPr>
      <w:r>
        <w:t>A-1. 목적</w:t>
      </w:r>
    </w:p>
    <w:p>
      <w:r>
        <w:rPr>
          <w:rFonts w:ascii="Malgun Gothic" w:hAnsi="Malgun Gothic" w:eastAsia="Malgun Gothic" w:cs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t>A-2. 시험 재료 선정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1차 광학 calibration: Black -&gt; White 및 White -&gt; Black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2차 조성 calibration: Property 차이가 가장 큰 두 조합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3차 실사용 calibration: 실제 최적화 결과에서 빈번하게 나타나는 전환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모든 방향을 개별 항목으로 취급하며 A-&gt;B와 B-&gt;A를 동일하다고 가정하지 않는다.</w:t>
      </w:r>
    </w:p>
    <w:p>
      <w:pPr>
        <w:pStyle w:val="Heading2"/>
      </w:pPr>
      <w:r>
        <w:t>A-3. Calibration DM 필라멘트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필라멘트 시퀀스  </w:t>
            </w:r>
            <w:r>
              <w:rPr>
                <w:rFonts w:ascii="Malgun Gothic" w:hAnsi="Malgun Gothic" w:eastAsia="Malgun Gothic" w:cs="Malgun Gothic"/>
              </w:rPr>
              <w:t>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t>A-4. 시편 및 G-code 설계</w:t>
      </w:r>
    </w:p>
    <w:p>
      <w:r>
        <w:rPr>
          <w:rFonts w:ascii="Malgun Gothic" w:hAnsi="Malgun Gothic" w:eastAsia="Malgun Gothic" w:cs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pilot bin  </w:t>
            </w:r>
            <w:r>
              <w:rPr>
                <w:rFonts w:ascii="Malgun Gothic" w:hAnsi="Malgun Gothic" w:eastAsia="Malgun Gothic" w:cs="Malgun Gothic"/>
              </w:rPr>
              <w:t>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V_E = (pi * d_f^2 / 4) * deltaE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t>A-5. 고정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변수</w:t>
            </w:r>
          </w:p>
        </w:tc>
        <w:tc>
          <w:tcPr>
            <w:tcW w:type="dxa" w:w="3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기준 기록값</w:t>
            </w:r>
          </w:p>
        </w:tc>
        <w:tc>
          <w:tcPr>
            <w:tcW w:type="dxa" w:w="4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T번호, 노즐 직경, 노즐 사용 이력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시험 전 사진 및 설정 기록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Thermal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노즐·베드 온도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 전 열적 정상상태 확보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Flow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체적 유량, 선속도, extrusion multiplier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동안 일정하게 유지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Geometry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height, line width, path orientation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G-code 사용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Filament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직경, 건조 조건, 제조 batch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batch 및 건조 protocol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Motion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retraction, acceleration, corner speed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구간에서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A-6. 실행 절차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필라멘트를 건조하고 실제 직경을 여러 위치에서 측정해 평균과 표준편차를 기록한다.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Property A를 충분히 압출해 정상상태 기준 색상 또는 Property 값을 확보한다.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연속 serpentine calibration G-code를 시작하고 A/B 입력 경계를 기준 E=0으로 표시한다.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정지 없이 Property B 정상상태까지 출력하며 각 공간 bin에 누적 E 범위를 대응시킨다.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시편을 동일한 조명·카메라·노출 조건에서 촬영하거나 해당 Property 측정 장비로 분석한다.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A-&gt;B 및 B-&gt;A를 각각 최소 5회 반복한다.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기준 조건 완료 후 온도와 체적 유량의 저·중·고 조건에서 민감도 실험을 수행한다.</w:t>
      </w:r>
    </w:p>
    <w:p>
      <w:pPr>
        <w:pStyle w:val="Heading2"/>
      </w:pPr>
      <w:r>
        <w:t>A-7. 측정 및 정규화</w:t>
      </w:r>
    </w:p>
    <w:p>
      <w:r>
        <w:rPr>
          <w:rFonts w:ascii="Malgun Gothic" w:hAnsi="Malgun Gothic" w:eastAsia="Malgun Gothic" w:cs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C_B = ((Lab_sample - Lab_A) dot (Lab_B - Lab_A)) / ||Lab_B - Lab_A||^2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t>A-8. 산출 지표와 Purge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20"/>
        <w:gridCol w:w="4040"/>
      </w:tblGrid>
      <w:tr>
        <w:trPr>
          <w:tblHeader w:val="true"/>
        </w:trPr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지표</w:t>
            </w:r>
          </w:p>
        </w:tc>
        <w:tc>
          <w:tcPr>
            <w:tcW w:type="dxa" w:w="39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40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사용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약 5% 검출되는 누적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zone 종료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V50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응답의 중심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지연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목표 Property의 약 95%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초기 purge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V99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엄격한 정상상태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고정밀 조건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V95 - 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혼합 transition 폭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선명도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V_purge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허용 오차 진입 후 연속 bin에서 유지되는 최초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G-code 설정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판정 기준  </w:t>
            </w:r>
            <w:r>
              <w:rPr>
                <w:rFonts w:ascii="Malgun Gothic" w:hAnsi="Malgun Gothic" w:eastAsia="Malgun Gothic" w:cs="Malgun Gothic"/>
              </w:rPr>
              <w:t>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A-9. 최소 실행 매트릭스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500"/>
        <w:gridCol w:w="1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전환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온도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유량</w:t>
            </w:r>
          </w:p>
        </w:tc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반복</w:t>
            </w:r>
          </w:p>
        </w:tc>
        <w:tc>
          <w:tcPr>
            <w:tcW w:type="dxa" w:w="3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목적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Black -&gt; White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가혹한 광학 오염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White -&gt;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A -&gt;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실제 Property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B -&gt; 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온도 민감도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유량 민감도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B. Checkerboard 최소 표현 단위</w:t>
      </w:r>
    </w:p>
    <w:p>
      <w:pPr>
        <w:pStyle w:val="Heading2"/>
      </w:pPr>
      <w:r>
        <w:t>B-1. 목적</w:t>
      </w:r>
    </w:p>
    <w:p>
      <w:r>
        <w:rPr>
          <w:rFonts w:ascii="Malgun Gothic" w:hAnsi="Malgun Gothic" w:eastAsia="Malgun Gothic" w:cs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t>B-2. Cell 크기 설계</w:t>
      </w:r>
    </w:p>
    <w:p>
      <w:r>
        <w:rPr>
          <w:rFonts w:ascii="Malgun Gothic" w:hAnsi="Malgun Gothic" w:eastAsia="Malgun Gothic" w:cs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배율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Cell 크기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w=0.45 mm 예시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8w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8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3.60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6w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6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2.70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4w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4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1.80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3w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1.35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2w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0.90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1w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0.45 mm</w:t>
            </w:r>
          </w:p>
        </w:tc>
      </w:tr>
    </w:tbl>
    <w:p>
      <w:pPr>
        <w:spacing w:after="40"/>
      </w:pPr>
    </w:p>
    <w:p>
      <w:pPr>
        <w:pStyle w:val="Heading2"/>
      </w:pPr>
      <w:r>
        <w:t>B-3. 실험군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40"/>
        <w:gridCol w:w="3320"/>
      </w:tblGrid>
      <w:tr>
        <w:trPr>
          <w:tblHeader w:val="true"/>
        </w:trP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조건</w:t>
            </w:r>
          </w:p>
        </w:tc>
        <w:tc>
          <w:tcPr>
            <w:tcW w:type="dxa" w:w="39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출력 전략</w:t>
            </w:r>
          </w:p>
        </w:tc>
        <w:tc>
          <w:tcPr>
            <w:tcW w:type="dxa" w:w="33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Control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후 purge 없이 다음 cell 출력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dead-zone 영향의 baseline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Calibrated purge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모든 실제 Property 전환에 V_purge 적용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보정 효과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+ grouped order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같은 Property cell을 한 레이어에서 그룹화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최적 scheduling의 실제 최소 단위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중요한 구분  </w:t>
            </w:r>
            <w:r>
              <w:rPr>
                <w:rFonts w:ascii="Malgun Gothic" w:hAnsi="Malgun Gothic" w:eastAsia="Malgun Gothic" w:cs="Malgun Gothic"/>
              </w:rPr>
              <w:t>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B-4. 방향성과 적층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X 방향 toolpath checkerboard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Y 방향 toolpath checkerboard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가능하면 45도 방향 checkerboard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광학 최소 단위는 neutral base 2~3 layers 위의 노출된 pattern layer 1개로 평가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실제 기계적 Property 시편은 동일 패턴을 여러 층 적층하되 별도 결과로 구분</w:t>
      </w:r>
    </w:p>
    <w:p>
      <w:pPr>
        <w:pStyle w:val="Heading2"/>
      </w:pPr>
      <w:r>
        <w:t>B-5. 실행 절차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기준 조건으로 single-line coupon을 출력하고 실제 평균 선폭 w를 측정한다.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8w부터 1w까지 동일한 cell 수를 가진 checkerboard panel을 자동 생성한다.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Control, calibrated purge, purge + grouped order 조건을 각각 출력한다.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각 조건을 최소 3회 반복하고 X, Y 및 선택적으로 45도 방향을 분리한다.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fiducial을 기준으로 이미지를 원근 보정하고 cell별 목표 mask를 생성한다.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cell 중앙 순도와 전체 cell 면적 정확도를 각각 계산한다.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t>B-6. 평가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300"/>
        <w:gridCol w:w="4310"/>
      </w:tblGrid>
      <w:tr>
        <w:trPr>
          <w:tblHeader w:val="true"/>
        </w:trPr>
        <w:tc>
          <w:tcPr>
            <w:tcW w:type="dxa" w:w="27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2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권장 초기 기준</w:t>
            </w:r>
          </w:p>
        </w:tc>
        <w:tc>
          <w:tcPr>
            <w:tcW w:type="dxa" w:w="431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중심 Property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5%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경계 영향을 제외한 내부 순도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정확 분류 면적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cell mask 기준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A/B contrast 보존율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80%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대형 cell contrast 대비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경계 위치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0.5w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X/Y 방향별 계산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반복성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 모두 통과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평균만으로 통과시키지 않음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Minimum property unit = smallest cell satisfying every preregistered criterion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Phase C. 최소 단위 기반 3D Gradient Direction 실증</w:t>
      </w:r>
    </w:p>
    <w:p>
      <w:pPr>
        <w:pStyle w:val="Heading2"/>
      </w:pPr>
      <w:r>
        <w:t>C-1. 목적</w:t>
      </w:r>
    </w:p>
    <w:p>
      <w:r>
        <w:rPr>
          <w:rFonts w:ascii="Malgun Gothic" w:hAnsi="Malgun Gothic" w:eastAsia="Malgun Gothic" w:cs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t>C-2. 단계별 시편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시편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Target field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P(x): X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XY 내 한 축의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P(y): Y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toolpath 방향성 비교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P(z): Z 방향 layer별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레이어 기반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Gxyz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P(x,y,z): 공간 대각선 방향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3D gradient direction 실증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P(x,y,z) = P_min + (P_max - P_min) * (x + y + z) / (L_x + L_y + L_z)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C-3. Property 이산화</w:t>
      </w:r>
    </w:p>
    <w:p>
      <w:r>
        <w:rPr>
          <w:rFonts w:ascii="Malgun Gothic" w:hAnsi="Malgun Gothic" w:eastAsia="Malgun Gothic" w:cs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논리적 voxel  </w:t>
            </w:r>
            <w:r>
              <w:rPr>
                <w:rFonts w:ascii="Malgun Gothic" w:hAnsi="Malgun Gothic" w:eastAsia="Malgun Gothic" w:cs="Malgun Gothic"/>
              </w:rPr>
              <w:t>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40"/>
      </w:pPr>
    </w:p>
    <w:p>
      <w:pPr>
        <w:pStyle w:val="Heading2"/>
      </w:pPr>
      <w:r>
        <w:t>C-4. Purge와 DM 필라멘트 동기화</w:t>
      </w:r>
    </w:p>
    <w:p>
      <w:r>
        <w:rPr>
          <w:rFonts w:ascii="Malgun Gothic" w:hAnsi="Malgun Gothic" w:eastAsia="Malgun Gothic" w:cs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E_DM,i = E_object,i + E_purge,i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동기화 실패 조건  </w:t>
            </w:r>
            <w:r>
              <w:rPr>
                <w:rFonts w:ascii="Malgun Gothic" w:hAnsi="Malgun Gothic" w:eastAsia="Malgun Gothic" w:cs="Malgun Gothic"/>
              </w:rPr>
              <w:t>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40"/>
      </w:pPr>
    </w:p>
    <w:p>
      <w:pPr>
        <w:pStyle w:val="Heading2"/>
      </w:pPr>
      <w:r>
        <w:t>C-5. 3D 시편 측정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XY, XZ, YZ 단면 및 목표 gradient 방향 단면을 절단·연마한다.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각 단면의 Property map을 동일 좌표계로 등록한다.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목표 field와 측정 field의 RMSE, R2, gradient 크기 오차를 계산한다.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목표 gradient vector와 측정 gradient vector 사이의 각도 오차를 계산한다.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전체 purge 폐기량, 전환 횟수 및 추가 출력 시간을 함께 보고한다.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theta = arccos((grad P_target dot grad P_measured) / (|grad P_target| |grad P_measured|))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C-6. 권장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2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Pilot 기준</w:t>
            </w:r>
          </w:p>
        </w:tc>
        <w:tc>
          <w:tcPr>
            <w:tcW w:type="dxa" w:w="42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최종 기준 설정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Property RMSE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범위의 &lt;= 10%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장비 오차를 반영해 사전 등록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Gradient direction error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10 degrees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응용 목적에 맞게 강화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target attainment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unit 내부 기준과 통일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시편 반복성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독립 평가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Purge Section 자동화 및 소프트웨어 요구사항</w:t>
      </w:r>
    </w:p>
    <w:p>
      <w:pPr>
        <w:pStyle w:val="Heading2"/>
      </w:pPr>
      <w:r>
        <w:t>자동 처리 흐름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Layer x Region execution plan에서 시간순 Property event를 읽는다.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현재 Property와 다음 Property를 비교해 실제 전환 여부를 판정한다.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calibration matrix에서 V_purge(current-&gt;next)를 조회한다.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출력물 bounds와 bed bounds를 이용해 purge tower 위치를 선택한다.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현재 layer height와 line width로 필요한 serpentine 경로 길이를 계산한다.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원본 E 모드와 위치를 보존하면서 tower 이동, purge, wipe 및 복귀 G-code를 삽입한다.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동일 purge 소비량을 DM step length, optimization input 및 spiral mapping에 반영한다.</w:t>
      </w:r>
    </w:p>
    <w:p>
      <w:pPr>
        <w:spacing w:after="80" w:line="290" w:lineRule="auto"/>
        <w:ind w:left="259"/>
        <w:pBdr>
          <w:left w:val="single" w:sz="8" w:space="8" w:color="2E74B5"/>
        </w:pBdr>
      </w:pPr>
      <w:r>
        <w:rPr>
          <w:rFonts w:ascii="Malgun Gothic" w:hAnsi="Malgun Gothic" w:eastAsia="Malgun Gothic" w:cs="Malgun Gothic"/>
          <w:sz w:val="22"/>
        </w:rPr>
        <w:t>3D preview에서 object, purge 및 feed 구간을 서로 다른 색으로 표시한다.</w:t>
      </w:r>
    </w:p>
    <w:p>
      <w:pPr>
        <w:pStyle w:val="Heading2"/>
      </w:pPr>
      <w:r>
        <w:t>Purge 경로 길이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L_path = V_purge / (line width * layer height)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t>필수 안전 조건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purge tower와 object의 XY 충돌 및 travel envelope 검사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Prusa XL bed 범위와 tool별 접근 가능 영역 검사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한 레이어에 필요한 purge 경로가 tower footprint를 초과할 경우 자동 확장 또는 오류 처리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absolute/relative E와 G92 E 상태의 정확한 보존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Z-hop, retraction, wipe 및 복귀 위치 검증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전환 없는 레이어에서 tower 안정성을 유지할 sparse support 경로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예상 purge 총량과 DM 필라멘트 총 길이의 사전 표시</w:t>
      </w:r>
    </w:p>
    <w:p>
      <w:pPr>
        <w:pStyle w:val="Heading2"/>
      </w:pPr>
      <w:r>
        <w:t>Calibration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key  </w:t>
            </w:r>
            <w:r>
              <w:rPr>
                <w:rFonts w:ascii="Malgun Gothic" w:hAnsi="Malgun Gothic" w:eastAsia="Malgun Gothic" w:cs="Malgun Gothic"/>
              </w:rPr>
              <w:t>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40"/>
      </w:pPr>
    </w:p>
    <w:p>
      <w:pPr>
        <w:pStyle w:val="Heading1"/>
      </w:pPr>
      <w:r>
        <w:t>실험 품질관리 및 위험요인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위험요인</w:t>
            </w:r>
          </w:p>
        </w:tc>
        <w:tc>
          <w:tcPr>
            <w:tcW w:type="dxa" w:w="31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영향</w:t>
            </w:r>
          </w:p>
        </w:tc>
        <w:tc>
          <w:tcPr>
            <w:tcW w:type="dxa" w:w="38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입력 DM 경계 자체의 번짐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 dead zone 과대평가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end-to-end 값으로 명시하거나 입력 profile 별도 측정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색상과 실제 Property의 불일치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광학 결과의 물성 해석 오류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대표 전환에 직접 Property 측정 병행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유량/온도 변동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전환곡선 이동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로그 기록 및 안정구간 확보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Checkerboard 출력 순서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purge 횟수와 열이력 혼입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raster와 grouped 조건 분리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tower 불안정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충돌 및 출력 실패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footprint·지지 경로·bed 위치 자동 검증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E 동기화 누락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Property 위치 drift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object+purge 소비량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최종 산출물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Property 전환별 V05, V50, V95, V99 및 V_purge database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온도·유량·전환 방향에 따른 sensitivity plot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보정 전/후 checkerboard 비교 이미지와 방향별 minimum property unit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3D Gx, Gy, Gz 및 Gxyz gradient 시편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목표/측정 Property field 비교와 gradient direction error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Purge tower 자동 생성 G-code 및 3D/spiral mapping preview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총 purge volume, 출력 시간 및 DM 필라멘트 소비량 report</w:t>
      </w:r>
    </w:p>
    <w:p>
      <w:pPr>
        <w:pStyle w:val="Heading1"/>
      </w:pPr>
      <w:r>
        <w:t>결과 해석의 논리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증명 구조  </w:t>
            </w:r>
            <w:r>
              <w:rPr>
                <w:rFonts w:ascii="Malgun Gothic" w:hAnsi="Malgun Gothic" w:eastAsia="Malgun Gothic" w:cs="Malgun Gothic"/>
              </w:rPr>
              <w:t>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40"/>
      </w:pPr>
    </w:p>
    <w:p>
      <w:pPr>
        <w:pStyle w:val="Heading1"/>
      </w:pPr>
      <w:r>
        <w:t>실험 기록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6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Run ID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Date / operator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Filament batch / diameter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From -&gt; To Property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Temperature / flow / speed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 / line width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Measured V05 / V50 / V95 / V99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Selected V_purge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Image / raw data 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Notes / anomaly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Prusa Research. Purging volumes (MMU). https://help.prusa3d.com/article/purging-volumes-mmu_125097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Prusa Research. Wipe tower. https://help.prusa3d.com/article/wipe-tower_125010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Prusa Research. Post-processing scripts. https://help.prusa3d.com/article/post-processing-scripts_283913</w:t>
      </w:r>
    </w:p>
    <w:p>
      <w:pPr>
        <w:spacing w:after="80" w:line="290" w:lineRule="auto"/>
        <w:ind w:left="259"/>
        <w:pBdr>
          <w:left w:val="single" w:sz="6" w:space="8" w:color="C8D0DA"/>
        </w:pBdr>
      </w:pPr>
      <w:r>
        <w:rPr>
          <w:rFonts w:ascii="Malgun Gothic" w:hAnsi="Malgun Gothic" w:eastAsia="Malgun Gothic" w:cs="Malgun Gothic"/>
          <w:sz w:val="22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C8D0DA"/>
      </w:pBdr>
    </w:pPr>
    <w:r>
      <w:rPr>
        <w:rFonts w:ascii="Malgun Gothic" w:hAnsi="Malgun Gothic" w:eastAsia="Malgun Gothic" w:cs="Malgun Gothic"/>
        <w:b/>
        <w:color w:val="667085"/>
        <w:sz w:val="17"/>
      </w:rPr>
      <w:t>DM FILAMENT | PURGE &amp; PROPERTY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algun Gothic" w:hAnsi="Malgun Gothic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algun Gothic" w:hAnsi="Malgun Gothic" w:eastAsia="Malgun Gothi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