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  <w:lang w:val="en-US" w:eastAsia="zh-CN"/>
        </w:rPr>
        <w:t>JUIdoorLoc</w:t>
      </w:r>
      <w:bookmarkStart w:id="0" w:name="_GoBack"/>
      <w:bookmarkEnd w:id="0"/>
      <w:r>
        <w:rPr>
          <w:rFonts w:ascii="Times New Roman" w:hAnsi="Times New Roman" w:eastAsia="宋体" w:cs="Times New Roman"/>
          <w:sz w:val="44"/>
          <w:szCs w:val="44"/>
        </w:rPr>
        <w:t>数据集说明书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JUIdoorLoc数据集由Priya Roy， Chandreyee Chowdhury， Dip Ghosh，Sanghamitra Bandyopadhyay采集Jadavpur University实验室的3，4，5楼RSSI数据。</w:t>
      </w:r>
    </w:p>
    <w:p>
      <w:pPr>
        <w:ind w:firstLine="420"/>
      </w:pPr>
      <w:r>
        <w:rPr>
          <w:rFonts w:ascii="Times New Roman" w:hAnsi="Times New Roman" w:eastAsia="宋体" w:cs="Times New Roman"/>
          <w:sz w:val="24"/>
        </w:rPr>
        <w:t>JUIdoorLoc数据集</w:t>
      </w:r>
      <w:r>
        <w:rPr>
          <w:rFonts w:hint="eastAsia"/>
        </w:rPr>
        <w:t>经过处理后仅保留了楼层（3，4，5层），位置坐标（x,y轴），智能手机采集到各AP（172个）的信号强度；去除了房间状态Rs（0封闭房间，1开放房间），H</w:t>
      </w:r>
      <w:r>
        <w:t>pr:</w:t>
      </w:r>
      <w:r>
        <w:rPr>
          <w:rFonts w:hint="eastAsia"/>
        </w:rPr>
        <w:t>是否存在人类（1：存在，0：不存在），Did：手机型号（D</w:t>
      </w:r>
      <w:r>
        <w:t>1</w:t>
      </w:r>
      <w:r>
        <w:rPr>
          <w:rFonts w:hint="eastAsia"/>
        </w:rPr>
        <w:t>，D2，D</w:t>
      </w:r>
      <w:r>
        <w:t>3</w:t>
      </w:r>
      <w:r>
        <w:rPr>
          <w:rFonts w:hint="eastAsia"/>
        </w:rPr>
        <w:t>，D</w:t>
      </w:r>
      <w:r>
        <w:t>4</w:t>
      </w:r>
      <w:r>
        <w:rPr>
          <w:rFonts w:hint="eastAsia"/>
        </w:rPr>
        <w:t>），Ts：采集时间。</w:t>
      </w:r>
    </w:p>
    <w:p>
      <w:pPr>
        <w:ind w:firstLine="420"/>
      </w:pPr>
      <w:r>
        <w:rPr>
          <w:rFonts w:hint="eastAsia"/>
        </w:rPr>
        <w:t>数据图类似如下图：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楼层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x轴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y轴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AP1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···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AP172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3/4/5</w:t>
            </w:r>
          </w:p>
        </w:tc>
        <w:tc>
          <w:tcPr>
            <w:tcW w:w="1419" w:type="dxa"/>
          </w:tcPr>
          <w:p/>
        </w:tc>
        <w:tc>
          <w:tcPr>
            <w:tcW w:w="1419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</w:tbl>
    <w:p>
      <w:pPr>
        <w:ind w:firstLine="420"/>
      </w:pPr>
      <w:r>
        <w:rPr>
          <w:rFonts w:hint="eastAsia"/>
        </w:rPr>
        <w:t>参考点有2</w:t>
      </w:r>
      <w:r>
        <w:t>3094</w:t>
      </w:r>
      <w:r>
        <w:rPr>
          <w:rFonts w:hint="eastAsia"/>
        </w:rPr>
        <w:t>个，测试点有1</w:t>
      </w:r>
      <w:r>
        <w:t>460</w:t>
      </w:r>
      <w:r>
        <w:rPr>
          <w:rFonts w:hint="eastAsia"/>
        </w:rPr>
        <w:t>个。</w:t>
      </w:r>
    </w:p>
    <w:p>
      <w:pPr>
        <w:ind w:firstLine="420"/>
      </w:pPr>
      <w:r>
        <w:rPr>
          <w:rFonts w:hint="eastAsia"/>
        </w:rPr>
        <w:t>处理后的数据集又分为两个版本：</w:t>
      </w:r>
    </w:p>
    <w:p>
      <w:pPr>
        <w:ind w:firstLine="420"/>
      </w:pPr>
      <w:r>
        <w:rPr>
          <w:rFonts w:hint="eastAsia"/>
        </w:rPr>
        <w:t>一个版本是由负值组成：-</w:t>
      </w:r>
      <w:r>
        <w:t>11</w:t>
      </w:r>
      <w:r>
        <w:rPr>
          <w:rFonts w:hint="eastAsia"/>
        </w:rPr>
        <w:t>dBm</w:t>
      </w:r>
      <w:r>
        <w:t>~-110</w:t>
      </w:r>
      <w:r>
        <w:rPr>
          <w:rFonts w:hint="eastAsia"/>
        </w:rPr>
        <w:t>dBm，-</w:t>
      </w:r>
      <w:r>
        <w:t>110</w:t>
      </w:r>
      <w:r>
        <w:rPr>
          <w:rFonts w:hint="eastAsia"/>
        </w:rPr>
        <w:t>dBm为未采集到信号。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另一个版本是由0和正值组成：0为未采集到信号。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ZTQyYzVhY2U3YWIxNzdkNTk5MDA2NWExNmFjYzAifQ=="/>
  </w:docVars>
  <w:rsids>
    <w:rsidRoot w:val="08EF6A09"/>
    <w:rsid w:val="00265DD5"/>
    <w:rsid w:val="00B65429"/>
    <w:rsid w:val="00CE630E"/>
    <w:rsid w:val="08EF6A09"/>
    <w:rsid w:val="681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406</Characters>
  <Lines>2</Lines>
  <Paragraphs>1</Paragraphs>
  <TotalTime>15</TotalTime>
  <ScaleCrop>false</ScaleCrop>
  <LinksUpToDate>false</LinksUpToDate>
  <CharactersWithSpaces>413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2023-06-23T07:44:00Z</dcterms:created>
  <dc:creator>swr</dc:creator>
  <cp:lastModifiedBy>宋威燃</cp:lastModifiedBy>
  <dcterms:modified xsi:type="dcterms:W3CDTF">2023-06-23T08:05:30Z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15846F0C45354D49B5123B219ECEF54E_11</vt:lpwstr>
  </property>
</Properties>
</file>