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DF1C58">
      <w:pPr>
        <w:pStyle w:val="6"/>
        <w:spacing w:line="240" w:lineRule="atLeast"/>
        <w:rPr>
          <w:rFonts w:ascii="黑体" w:hAnsi="黑体" w:eastAsia="黑体"/>
          <w:b w:val="0"/>
          <w:sz w:val="36"/>
        </w:rPr>
      </w:pPr>
      <w:r>
        <w:rPr>
          <w:rFonts w:hint="eastAsia" w:ascii="黑体" w:hAnsi="黑体" w:eastAsia="黑体"/>
          <w:b w:val="0"/>
          <w:sz w:val="36"/>
        </w:rPr>
        <w:t>东莞理工学院计算机科学与技术学院</w:t>
      </w:r>
    </w:p>
    <w:p w14:paraId="2E4F4206">
      <w:pPr>
        <w:spacing w:line="240" w:lineRule="atLeast"/>
        <w:jc w:val="center"/>
        <w:rPr>
          <w:rFonts w:ascii="黑体" w:hAnsi="黑体" w:eastAsia="黑体"/>
          <w:sz w:val="36"/>
          <w:szCs w:val="32"/>
        </w:rPr>
      </w:pPr>
      <w:r>
        <w:rPr>
          <w:rFonts w:ascii="Times New Roman" w:hAnsi="Times New Roman" w:eastAsia="宋体"/>
          <w:b/>
          <w:color w:val="000000"/>
          <w:sz w:val="32"/>
        </w:rPr>
        <w:t>实验报告</w:t>
      </w:r>
    </w:p>
    <w:p w14:paraId="31A4A2F1">
      <w:pPr>
        <w:ind w:right="320" w:firstLine="240" w:firstLineChars="100"/>
        <w:jc w:val="left"/>
        <w:rPr>
          <w:rFonts w:eastAsia="华文中宋"/>
          <w:sz w:val="24"/>
        </w:rPr>
      </w:pPr>
      <w:r>
        <w:rPr>
          <w:rFonts w:eastAsia="华文中宋"/>
          <w:sz w:val="24"/>
        </w:rPr>
        <w:t>课程</w:t>
      </w:r>
      <w:r>
        <w:rPr>
          <w:rFonts w:hint="eastAsia" w:eastAsia="华文中宋"/>
          <w:sz w:val="24"/>
        </w:rPr>
        <w:t>名称</w:t>
      </w:r>
      <w:r>
        <w:rPr>
          <w:rFonts w:eastAsia="华文中宋"/>
          <w:sz w:val="24"/>
        </w:rPr>
        <w:t>：</w:t>
      </w:r>
      <w:r>
        <w:rPr>
          <w:rFonts w:hint="eastAsia" w:eastAsia="华文中宋"/>
          <w:sz w:val="24"/>
        </w:rPr>
        <w:t>Qt应用程序开发                                         学期：2026年秋季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772"/>
        <w:gridCol w:w="1489"/>
        <w:gridCol w:w="1630"/>
        <w:gridCol w:w="1559"/>
        <w:gridCol w:w="1945"/>
      </w:tblGrid>
      <w:tr w14:paraId="64D55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2016" w:type="dxa"/>
            <w:vAlign w:val="center"/>
          </w:tcPr>
          <w:p w14:paraId="140BCB53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实验名称</w:t>
            </w:r>
          </w:p>
        </w:tc>
        <w:tc>
          <w:tcPr>
            <w:tcW w:w="4891" w:type="dxa"/>
            <w:gridSpan w:val="3"/>
            <w:vAlign w:val="center"/>
          </w:tcPr>
          <w:p w14:paraId="2383E57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带键盘事件的计算器</w:t>
            </w:r>
          </w:p>
        </w:tc>
        <w:tc>
          <w:tcPr>
            <w:tcW w:w="1559" w:type="dxa"/>
            <w:vAlign w:val="center"/>
          </w:tcPr>
          <w:p w14:paraId="1607474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实验序号</w:t>
            </w:r>
          </w:p>
        </w:tc>
        <w:tc>
          <w:tcPr>
            <w:tcW w:w="1945" w:type="dxa"/>
            <w:vAlign w:val="center"/>
          </w:tcPr>
          <w:p w14:paraId="30451221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一</w:t>
            </w:r>
          </w:p>
        </w:tc>
      </w:tr>
      <w:tr w14:paraId="16114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2016" w:type="dxa"/>
            <w:vAlign w:val="center"/>
          </w:tcPr>
          <w:p w14:paraId="67AF1329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姓   名</w:t>
            </w:r>
          </w:p>
        </w:tc>
        <w:tc>
          <w:tcPr>
            <w:tcW w:w="1772" w:type="dxa"/>
            <w:vAlign w:val="center"/>
          </w:tcPr>
          <w:p w14:paraId="427EEE80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刘楷钦</w:t>
            </w:r>
          </w:p>
        </w:tc>
        <w:tc>
          <w:tcPr>
            <w:tcW w:w="1489" w:type="dxa"/>
            <w:vAlign w:val="center"/>
          </w:tcPr>
          <w:p w14:paraId="1A907FD7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学    号</w:t>
            </w:r>
          </w:p>
        </w:tc>
        <w:tc>
          <w:tcPr>
            <w:tcW w:w="1630" w:type="dxa"/>
            <w:vAlign w:val="center"/>
          </w:tcPr>
          <w:p w14:paraId="34851EB1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17"/>
                <w:lang w:val="en-US" w:eastAsia="zh-CN"/>
              </w:rPr>
              <w:t>2024414290221</w:t>
            </w:r>
          </w:p>
        </w:tc>
        <w:tc>
          <w:tcPr>
            <w:tcW w:w="1559" w:type="dxa"/>
            <w:vAlign w:val="center"/>
          </w:tcPr>
          <w:p w14:paraId="71F73FFE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班    级</w:t>
            </w:r>
          </w:p>
        </w:tc>
        <w:tc>
          <w:tcPr>
            <w:tcW w:w="1945" w:type="dxa"/>
            <w:vAlign w:val="center"/>
          </w:tcPr>
          <w:p w14:paraId="355EEF5B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软件工程2班</w:t>
            </w:r>
          </w:p>
        </w:tc>
      </w:tr>
      <w:tr w14:paraId="4BA5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2016" w:type="dxa"/>
            <w:vAlign w:val="center"/>
          </w:tcPr>
          <w:p w14:paraId="300809AD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实验地点</w:t>
            </w:r>
          </w:p>
        </w:tc>
        <w:tc>
          <w:tcPr>
            <w:tcW w:w="1772" w:type="dxa"/>
            <w:vAlign w:val="center"/>
          </w:tcPr>
          <w:p w14:paraId="3F6811D5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8B-303</w:t>
            </w:r>
          </w:p>
        </w:tc>
        <w:tc>
          <w:tcPr>
            <w:tcW w:w="1489" w:type="dxa"/>
            <w:vAlign w:val="center"/>
          </w:tcPr>
          <w:p w14:paraId="1680E602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实验日期</w:t>
            </w:r>
          </w:p>
        </w:tc>
        <w:tc>
          <w:tcPr>
            <w:tcW w:w="1630" w:type="dxa"/>
            <w:vAlign w:val="center"/>
          </w:tcPr>
          <w:p w14:paraId="6A049518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10.8</w:t>
            </w:r>
          </w:p>
        </w:tc>
        <w:tc>
          <w:tcPr>
            <w:tcW w:w="1559" w:type="dxa"/>
            <w:vAlign w:val="center"/>
          </w:tcPr>
          <w:p w14:paraId="4CD8A6A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指导老师</w:t>
            </w:r>
          </w:p>
        </w:tc>
        <w:tc>
          <w:tcPr>
            <w:tcW w:w="1945" w:type="dxa"/>
            <w:vAlign w:val="center"/>
          </w:tcPr>
          <w:p w14:paraId="2E7EA5A5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刘文果</w:t>
            </w:r>
          </w:p>
        </w:tc>
      </w:tr>
      <w:tr w14:paraId="705AA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  <w:jc w:val="center"/>
        </w:trPr>
        <w:tc>
          <w:tcPr>
            <w:tcW w:w="2016" w:type="dxa"/>
            <w:vAlign w:val="center"/>
          </w:tcPr>
          <w:p w14:paraId="2590B91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教师评语</w:t>
            </w:r>
          </w:p>
        </w:tc>
        <w:tc>
          <w:tcPr>
            <w:tcW w:w="4891" w:type="dxa"/>
            <w:gridSpan w:val="3"/>
            <w:vAlign w:val="center"/>
          </w:tcPr>
          <w:p w14:paraId="3C19D68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6483989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实验成绩</w:t>
            </w:r>
          </w:p>
        </w:tc>
        <w:tc>
          <w:tcPr>
            <w:tcW w:w="1945" w:type="dxa"/>
            <w:vAlign w:val="center"/>
          </w:tcPr>
          <w:p w14:paraId="5BD40898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14:paraId="08268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3" w:hRule="atLeast"/>
          <w:jc w:val="center"/>
        </w:trPr>
        <w:tc>
          <w:tcPr>
            <w:tcW w:w="10411" w:type="dxa"/>
            <w:gridSpan w:val="6"/>
          </w:tcPr>
          <w:p>
            <w:pPr>
              <w:keepNext/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一、实验目标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熟悉 Qt Creator 开发、构建与调试流程；利用 UI Designer 设置控件属性和布局；理解信号与槽；掌握键盘事件、输入状态管理和异常处理；结合 AI 辅助开发，通过测试验证并修正程序。</w:t>
            </w:r>
          </w:p>
          <w:p>
            <w:pPr>
              <w:keepNext/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二、实验条件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实际环境：Windows 11 64位，Qt 6.11.1，MinGW 13.1.0，qmake，Git。任务模板要求 Qt 6.9.2，经确认采用本机已安装的 Qt 6.11.1。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参考资料：Qt 官方 Calculator Example（https://doc.qt.io/qt-6/qtwidgets-widgets-calculator-example.html）。本实验只参考网格布局和集中处理思路；运算规则按约定采用逐步运算，不采用示例中的乘除优先级。</w:t>
            </w:r>
          </w:p>
          <w:p>
            <w:pPr>
              <w:keepNext/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三、实验内容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实现四则运算、小数、正负号、退格、C/CE，并提供统一的鼠标和键盘输入。界面由 .ui 描述，可在 Designer 中编辑；样式表使用资源文件嵌入。计算引擎与窗口分离。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连续运算按标准计算器规则逐步执行：2 + 3 × 4 = 20。连续操作符替换尚未执行的操作符；缺少第二操作数时按等号等待补充输入；连续等号重复上次运算。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实验源码、测试日志、视频和报告保存在 QtCourse 仓库 experiment01-calculator 分支。提交历史覆盖界面、状态机、测试、键盘、修复、样式及证据整理。</w:t>
            </w:r>
          </w:p>
          <w:p>
            <w:pPr>
              <w:keepNext/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交付内容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calculator/calculator.pro：主程序；calculator/tests/tests.pro：回归测试；calculator/demo/demo.pro：连续演示工具；artifacts/：日志、截图和视频；deliverables/：本报告。教师评语与实验成绩留空。</w:t>
            </w:r>
          </w:p>
        </w:tc>
      </w:tr>
    </w:tbl>
    <w:p w14:paraId="4881952E"/>
    <w:p>
      <w:r>
        <w:br w:type="page"/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772"/>
        <w:gridCol w:w="1489"/>
        <w:gridCol w:w="1630"/>
        <w:gridCol w:w="1559"/>
        <w:gridCol w:w="1945"/>
      </w:tblGrid>
      <w:tr w14:paraId="08268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3" w:hRule="atLeast"/>
          <w:jc w:val="center"/>
        </w:trPr>
        <w:tc>
          <w:tcPr>
            <w:tcW w:w="10411" w:type="dxa"/>
            <w:gridSpan w:val="6"/>
          </w:tcPr>
          <w:p>
            <w:pPr>
              <w:keepNext/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四、实验步骤及结果</w:t>
            </w:r>
          </w:p>
          <w:p>
            <w:pPr>
              <w:keepNext/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1. UI 界面布局与设计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主界面使用 QVBoxLayout 组织标题、算式标签、只读 QLineEdit、按键区、快捷键提示和学生信息。按键区使用 QGridLayout，5行4列共20个 QPushButton。控件设置最小尺寸和伸缩策略，避免窗口改变大小后相互覆盖。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主要控件命名为 displayEdit、expressionLabel、btn0～btn9、btnPoint、btnBackspace、btnClearAll、btnClearEntry 和 btnEquals。每个按钮在 .ui 内有 command 属性，由一个连接循环统一发送命令。</w:t>
            </w:r>
          </w:p>
          <w:p>
            <w:pPr>
              <w:keepLines w:val="0"/>
              <w:spacing w:before="0" w:after="10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3131999" cy="44742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lculat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1999" cy="44742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图1 真实运行结果：鼠标或键盘输入 12.5 + 3.75，结果为16.25。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样式使用浅灰背景、白色数字键、浅蓝运算键和深蓝等号键。错误显示区采用红色提示。控件属性和布局保存在 calculatorwindow.ui 中，视觉样式保存在 styles.qss 中。</w:t>
            </w:r>
          </w:p>
        </w:tc>
      </w:tr>
    </w:tbl>
    <w:p>
      <w:r>
        <w:br w:type="page"/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772"/>
        <w:gridCol w:w="1489"/>
        <w:gridCol w:w="1630"/>
        <w:gridCol w:w="1559"/>
        <w:gridCol w:w="1945"/>
      </w:tblGrid>
      <w:tr w14:paraId="08268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3" w:hRule="atLeast"/>
          <w:jc w:val="center"/>
        </w:trPr>
        <w:tc>
          <w:tcPr>
            <w:tcW w:w="10411" w:type="dxa"/>
            <w:gridSpan w:val="6"/>
          </w:tcPr>
          <w:p>
            <w:pPr>
              <w:keepNext/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2. 操作数输入与计算状态管理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CalculatorEngine 保存 entry（当前输入）、accumulator（左操作数或累计值）、pendingOperator（待执行运算符）、lastOperator/lastOperand（重复等号）及 State。窗口只负责接收事件和刷新显示，不直接计算。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Entering：编辑当前操作数；WaitingOperand：已确认操作符，等待右操作数；Result：结果已产生；Error：错误提示状态。数字在 Result 或 Error 后开始新计算；操作符在 Result 后延续当前结果。</w:t>
            </w:r>
          </w:p>
          <w:p>
            <w:pPr>
              <w:keepLines/>
              <w:spacing w:before="0" w:after="100" w:line="288" w:lineRule="auto"/>
            </w:pPr>
            <w:r>
              <w:rPr>
                <w:rFonts w:ascii="Consolas" w:hAnsi="Consolas" w:eastAsia="宋体"/>
                <w:b w:val="0"/>
                <w:color w:val="000000"/>
                <w:sz w:val="18"/>
              </w:rPr>
              <w:t>void CalculatorWindow::dispatch(const QString &amp;command)</w:t>
              <w:br/>
              <w:t>{</w:t>
              <w:br/>
              <w:t xml:space="preserve">    engine.input(command);</w:t>
              <w:br/>
              <w:t xml:space="preserve">    ui-&gt;displayEdit-&gt;setText(engine.display());</w:t>
              <w:br/>
              <w:t xml:space="preserve">    ui-&gt;expressionLabel-&gt;setText(engine.expression());</w:t>
              <w:br/>
              <w:t>}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重复小数点通过 entry.contains('.') 检查，只有不存在小数点时才添加。开头直接输入小数点得到0.，退格删除最后一位；剩下空串或单独负号时回到0。输入限制为15位数字，结果用15位有效数字显示。</w:t>
            </w:r>
          </w:p>
          <w:p>
            <w:pPr>
              <w:keepLines/>
              <w:spacing w:before="0" w:after="100" w:line="288" w:lineRule="auto"/>
            </w:pPr>
            <w:r>
              <w:rPr>
                <w:rFonts w:ascii="Consolas" w:hAnsi="Consolas" w:eastAsia="宋体"/>
                <w:b w:val="0"/>
                <w:color w:val="000000"/>
                <w:sz w:val="18"/>
              </w:rPr>
              <w:t>if (command == ".") {</w:t>
              <w:br/>
              <w:t xml:space="preserve">    if (!entry.contains('.')) entry += '.';</w:t>
              <w:br/>
              <w:t>}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按新的操作符时，若已有完整右操作数，先完成上一轮计算，再保存新操作符；若仍在 WaitingOperand，只替换操作符。C 重置整个状态；CE 仅清除当前操作数并保留待执行运算，错误或结果状态下 CE 等同重新开始。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除零判断发生在计算前；结果还使用 std::isfinite 检查溢出。错误后不再执行操作符，输入数字或小数点、C/CE 可以恢复。浮点计算用于课程四则运算，不承诺任意精度。</w:t>
            </w:r>
          </w:p>
          <w:p>
            <w:pPr>
              <w:keepNext/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3. 键盘事件处理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应用级 eventFilter 只处理本窗口及其子控件的事件。数字、+ - * /、小数点和逗号均映射为同一套命令；Enter/= 计算，Backspace 退格，Esc/C 全清，Delete 清当前项，F9 取反。Ctrl/Alt/Meta 组合键不参与计算。</w:t>
            </w:r>
          </w:p>
          <w:p>
            <w:pPr>
              <w:keepLines/>
              <w:spacing w:before="0" w:after="100" w:line="288" w:lineRule="auto"/>
            </w:pPr>
            <w:r>
              <w:rPr>
                <w:rFonts w:ascii="Consolas" w:hAnsi="Consolas" w:eastAsia="宋体"/>
                <w:b w:val="0"/>
                <w:color w:val="000000"/>
                <w:sz w:val="18"/>
              </w:rPr>
              <w:t>if (event-&gt;type() == QEvent::KeyPress)</w:t>
              <w:br/>
              <w:t xml:space="preserve">    dispatch(command);</w:t>
              <w:br/>
              <w:t>return true;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ShortcutOverride 只声明接管，KeyPress 才执行。这样避免一次按键被执行两次，也避免按钮取得焦点后 Enter 触发错误按钮。鼠标 clicked 和键盘事件都进入 dispatch → engine.input。</w:t>
            </w:r>
          </w:p>
        </w:tc>
      </w:tr>
    </w:tbl>
    <w:p>
      <w:r>
        <w:br w:type="page"/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772"/>
        <w:gridCol w:w="1489"/>
        <w:gridCol w:w="1630"/>
        <w:gridCol w:w="1559"/>
        <w:gridCol w:w="1945"/>
      </w:tblGrid>
      <w:tr w14:paraId="08268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3" w:hRule="atLeast"/>
          <w:jc w:val="center"/>
        </w:trPr>
        <w:tc>
          <w:tcPr>
            <w:tcW w:w="10411" w:type="dxa"/>
            <w:gridSpan w:val="6"/>
          </w:tcPr>
          <w:p>
            <w:pPr>
              <w:keepNext/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4. 异常输入测试与问题修复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首轮真实测试日志 baseline-tests.txt：22 passed、4 failed。接入键盘后 keyboard-tests.txt：25 passed、1 failed。修复结果取反后的算式后 fixed-tests.txt：28 passed、0 failed。加入样式后 final-tests.txt 仍为28 passed、0 failed。</w:t>
            </w:r>
          </w:p>
          <w:p>
            <w:pPr>
              <w:keepNext/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问题一 重复小数点与键盘事件未接入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测试输入：键盘2..3+1后按Enter。原程序现象：显示0，预期3.3。原因：初版只连接鼠标 clicked，且显示框只读，键盘未进入状态机。修改方法：eventFilter 将键盘命令交给 dispatch；状态机忽略重复小数点。修改后结果：2.3+1=3.3。</w:t>
            </w:r>
          </w:p>
          <w:p>
            <w:pPr>
              <w:keepNext/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问题二 输入过程退格与清除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测试输入：键盘123、Backspace、Esc。原程序现象：输入与退格后仍为0，预期退格后12。原因：Backspace/Esc 未映射，测试在退格断言处失败。修改方法：分别映射为 BS 和 C，并复用状态机现有退格与清除逻辑。修改后结果：退格后12，Esc后0，重新输入可以正常计算。</w:t>
            </w:r>
          </w:p>
          <w:p>
            <w:pPr>
              <w:keepNext/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问题三 鼠标与键盘混合输入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输入：鼠标8和÷，键盘2和Enter。原程序现象：显示8，预期4。原因：鼠标已保存左操作数和除法操作符，但键盘没有输入右操作数。修改方法：所有输入复用同一命令入口，并处理子控件获得焦点后的键盘事件。修改后结果：4；小键盘Enter和重复等号也通过测试。</w:t>
            </w:r>
          </w:p>
          <w:p>
            <w:pPr>
              <w:keepNext/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问题四 结果取反后算式仍为旧内容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测试输入：2+3=，再点击±。原程序现象：结果-5正确，上方算式仍为2+3=。原因：SIGN分支只改 entry，没有更新 expressionText。修改方法：结果状态下将算式更新为−(5)，并清除重复运算记录。修改后结果：显示-5，上方显示−(5)。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以上现象均来自保留的真实失败日志；没有用事后猜测替代实际输出。初版键盘问题属于功能接入阶段的缺失，结果取反问题属于状态显示不一致。</w:t>
            </w:r>
          </w:p>
        </w:tc>
      </w:tr>
    </w:tbl>
    <w:p>
      <w:r>
        <w:br w:type="page"/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772"/>
        <w:gridCol w:w="1489"/>
        <w:gridCol w:w="1630"/>
        <w:gridCol w:w="1559"/>
        <w:gridCol w:w="1945"/>
      </w:tblGrid>
      <w:tr w14:paraId="08268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3" w:hRule="atLeast"/>
          <w:jc w:val="center"/>
        </w:trPr>
        <w:tc>
          <w:tcPr>
            <w:tcW w:w="10411" w:type="dxa"/>
            <w:gridSpan w:val="6"/>
          </w:tcPr>
          <w:p>
            <w:pPr>
              <w:keepNext/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5. 连续运算与边界验证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+ 3 × 4 = → 20：逐步计算；2+3= 后 ×4= →20：使用上一结果。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2+3== →8：第二次等号重复加3；2+3= 后输入7 →7：开启新计算。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8+×2= →16：连续操作符替换；5+= →5：等待补齐第二操作数。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8÷0= →不能除以零；随后2+3= →5：错误后可直接恢复。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8+9、CE、2= →10：只清当前项；C 后重新2×3= →6：全部重置。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123退格 →12；负数删空 →0；12+后退格不改写已确认的左操作数。</w:t>
            </w:r>
          </w:p>
          <w:p>
            <w:pPr>
              <w:keepLines w:val="0"/>
              <w:spacing w:before="0" w:after="10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772000" cy="396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vision-erro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图2 除零提示。测试也验证错误后的重新输入，不依赖关闭窗口恢复。</w:t>
            </w:r>
          </w:p>
        </w:tc>
      </w:tr>
    </w:tbl>
    <w:p>
      <w:r>
        <w:br w:type="page"/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772"/>
        <w:gridCol w:w="1489"/>
        <w:gridCol w:w="1630"/>
        <w:gridCol w:w="1559"/>
        <w:gridCol w:w="1945"/>
      </w:tblGrid>
      <w:tr w14:paraId="08268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3" w:hRule="atLeast"/>
          <w:jc w:val="center"/>
        </w:trPr>
        <w:tc>
          <w:tcPr>
            <w:tcW w:w="10411" w:type="dxa"/>
            <w:gridSpan w:val="6"/>
          </w:tcPr>
          <w:p>
            <w:pPr>
              <w:keepNext/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五、GitHub 日志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仓库：https://github.com/lkq-guji/QtCourse；分支：experiment01-calculator。以下为本轮实际创建的有效提交，提交内容可以在 GitHub 中逐条查看。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4bac0a4 Create Designer calculator form with named controls and layouts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734d2f2 Implement shared operand state machine and mouse commands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5f4c80f Add arithmetic and keyboard boundary regression tests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2ccf7f8 Route keyboard events and mouse clicks through the same commands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3423e29 Fix signed result expression and guard keyboard focus regressions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03f7180 Style Designer controls and expose accessible calculation feedback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e7a1ba6 Add continuous real-event demonstration and final test evidence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首轮失败测试保留在 artifacts/baseline-tests.txt；键盘接入后的日志为 keyboard-tests.txt；最终日志为 final-tests.txt。测试覆盖与实现、问题定位、修复形成可追溯记录，不只是重复提交同一份代码。</w:t>
            </w:r>
          </w:p>
          <w:p>
            <w:pPr>
              <w:keepNext/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六、AI 辅助开发记录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问题：如何同时满足 Designer 布局、键盘与鼠标共用逻辑、边界处理及真实开发日志。提示词：用户在确认 Qt 版本、逐步运算规则、交付内容和基础功能范围后回复“按建议全部做”。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AI方案：计算引擎与窗口分离，按钮用 command 属性发送命令，键盘事件映射到同一 dispatch；使用 Qt Test 检查运算状态和界面交互。初次实现已经包含小数点、除零、结果后输入等分支。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实际运行结果：首轮22项通过、4项失败；键盘接入后25项通过、1项失败。存在的问题：键盘功能尚未接入，结果取反后的算式没有同步。修改：补充事件过滤和焦点处理，更新 SIGN 分支，再运行测试，最终28项通过。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本次生成、代码修改和自动化验证由 AI Coding 工具协助执行；记录以实际提交和日志为依据，没有把自动化测试描述为学生亲手操作。复习重点是状态转移、事件过滤范围和失败用例对应的修复代码。</w:t>
            </w:r>
          </w:p>
          <w:p>
            <w:pPr>
              <w:keepNext/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七、测试视频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附件 artifacts/calculator-demo.mp4，时长150秒。视频连续展示鼠标小数运算、键盘运算、退格和清除、除零恢复、连续运算、重复小数点及连续操作符，最后展示录制时的真实Git提交历史。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录制由 demo 程序通过 Qt Test 发送真实鼠标和键盘事件，连续抓取实际 QWidget 画面并编码为MP4；没有拼接预制截图，无音轨，右侧文字显示每步操作和结果。</w:t>
            </w:r>
          </w:p>
          <w:p>
            <w:pPr>
              <w:keepNext/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八、实验总结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本实验实现了输入、计算状态和界面显示的分离。用命令入口复用键鼠逻辑，可以避免两种输入维护不同状态；用 Entering、WaitingOperand、Result、Error 区分操作阶段，可以明确数字、操作符、退格和清除的不同含义。</w:t>
            </w:r>
          </w:p>
          <w:p>
            <w:pPr>
              <w:keepLines w:val="0"/>
              <w:spacing w:before="0" w:after="100" w:line="288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能辅助生成界面描述、状态机和测试，但第一次可运行并不代表逻辑完整。真实测试发现了键盘功能缺失和算式显示不同步，修复后通过回归测试，再核对截图与连续视频。今后可扩展高精度十进制运算和历史记录，本次保持基础计算器范围。</w:t>
            </w:r>
          </w:p>
        </w:tc>
      </w:tr>
    </w:tbl>
    <w:sectPr>
      <w:pgSz w:w="11907" w:h="16840"/>
      <w:pgMar w:top="426" w:right="567" w:bottom="1134" w:left="56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A915AB"/>
    <w:multiLevelType w:val="multilevel"/>
    <w:tmpl w:val="19A915AB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2)"/>
      <w:lvlJc w:val="left"/>
      <w:pPr>
        <w:ind w:left="90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">
    <w:nsid w:val="21DA6373"/>
    <w:multiLevelType w:val="multilevel"/>
    <w:tmpl w:val="21DA6373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3906AF4"/>
    <w:multiLevelType w:val="multilevel"/>
    <w:tmpl w:val="33906AF4"/>
    <w:lvl w:ilvl="0" w:tentative="0">
      <w:start w:val="1"/>
      <w:numFmt w:val="decimal"/>
      <w:lvlText w:val="%1)"/>
      <w:lvlJc w:val="left"/>
      <w:pPr>
        <w:ind w:left="8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20"/>
      </w:pPr>
    </w:lvl>
    <w:lvl w:ilvl="2" w:tentative="0">
      <w:start w:val="1"/>
      <w:numFmt w:val="lowerRoman"/>
      <w:lvlText w:val="%3."/>
      <w:lvlJc w:val="right"/>
      <w:pPr>
        <w:ind w:left="1720" w:hanging="420"/>
      </w:pPr>
    </w:lvl>
    <w:lvl w:ilvl="3" w:tentative="0">
      <w:start w:val="1"/>
      <w:numFmt w:val="decimal"/>
      <w:lvlText w:val="%4."/>
      <w:lvlJc w:val="left"/>
      <w:pPr>
        <w:ind w:left="2140" w:hanging="420"/>
      </w:pPr>
    </w:lvl>
    <w:lvl w:ilvl="4" w:tentative="0">
      <w:start w:val="1"/>
      <w:numFmt w:val="lowerLetter"/>
      <w:lvlText w:val="%5)"/>
      <w:lvlJc w:val="left"/>
      <w:pPr>
        <w:ind w:left="2560" w:hanging="420"/>
      </w:pPr>
    </w:lvl>
    <w:lvl w:ilvl="5" w:tentative="0">
      <w:start w:val="1"/>
      <w:numFmt w:val="lowerRoman"/>
      <w:lvlText w:val="%6."/>
      <w:lvlJc w:val="right"/>
      <w:pPr>
        <w:ind w:left="2980" w:hanging="420"/>
      </w:pPr>
    </w:lvl>
    <w:lvl w:ilvl="6" w:tentative="0">
      <w:start w:val="1"/>
      <w:numFmt w:val="decimal"/>
      <w:lvlText w:val="%7."/>
      <w:lvlJc w:val="left"/>
      <w:pPr>
        <w:ind w:left="3400" w:hanging="420"/>
      </w:pPr>
    </w:lvl>
    <w:lvl w:ilvl="7" w:tentative="0">
      <w:start w:val="1"/>
      <w:numFmt w:val="lowerLetter"/>
      <w:lvlText w:val="%8)"/>
      <w:lvlJc w:val="left"/>
      <w:pPr>
        <w:ind w:left="3820" w:hanging="420"/>
      </w:pPr>
    </w:lvl>
    <w:lvl w:ilvl="8" w:tentative="0">
      <w:start w:val="1"/>
      <w:numFmt w:val="lowerRoman"/>
      <w:lvlText w:val="%9."/>
      <w:lvlJc w:val="right"/>
      <w:pPr>
        <w:ind w:left="4240" w:hanging="420"/>
      </w:pPr>
    </w:lvl>
  </w:abstractNum>
  <w:abstractNum w:abstractNumId="3">
    <w:nsid w:val="41046D90"/>
    <w:multiLevelType w:val="multilevel"/>
    <w:tmpl w:val="41046D90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90B4B1B"/>
    <w:multiLevelType w:val="multilevel"/>
    <w:tmpl w:val="590B4B1B"/>
    <w:lvl w:ilvl="0" w:tentative="0">
      <w:start w:val="1"/>
      <w:numFmt w:val="decimal"/>
      <w:lvlText w:val="%1)"/>
      <w:lvlJc w:val="left"/>
      <w:pPr>
        <w:ind w:left="1200" w:hanging="420"/>
      </w:p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7BD"/>
    <w:rsid w:val="000227CB"/>
    <w:rsid w:val="00024DEF"/>
    <w:rsid w:val="00030710"/>
    <w:rsid w:val="0004369B"/>
    <w:rsid w:val="000502B3"/>
    <w:rsid w:val="00052B65"/>
    <w:rsid w:val="00052E0F"/>
    <w:rsid w:val="00063FC2"/>
    <w:rsid w:val="00067AAC"/>
    <w:rsid w:val="00070051"/>
    <w:rsid w:val="00072B29"/>
    <w:rsid w:val="0007692B"/>
    <w:rsid w:val="00076D82"/>
    <w:rsid w:val="000A0019"/>
    <w:rsid w:val="000A7FF9"/>
    <w:rsid w:val="000B7F88"/>
    <w:rsid w:val="000C3598"/>
    <w:rsid w:val="000C4651"/>
    <w:rsid w:val="000C5667"/>
    <w:rsid w:val="000D1B91"/>
    <w:rsid w:val="000D2362"/>
    <w:rsid w:val="000D42CB"/>
    <w:rsid w:val="000E21B3"/>
    <w:rsid w:val="000E2424"/>
    <w:rsid w:val="000F5A4B"/>
    <w:rsid w:val="00101B93"/>
    <w:rsid w:val="00103BA9"/>
    <w:rsid w:val="001045DC"/>
    <w:rsid w:val="00104BB5"/>
    <w:rsid w:val="00106848"/>
    <w:rsid w:val="0010705A"/>
    <w:rsid w:val="0011143F"/>
    <w:rsid w:val="0011382C"/>
    <w:rsid w:val="001258D1"/>
    <w:rsid w:val="00134450"/>
    <w:rsid w:val="001361DB"/>
    <w:rsid w:val="00143B70"/>
    <w:rsid w:val="00144019"/>
    <w:rsid w:val="0014645C"/>
    <w:rsid w:val="0014656B"/>
    <w:rsid w:val="00152781"/>
    <w:rsid w:val="001723C2"/>
    <w:rsid w:val="00172A27"/>
    <w:rsid w:val="00175F50"/>
    <w:rsid w:val="00176748"/>
    <w:rsid w:val="001777F2"/>
    <w:rsid w:val="00177E71"/>
    <w:rsid w:val="001853FC"/>
    <w:rsid w:val="00187568"/>
    <w:rsid w:val="001904F2"/>
    <w:rsid w:val="00193406"/>
    <w:rsid w:val="00193EE6"/>
    <w:rsid w:val="00194150"/>
    <w:rsid w:val="001A36F7"/>
    <w:rsid w:val="001B53CE"/>
    <w:rsid w:val="001B6856"/>
    <w:rsid w:val="001B7B32"/>
    <w:rsid w:val="001B7B5E"/>
    <w:rsid w:val="001C5A07"/>
    <w:rsid w:val="001D34E3"/>
    <w:rsid w:val="001E49C0"/>
    <w:rsid w:val="00200D99"/>
    <w:rsid w:val="00204345"/>
    <w:rsid w:val="002044FC"/>
    <w:rsid w:val="00206E33"/>
    <w:rsid w:val="002079EE"/>
    <w:rsid w:val="00210089"/>
    <w:rsid w:val="002166EE"/>
    <w:rsid w:val="002306A9"/>
    <w:rsid w:val="00233886"/>
    <w:rsid w:val="00235972"/>
    <w:rsid w:val="0024044A"/>
    <w:rsid w:val="00241B74"/>
    <w:rsid w:val="0024512F"/>
    <w:rsid w:val="002476D8"/>
    <w:rsid w:val="00250D5F"/>
    <w:rsid w:val="00250E1F"/>
    <w:rsid w:val="0026660A"/>
    <w:rsid w:val="00266F5D"/>
    <w:rsid w:val="00271390"/>
    <w:rsid w:val="00274850"/>
    <w:rsid w:val="002757E6"/>
    <w:rsid w:val="0029746D"/>
    <w:rsid w:val="002A59F8"/>
    <w:rsid w:val="002B45DE"/>
    <w:rsid w:val="002B7FD7"/>
    <w:rsid w:val="002C14B3"/>
    <w:rsid w:val="002D7578"/>
    <w:rsid w:val="002E58B3"/>
    <w:rsid w:val="002F2662"/>
    <w:rsid w:val="002F65F0"/>
    <w:rsid w:val="002F7CD0"/>
    <w:rsid w:val="003017BF"/>
    <w:rsid w:val="00303557"/>
    <w:rsid w:val="00314306"/>
    <w:rsid w:val="00321D37"/>
    <w:rsid w:val="003270C4"/>
    <w:rsid w:val="00327EE0"/>
    <w:rsid w:val="00330831"/>
    <w:rsid w:val="00342286"/>
    <w:rsid w:val="003500DC"/>
    <w:rsid w:val="00350D97"/>
    <w:rsid w:val="003550C6"/>
    <w:rsid w:val="00373E1B"/>
    <w:rsid w:val="00380F88"/>
    <w:rsid w:val="00381BA7"/>
    <w:rsid w:val="0039109F"/>
    <w:rsid w:val="00393E33"/>
    <w:rsid w:val="003951C7"/>
    <w:rsid w:val="003A12E8"/>
    <w:rsid w:val="003A5B65"/>
    <w:rsid w:val="003A6B40"/>
    <w:rsid w:val="003C2F0A"/>
    <w:rsid w:val="003C4CE0"/>
    <w:rsid w:val="003D1C0D"/>
    <w:rsid w:val="003D7B49"/>
    <w:rsid w:val="003F0146"/>
    <w:rsid w:val="00400E9A"/>
    <w:rsid w:val="004218A7"/>
    <w:rsid w:val="004234B6"/>
    <w:rsid w:val="00425034"/>
    <w:rsid w:val="00435982"/>
    <w:rsid w:val="00445F5B"/>
    <w:rsid w:val="00451920"/>
    <w:rsid w:val="00451A15"/>
    <w:rsid w:val="00452A34"/>
    <w:rsid w:val="0045565E"/>
    <w:rsid w:val="00462A7A"/>
    <w:rsid w:val="004830D0"/>
    <w:rsid w:val="004A0D5B"/>
    <w:rsid w:val="004A6184"/>
    <w:rsid w:val="004B6492"/>
    <w:rsid w:val="004B7DEA"/>
    <w:rsid w:val="004C2AAC"/>
    <w:rsid w:val="004C65B4"/>
    <w:rsid w:val="004C7C54"/>
    <w:rsid w:val="004E037A"/>
    <w:rsid w:val="004E3789"/>
    <w:rsid w:val="004F00A4"/>
    <w:rsid w:val="004F1C2F"/>
    <w:rsid w:val="004F34B2"/>
    <w:rsid w:val="0050371F"/>
    <w:rsid w:val="00506C98"/>
    <w:rsid w:val="005203E3"/>
    <w:rsid w:val="00525256"/>
    <w:rsid w:val="00534979"/>
    <w:rsid w:val="0053504D"/>
    <w:rsid w:val="00542430"/>
    <w:rsid w:val="005435B9"/>
    <w:rsid w:val="00544E4E"/>
    <w:rsid w:val="00545F5E"/>
    <w:rsid w:val="005512A8"/>
    <w:rsid w:val="00551FAA"/>
    <w:rsid w:val="00552A12"/>
    <w:rsid w:val="005532E8"/>
    <w:rsid w:val="00553685"/>
    <w:rsid w:val="00555102"/>
    <w:rsid w:val="00555DFD"/>
    <w:rsid w:val="00557987"/>
    <w:rsid w:val="00560F8A"/>
    <w:rsid w:val="00561868"/>
    <w:rsid w:val="0056294B"/>
    <w:rsid w:val="00575B1E"/>
    <w:rsid w:val="005761F8"/>
    <w:rsid w:val="0058215C"/>
    <w:rsid w:val="00592C3C"/>
    <w:rsid w:val="005975C9"/>
    <w:rsid w:val="005A180A"/>
    <w:rsid w:val="005A2A34"/>
    <w:rsid w:val="005A7174"/>
    <w:rsid w:val="005B4712"/>
    <w:rsid w:val="005B6E65"/>
    <w:rsid w:val="005B6E7A"/>
    <w:rsid w:val="005C48BB"/>
    <w:rsid w:val="005C4E54"/>
    <w:rsid w:val="005C65B2"/>
    <w:rsid w:val="005D0BE1"/>
    <w:rsid w:val="005D0DD6"/>
    <w:rsid w:val="005D227E"/>
    <w:rsid w:val="005D2EA4"/>
    <w:rsid w:val="005D78DC"/>
    <w:rsid w:val="005F0C04"/>
    <w:rsid w:val="00600DC1"/>
    <w:rsid w:val="00601AAF"/>
    <w:rsid w:val="00603D9A"/>
    <w:rsid w:val="0060432F"/>
    <w:rsid w:val="006070F8"/>
    <w:rsid w:val="006147FA"/>
    <w:rsid w:val="00614B20"/>
    <w:rsid w:val="006168CE"/>
    <w:rsid w:val="006203D9"/>
    <w:rsid w:val="00626928"/>
    <w:rsid w:val="0063012E"/>
    <w:rsid w:val="00632E94"/>
    <w:rsid w:val="0064256C"/>
    <w:rsid w:val="006435E7"/>
    <w:rsid w:val="00646561"/>
    <w:rsid w:val="006477E2"/>
    <w:rsid w:val="0065385D"/>
    <w:rsid w:val="00653A69"/>
    <w:rsid w:val="006576D9"/>
    <w:rsid w:val="006718DC"/>
    <w:rsid w:val="00671B16"/>
    <w:rsid w:val="006726D6"/>
    <w:rsid w:val="006863CE"/>
    <w:rsid w:val="006A0A55"/>
    <w:rsid w:val="006A3442"/>
    <w:rsid w:val="006A4EE0"/>
    <w:rsid w:val="006A5106"/>
    <w:rsid w:val="006B4EDE"/>
    <w:rsid w:val="006B6962"/>
    <w:rsid w:val="006C07C7"/>
    <w:rsid w:val="006C14DA"/>
    <w:rsid w:val="006C2B31"/>
    <w:rsid w:val="006C3B3F"/>
    <w:rsid w:val="006D60D9"/>
    <w:rsid w:val="006D65EE"/>
    <w:rsid w:val="006E5C38"/>
    <w:rsid w:val="006F458D"/>
    <w:rsid w:val="00704EE4"/>
    <w:rsid w:val="00715149"/>
    <w:rsid w:val="0072125F"/>
    <w:rsid w:val="00740328"/>
    <w:rsid w:val="007450BF"/>
    <w:rsid w:val="007526DA"/>
    <w:rsid w:val="00774253"/>
    <w:rsid w:val="0078199C"/>
    <w:rsid w:val="00783711"/>
    <w:rsid w:val="00793249"/>
    <w:rsid w:val="007A2D56"/>
    <w:rsid w:val="007A3C58"/>
    <w:rsid w:val="007A3C93"/>
    <w:rsid w:val="007C08AA"/>
    <w:rsid w:val="007C3115"/>
    <w:rsid w:val="007D188D"/>
    <w:rsid w:val="007D6ABA"/>
    <w:rsid w:val="007E1FF5"/>
    <w:rsid w:val="007E3AD6"/>
    <w:rsid w:val="007E40E2"/>
    <w:rsid w:val="007E7109"/>
    <w:rsid w:val="007F4B63"/>
    <w:rsid w:val="008173FB"/>
    <w:rsid w:val="00830B18"/>
    <w:rsid w:val="00846760"/>
    <w:rsid w:val="00846919"/>
    <w:rsid w:val="008475B5"/>
    <w:rsid w:val="00852FA2"/>
    <w:rsid w:val="00855236"/>
    <w:rsid w:val="008672C6"/>
    <w:rsid w:val="00872EFC"/>
    <w:rsid w:val="008A2931"/>
    <w:rsid w:val="008C2A25"/>
    <w:rsid w:val="008E15FE"/>
    <w:rsid w:val="008E691E"/>
    <w:rsid w:val="00901F3D"/>
    <w:rsid w:val="009051C7"/>
    <w:rsid w:val="00905EBE"/>
    <w:rsid w:val="00910730"/>
    <w:rsid w:val="009219A9"/>
    <w:rsid w:val="0092337D"/>
    <w:rsid w:val="00924D08"/>
    <w:rsid w:val="00934541"/>
    <w:rsid w:val="00935337"/>
    <w:rsid w:val="009355D2"/>
    <w:rsid w:val="00937AF2"/>
    <w:rsid w:val="00941534"/>
    <w:rsid w:val="00941E69"/>
    <w:rsid w:val="00944061"/>
    <w:rsid w:val="009538BC"/>
    <w:rsid w:val="00955E11"/>
    <w:rsid w:val="00960F22"/>
    <w:rsid w:val="009636AC"/>
    <w:rsid w:val="00964B50"/>
    <w:rsid w:val="00966DB0"/>
    <w:rsid w:val="009714F2"/>
    <w:rsid w:val="009727FD"/>
    <w:rsid w:val="00983686"/>
    <w:rsid w:val="009938E8"/>
    <w:rsid w:val="00993F35"/>
    <w:rsid w:val="009954EE"/>
    <w:rsid w:val="009B0440"/>
    <w:rsid w:val="009B327E"/>
    <w:rsid w:val="009B5165"/>
    <w:rsid w:val="009B5E2F"/>
    <w:rsid w:val="009B7857"/>
    <w:rsid w:val="009B7C67"/>
    <w:rsid w:val="009D3262"/>
    <w:rsid w:val="009D48E0"/>
    <w:rsid w:val="009E243B"/>
    <w:rsid w:val="009F3C26"/>
    <w:rsid w:val="009F5E42"/>
    <w:rsid w:val="009F7967"/>
    <w:rsid w:val="00A014B3"/>
    <w:rsid w:val="00A02044"/>
    <w:rsid w:val="00A06521"/>
    <w:rsid w:val="00A06B9B"/>
    <w:rsid w:val="00A14C91"/>
    <w:rsid w:val="00A17EC9"/>
    <w:rsid w:val="00A20CAF"/>
    <w:rsid w:val="00A2783D"/>
    <w:rsid w:val="00A3127F"/>
    <w:rsid w:val="00A32115"/>
    <w:rsid w:val="00A32ADD"/>
    <w:rsid w:val="00A34A54"/>
    <w:rsid w:val="00A34AD3"/>
    <w:rsid w:val="00A436BB"/>
    <w:rsid w:val="00A4765D"/>
    <w:rsid w:val="00A720D3"/>
    <w:rsid w:val="00A751BF"/>
    <w:rsid w:val="00A808C9"/>
    <w:rsid w:val="00A80B7A"/>
    <w:rsid w:val="00A81775"/>
    <w:rsid w:val="00A834C7"/>
    <w:rsid w:val="00A85C7B"/>
    <w:rsid w:val="00A85DEF"/>
    <w:rsid w:val="00A86810"/>
    <w:rsid w:val="00A8764B"/>
    <w:rsid w:val="00A90439"/>
    <w:rsid w:val="00AA0D68"/>
    <w:rsid w:val="00AB1E3A"/>
    <w:rsid w:val="00AB3917"/>
    <w:rsid w:val="00AC316D"/>
    <w:rsid w:val="00AD2914"/>
    <w:rsid w:val="00AD4882"/>
    <w:rsid w:val="00AE01D1"/>
    <w:rsid w:val="00AE3F05"/>
    <w:rsid w:val="00AE6707"/>
    <w:rsid w:val="00AF2E84"/>
    <w:rsid w:val="00B0469E"/>
    <w:rsid w:val="00B0490F"/>
    <w:rsid w:val="00B04AB0"/>
    <w:rsid w:val="00B1455C"/>
    <w:rsid w:val="00B15976"/>
    <w:rsid w:val="00B21114"/>
    <w:rsid w:val="00B31399"/>
    <w:rsid w:val="00B4575B"/>
    <w:rsid w:val="00B568BC"/>
    <w:rsid w:val="00B6191E"/>
    <w:rsid w:val="00B6414B"/>
    <w:rsid w:val="00B71BCB"/>
    <w:rsid w:val="00B74214"/>
    <w:rsid w:val="00B74865"/>
    <w:rsid w:val="00B7618D"/>
    <w:rsid w:val="00B87A3A"/>
    <w:rsid w:val="00B93486"/>
    <w:rsid w:val="00B97FF4"/>
    <w:rsid w:val="00BA0300"/>
    <w:rsid w:val="00BA2556"/>
    <w:rsid w:val="00BA356F"/>
    <w:rsid w:val="00BA4862"/>
    <w:rsid w:val="00BA52FF"/>
    <w:rsid w:val="00BA73F1"/>
    <w:rsid w:val="00BB189E"/>
    <w:rsid w:val="00BC1846"/>
    <w:rsid w:val="00BD4DB0"/>
    <w:rsid w:val="00BE38A3"/>
    <w:rsid w:val="00BF0EF0"/>
    <w:rsid w:val="00BF1517"/>
    <w:rsid w:val="00BF21BB"/>
    <w:rsid w:val="00C03E78"/>
    <w:rsid w:val="00C06530"/>
    <w:rsid w:val="00C0713B"/>
    <w:rsid w:val="00C07F8B"/>
    <w:rsid w:val="00C232CC"/>
    <w:rsid w:val="00C3509E"/>
    <w:rsid w:val="00C47606"/>
    <w:rsid w:val="00C542CA"/>
    <w:rsid w:val="00C552AB"/>
    <w:rsid w:val="00C70B78"/>
    <w:rsid w:val="00C739C7"/>
    <w:rsid w:val="00C8194B"/>
    <w:rsid w:val="00C81D4A"/>
    <w:rsid w:val="00C84A21"/>
    <w:rsid w:val="00C943F3"/>
    <w:rsid w:val="00C95B20"/>
    <w:rsid w:val="00C95D46"/>
    <w:rsid w:val="00C974FB"/>
    <w:rsid w:val="00CA7C6E"/>
    <w:rsid w:val="00CB2827"/>
    <w:rsid w:val="00CB3DE1"/>
    <w:rsid w:val="00CB48A4"/>
    <w:rsid w:val="00CB7BAD"/>
    <w:rsid w:val="00CB7EFE"/>
    <w:rsid w:val="00CC2540"/>
    <w:rsid w:val="00CD5C7A"/>
    <w:rsid w:val="00CD68FF"/>
    <w:rsid w:val="00CD7FDA"/>
    <w:rsid w:val="00CE0667"/>
    <w:rsid w:val="00CE0828"/>
    <w:rsid w:val="00CE1BFE"/>
    <w:rsid w:val="00CE66CA"/>
    <w:rsid w:val="00CF7955"/>
    <w:rsid w:val="00D0084B"/>
    <w:rsid w:val="00D00A72"/>
    <w:rsid w:val="00D046BE"/>
    <w:rsid w:val="00D0658E"/>
    <w:rsid w:val="00D1118F"/>
    <w:rsid w:val="00D12AC2"/>
    <w:rsid w:val="00D14389"/>
    <w:rsid w:val="00D17AD3"/>
    <w:rsid w:val="00D32064"/>
    <w:rsid w:val="00D34E5F"/>
    <w:rsid w:val="00D42B17"/>
    <w:rsid w:val="00D430A0"/>
    <w:rsid w:val="00D653B5"/>
    <w:rsid w:val="00D75C43"/>
    <w:rsid w:val="00D8248D"/>
    <w:rsid w:val="00D8446E"/>
    <w:rsid w:val="00D876D1"/>
    <w:rsid w:val="00D935FA"/>
    <w:rsid w:val="00DA0AF1"/>
    <w:rsid w:val="00DA3FD2"/>
    <w:rsid w:val="00DA4111"/>
    <w:rsid w:val="00DA4E12"/>
    <w:rsid w:val="00DA5EE3"/>
    <w:rsid w:val="00DB19DE"/>
    <w:rsid w:val="00DB4D6E"/>
    <w:rsid w:val="00DB6D5B"/>
    <w:rsid w:val="00DC5D2E"/>
    <w:rsid w:val="00DD1EFF"/>
    <w:rsid w:val="00DD4431"/>
    <w:rsid w:val="00DE0DF9"/>
    <w:rsid w:val="00DE14DE"/>
    <w:rsid w:val="00DE5EAB"/>
    <w:rsid w:val="00DF4905"/>
    <w:rsid w:val="00DF7384"/>
    <w:rsid w:val="00E00993"/>
    <w:rsid w:val="00E012AD"/>
    <w:rsid w:val="00E01A04"/>
    <w:rsid w:val="00E15404"/>
    <w:rsid w:val="00E226DC"/>
    <w:rsid w:val="00E30FE4"/>
    <w:rsid w:val="00E33C8C"/>
    <w:rsid w:val="00E349F9"/>
    <w:rsid w:val="00E43B2A"/>
    <w:rsid w:val="00E53B0B"/>
    <w:rsid w:val="00E57221"/>
    <w:rsid w:val="00E57CA6"/>
    <w:rsid w:val="00E63323"/>
    <w:rsid w:val="00E66529"/>
    <w:rsid w:val="00E72602"/>
    <w:rsid w:val="00E76170"/>
    <w:rsid w:val="00E766BF"/>
    <w:rsid w:val="00E77BCA"/>
    <w:rsid w:val="00E87A79"/>
    <w:rsid w:val="00E921F7"/>
    <w:rsid w:val="00E94DD7"/>
    <w:rsid w:val="00E95D03"/>
    <w:rsid w:val="00EA2173"/>
    <w:rsid w:val="00EA2643"/>
    <w:rsid w:val="00EB0D0A"/>
    <w:rsid w:val="00EB51F6"/>
    <w:rsid w:val="00EB6727"/>
    <w:rsid w:val="00EC1830"/>
    <w:rsid w:val="00EC5AFF"/>
    <w:rsid w:val="00EC61AD"/>
    <w:rsid w:val="00ED63B6"/>
    <w:rsid w:val="00EE2FAF"/>
    <w:rsid w:val="00EE3E0D"/>
    <w:rsid w:val="00EE781E"/>
    <w:rsid w:val="00EF6F26"/>
    <w:rsid w:val="00F01440"/>
    <w:rsid w:val="00F01BA7"/>
    <w:rsid w:val="00F12709"/>
    <w:rsid w:val="00F13A27"/>
    <w:rsid w:val="00F242E9"/>
    <w:rsid w:val="00F337D3"/>
    <w:rsid w:val="00F34758"/>
    <w:rsid w:val="00F529D8"/>
    <w:rsid w:val="00F572DC"/>
    <w:rsid w:val="00F579EA"/>
    <w:rsid w:val="00F601E8"/>
    <w:rsid w:val="00F71D49"/>
    <w:rsid w:val="00F803B7"/>
    <w:rsid w:val="00F93437"/>
    <w:rsid w:val="00FA2262"/>
    <w:rsid w:val="00FB1FB9"/>
    <w:rsid w:val="00FB5515"/>
    <w:rsid w:val="00FB57D9"/>
    <w:rsid w:val="00FD26DB"/>
    <w:rsid w:val="00FD4B6E"/>
    <w:rsid w:val="00FE5BA4"/>
    <w:rsid w:val="00FE7682"/>
    <w:rsid w:val="00FF5ED0"/>
    <w:rsid w:val="070F5018"/>
    <w:rsid w:val="07784A9B"/>
    <w:rsid w:val="08074B0B"/>
    <w:rsid w:val="08CE6789"/>
    <w:rsid w:val="12AD77BE"/>
    <w:rsid w:val="14945B76"/>
    <w:rsid w:val="181461D3"/>
    <w:rsid w:val="1BCD7790"/>
    <w:rsid w:val="1C0B291A"/>
    <w:rsid w:val="1EF26257"/>
    <w:rsid w:val="2491132C"/>
    <w:rsid w:val="257E0390"/>
    <w:rsid w:val="30551A25"/>
    <w:rsid w:val="33D26538"/>
    <w:rsid w:val="4366271E"/>
    <w:rsid w:val="436C78AE"/>
    <w:rsid w:val="4AE61558"/>
    <w:rsid w:val="4F0B4F6A"/>
    <w:rsid w:val="50224D98"/>
    <w:rsid w:val="5379511E"/>
    <w:rsid w:val="590F17F8"/>
    <w:rsid w:val="5D557375"/>
    <w:rsid w:val="5EB2125D"/>
    <w:rsid w:val="606D6F96"/>
    <w:rsid w:val="611E024C"/>
    <w:rsid w:val="67994EBE"/>
    <w:rsid w:val="683D0FF6"/>
    <w:rsid w:val="6CC43076"/>
    <w:rsid w:val="6EE57F45"/>
    <w:rsid w:val="76F1164A"/>
    <w:rsid w:val="76F235FC"/>
    <w:rsid w:val="78D61247"/>
    <w:rsid w:val="7F1B5EA8"/>
    <w:rsid w:val="7FE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iPriority="99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99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25"/>
    <w:unhideWhenUsed/>
    <w:uiPriority w:val="99"/>
    <w:rPr>
      <w:rFonts w:hAnsi="Courier New" w:cs="Courier New" w:asciiTheme="minorEastAsia" w:eastAsiaTheme="minorEastAsia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link w:val="1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18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7">
    <w:name w:val="HTML Preformatted"/>
    <w:basedOn w:val="1"/>
    <w:link w:val="22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8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unhideWhenUsed/>
    <w:uiPriority w:val="99"/>
    <w:rPr>
      <w:color w:val="0000FF"/>
      <w:u w:val="single"/>
    </w:rPr>
  </w:style>
  <w:style w:type="character" w:customStyle="1" w:styleId="13">
    <w:name w:val="作业 Char"/>
    <w:link w:val="14"/>
    <w:uiPriority w:val="0"/>
    <w:rPr>
      <w:rFonts w:ascii="楷体" w:hAnsi="楷体" w:eastAsia="楷体"/>
      <w:kern w:val="2"/>
      <w:sz w:val="21"/>
      <w:szCs w:val="22"/>
    </w:rPr>
  </w:style>
  <w:style w:type="paragraph" w:customStyle="1" w:styleId="14">
    <w:name w:val="作业"/>
    <w:basedOn w:val="1"/>
    <w:link w:val="13"/>
    <w:qFormat/>
    <w:uiPriority w:val="0"/>
    <w:pPr>
      <w:spacing w:line="300" w:lineRule="auto"/>
      <w:ind w:firstLine="420" w:firstLineChars="200"/>
    </w:pPr>
    <w:rPr>
      <w:rFonts w:ascii="楷体" w:hAnsi="楷体" w:eastAsia="楷体"/>
      <w:szCs w:val="22"/>
    </w:rPr>
  </w:style>
  <w:style w:type="character" w:customStyle="1" w:styleId="15">
    <w:name w:val="页眉 字符"/>
    <w:link w:val="5"/>
    <w:uiPriority w:val="0"/>
    <w:rPr>
      <w:kern w:val="2"/>
      <w:sz w:val="18"/>
      <w:szCs w:val="18"/>
    </w:rPr>
  </w:style>
  <w:style w:type="character" w:customStyle="1" w:styleId="16">
    <w:name w:val="页脚 字符"/>
    <w:link w:val="4"/>
    <w:uiPriority w:val="0"/>
    <w:rPr>
      <w:kern w:val="2"/>
      <w:sz w:val="18"/>
      <w:szCs w:val="18"/>
    </w:rPr>
  </w:style>
  <w:style w:type="character" w:customStyle="1" w:styleId="17">
    <w:name w:val="apple-converted-space"/>
    <w:uiPriority w:val="0"/>
  </w:style>
  <w:style w:type="character" w:customStyle="1" w:styleId="18">
    <w:name w:val="副标题 字符"/>
    <w:link w:val="6"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19">
    <w:name w:val="pl-s1"/>
    <w:basedOn w:val="11"/>
    <w:uiPriority w:val="0"/>
  </w:style>
  <w:style w:type="character" w:customStyle="1" w:styleId="20">
    <w:name w:val="pl-c1"/>
    <w:basedOn w:val="11"/>
    <w:uiPriority w:val="0"/>
  </w:style>
  <w:style w:type="character" w:customStyle="1" w:styleId="21">
    <w:name w:val="pl-en"/>
    <w:basedOn w:val="11"/>
    <w:uiPriority w:val="0"/>
  </w:style>
  <w:style w:type="character" w:customStyle="1" w:styleId="22">
    <w:name w:val="HTML 预设格式 字符"/>
    <w:basedOn w:val="11"/>
    <w:link w:val="7"/>
    <w:semiHidden/>
    <w:uiPriority w:val="99"/>
    <w:rPr>
      <w:rFonts w:ascii="宋体" w:hAnsi="宋体" w:cs="宋体"/>
      <w:sz w:val="24"/>
      <w:szCs w:val="24"/>
    </w:rPr>
  </w:style>
  <w:style w:type="character" w:customStyle="1" w:styleId="23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paragraph" w:styleId="24">
    <w:name w:val="List Paragraph"/>
    <w:basedOn w:val="1"/>
    <w:qFormat/>
    <w:uiPriority w:val="99"/>
    <w:pPr>
      <w:ind w:firstLine="420" w:firstLineChars="200"/>
    </w:pPr>
  </w:style>
  <w:style w:type="character" w:customStyle="1" w:styleId="25">
    <w:name w:val="纯文本 字符"/>
    <w:basedOn w:val="11"/>
    <w:link w:val="2"/>
    <w:uiPriority w:val="99"/>
    <w:rPr>
      <w:rFonts w:hAnsi="Courier New" w:cs="Courier New" w:asciiTheme="minorEastAsia" w:eastAsiaTheme="minorEastAsia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6353A-990D-4FE9-82C6-B2FB36A6C4E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dzgcx</Company>
  <Pages>3</Pages>
  <Words>1349</Words>
  <Characters>1559</Characters>
  <Lines>13</Lines>
  <Paragraphs>3</Paragraphs>
  <TotalTime>1920</TotalTime>
  <ScaleCrop>false</ScaleCrop>
  <LinksUpToDate>false</LinksUpToDate>
  <CharactersWithSpaces>1632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2020-03-25T08:44:00Z</dcterms:created>
  <dc:creator>Wenguo Liu</dc:creator>
  <cp:lastModifiedBy>し</cp:lastModifiedBy>
  <cp:lastPrinted>2006-12-25T07:24:00Z</cp:lastPrinted>
  <dcterms:modified xsi:type="dcterms:W3CDTF">2026-10-08T11:22:13Z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eyJoZGlkIjoiZjU1M2FmZmU1MjE0Yzg4NzBmM2QwMjA5OGIzM2RmM2IiLCJ1c2VySWQiOiIxNDE2MDk3OTMzIn0=</vt:lpwstr>
  </property>
  <property fmtid="{D5CDD505-2E9C-101B-9397-08002B2CF9AE}" pid="4" name="ICV">
    <vt:lpwstr>EA5D989B078840FF9C5272CF9DA9A96F_12</vt:lpwstr>
  </property>
</Properties>
</file>