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Table of Contents</w:t>
      </w:r>
    </w:p>
    <w:p>
      <w:pPr>
        <w:pStyle w:val="Subtitle"/>
      </w:pPr>
      <w:r>
        <w:t xml:space="preserve">AI-Powered Research Paper Search, Summarization and Chat Assistant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table-of-contents"/>
    <w:p>
      <w:pPr>
        <w:pStyle w:val="Heading1"/>
      </w:pPr>
      <w:r>
        <w:t xml:space="preserve">Table of Contents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S.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 of Content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Page No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ACKNOWLEDGEMENT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DECLARATION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CERTIFICATE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LIST OF FIGURES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LIST OF TABLES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INTRODUCTION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Background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Problem Statement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Introduction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Innovations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Structure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OBJECTIVE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Objective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Secondary Objectives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Out-of-Scope Items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SYSTEM ANALYSIS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Identification of Need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Preliminary Investigation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Feasibility Study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3.3.1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Technical Feasibility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3.3.2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Operational Feasibility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3.3.3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Economic Feasibility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Planning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3.4.1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Methodology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3.4.2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Deliverables per Phase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3.4.3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Register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Scheduling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3.5.1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Gantt Chart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3.5.2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PERT Chart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Software Requirement Specification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3.6.1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Functional Requirements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3.6.2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Non-Functional Requirements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Specification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3.7.1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Hardware Requirements (Development)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3.7.2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Hardware Requirements (Production)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3.7.3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Software Requirements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Models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3.8.1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 Diagram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3.8.2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Activity Diagram — RAG Query Flow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3.8.3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Sequence Diagram — Chat Send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3.8.4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Entity-Relationship Diagram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3.8.5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Use-Case Diagram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3.8.6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Data-Flow Diagram (Level 0 and Level 1)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SYSTEM DESIGN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Modularization Details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 Client — Layered Decomposition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 — Service Decomposition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4.1.3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File-by-File Responsibilities (Backend)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4.1.4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File-by-File Responsibilities (Flutter)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Integrity and Constraints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Hive Type-ID Stability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4.2.2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Maximum Three Papers per Chat Session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4.2.3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FAISS L2-Normalisation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4.2.4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Citation Grounding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4.2.5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MB PDF Cap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4.2.6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arXiv Rate Limit (1 req / 3 s)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4.2.7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Hash-Based PDF Deduplication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TESTING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Testing Strategy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Inventory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Selected Test Cases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RAG Quality Testing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Performance Benchmarks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Defect Density and Regression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SYSTEM SECURITY MEASURES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Local-First Privacy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Transport Security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Credential Management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 Limiting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 Validation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 Hash Deduplication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PII Logging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Threat Model Summary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COST ESTIMATION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Lines of Code (KLOC)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COCOMO Basic — Organic Mode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Development Cost (Indicative)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Recurring Runtime Cost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Cost of Ownership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REPORT (OUTPUT)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Search Screen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Paper Details Screen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 Screen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Slash Command Overlay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 History Screen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Settings Screen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 Upload Flow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and Empty States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FUTURE SCOPE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Multi-Modal Indexing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Offline-Capable Language Model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Additional Paper Sources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Citation Export (BibTeX / RIS)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 Workspaces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Figure-Aware Citations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Re-Ranking Stage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Adaptive Chunk Size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APPENDICES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Coding Appendix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Index — Flutter (</w:t>
            </w:r>
            <w:r>
              <w:rPr>
                <w:rStyle w:val="VerbatimChar"/>
              </w:rPr>
              <w:t xml:space="preserve">lib/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Index — Backend (</w:t>
            </w:r>
            <w:r>
              <w:rPr>
                <w:rStyle w:val="VerbatimChar"/>
              </w:rPr>
              <w:t xml:space="preserve">backend/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10.1.3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Selected Code Excerpts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Bibliography</w:t>
            </w:r>
          </w:p>
        </w:tc>
        <w:tc>
          <w:tcPr/>
          <w:p>
            <w:pPr>
              <w:pStyle w:val="Compact"/>
            </w:pPr>
          </w:p>
        </w:tc>
      </w:tr>
    </w:tbl>
    <w:bookmarkEnd w:id="9"/>
    <w:bookmarkStart w:id="10" w:name="list-of-figures"/>
    <w:p>
      <w:pPr>
        <w:pStyle w:val="Heading1"/>
      </w:pPr>
      <w:r>
        <w:t xml:space="preserve">List of Figures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59"/>
        <w:gridCol w:w="67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Figure 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Gantt chart of the five-phase project schedule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PERT chart with three-point estimates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 diagram showing entities, repositories, cubits and RAG services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Activity diagram of the RAG query flow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Sequence diagram of a non-slash chat message round trip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Entity-relationship diagram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Use-case diagram with one human actor and thirteen use cases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Data-Flow Diagram, Level 0 (Context)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Data-Flow Diagram, Level 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Layered decomposition of the Flutter client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 module decomposition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Search screen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Paper details screen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 screen with citations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Slash command overlay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 history screen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Settings screen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 upload progress</w:t>
            </w:r>
          </w:p>
        </w:tc>
      </w:tr>
    </w:tbl>
    <w:bookmarkEnd w:id="10"/>
    <w:bookmarkStart w:id="11" w:name="list-of-tables"/>
    <w:p>
      <w:pPr>
        <w:pStyle w:val="Heading1"/>
      </w:pPr>
      <w:r>
        <w:t xml:space="preserve">List of Tables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75"/>
        <w:gridCol w:w="684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Table 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Mapping of secondary objectives to code artefacts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Comparison of existing tools with the proposed system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Phase-wise deliverables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register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Functional requirements with their realisation in code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Non-functional requirements with measurable acceptance criteria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Software stack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 file-by-file responsibilities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Selected Flutter files and their responsibilities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Frozen Hive type-IDs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files in the repository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Twenty representative test cases across the test suites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Measured performance against the NFR targets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Threat model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KLOC count from the repository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COCOMO Basic Organic estimate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Indicative Vertex AI pricing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Per-user runtime cost projection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cost of ownership, year one, single user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Slash command catalogue</w:t>
            </w:r>
          </w:p>
        </w:tc>
      </w:tr>
    </w:tbl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Table of Contents</dc:title>
  <dc:creator/>
  <cp:keywords/>
  <dcterms:created xsi:type="dcterms:W3CDTF">2026-05-06T12:26:17Z</dcterms:created>
  <dcterms:modified xsi:type="dcterms:W3CDTF">2026-05-06T12:26:17Z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ontsize">
    <vt:lpwstr>12pt</vt:lpwstr>
  </property>
  <property fmtid="{D5CDD505-2E9C-101B-9397-08002B2CF9AE}" pid="3" name="geometry">
    <vt:lpwstr/>
  </property>
  <property fmtid="{D5CDD505-2E9C-101B-9397-08002B2CF9AE}" pid="4" name="linestretch">
    <vt:lpwstr>1.5</vt:lpwstr>
  </property>
  <property fmtid="{D5CDD505-2E9C-101B-9397-08002B2CF9AE}" pid="5" name="mainfont">
    <vt:lpwstr>Times New Roman</vt:lpwstr>
  </property>
  <property fmtid="{D5CDD505-2E9C-101B-9397-08002B2CF9AE}" pid="6" name="subtitle">
    <vt:lpwstr>AI-Powered Research Paper Search, Summarization and Chat Assistant</vt:lpwstr>
  </property>
</Properties>
</file>