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ItemTag(</w:t>
      </w:r>
      <w:r>
        <w:rPr>
          <w:rFonts w:ascii="Helvetica" w:cs="Arial Unicode MS" w:hAnsi="Arial Unicode MS" w:eastAsia="Arial Unicode MS"/>
          <w:u w:val="single"/>
          <w:rtl w:val="0"/>
          <w:lang w:val="nl-NL"/>
        </w:rPr>
        <w:t>ToDoId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u w:val="single"/>
          <w:rtl w:val="0"/>
          <w:lang w:val="nl-NL"/>
        </w:rPr>
        <w:t>TagId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ToDoId</w:t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Name:</w:t>
        <w:tab/>
        <w:t>ToDoId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Domain: 11 digits integer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TagId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Name: TagId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Domain: 11 digits integer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Tag(</w:t>
      </w:r>
      <w:r>
        <w:rPr>
          <w:rFonts w:ascii="Helvetica" w:cs="Arial Unicode MS" w:hAnsi="Arial Unicode MS" w:eastAsia="Arial Unicode MS"/>
          <w:u w:val="single"/>
          <w:rtl w:val="0"/>
          <w:lang w:val="nl-NL"/>
        </w:rPr>
        <w:t>Id</w:t>
      </w:r>
      <w:r>
        <w:rPr>
          <w:rFonts w:ascii="Helvetica" w:cs="Arial Unicode MS" w:hAnsi="Arial Unicode MS" w:eastAsia="Arial Unicode MS"/>
          <w:rtl w:val="0"/>
        </w:rPr>
        <w:t>, Text)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Id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Name: Id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Domain: 11 digits integer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Text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Name: Text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Type: text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ToDoAssignment(</w:t>
      </w:r>
      <w:r>
        <w:rPr>
          <w:rFonts w:ascii="Helvetica" w:cs="Arial Unicode MS" w:hAnsi="Arial Unicode MS" w:eastAsia="Arial Unicode MS"/>
          <w:u w:val="single"/>
          <w:rtl w:val="0"/>
          <w:lang w:val="nl-NL"/>
        </w:rPr>
        <w:t>ToDoId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u w:val="single"/>
          <w:rtl w:val="0"/>
          <w:lang w:val="nl-NL"/>
        </w:rPr>
        <w:t>AssigneeId</w:t>
      </w:r>
      <w:r>
        <w:rPr>
          <w:rFonts w:ascii="Helvetica" w:cs="Arial Unicode MS" w:hAnsi="Arial Unicode MS" w:eastAsia="Arial Unicode MS"/>
          <w:rtl w:val="0"/>
        </w:rPr>
        <w:t>, AssignDate)</w:t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ToDoId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Name: ToDoID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Domain: 11 digit integer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AssigneeId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Name: AssigneeId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Domain: 11 digit integer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AssignDate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Name: AssignDate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Type: timestamp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ToDoItem(Id, Title, Text, CreationDate, Completed, CompletionDate, Priority, ToDoListId, ParentToDo)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